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C79E" w14:textId="7B7F5F03" w:rsidR="00DA4203" w:rsidRPr="00165CA9" w:rsidRDefault="00DA4203" w:rsidP="00DA4203">
      <w:pPr>
        <w:ind w:left="2700" w:right="1830"/>
        <w:jc w:val="center"/>
        <w:rPr>
          <w:rFonts w:ascii="Maiandra GD" w:eastAsia="Arial" w:hAnsi="Maiandra GD" w:cs="Arial"/>
          <w:b/>
          <w:bCs/>
          <w:sz w:val="32"/>
          <w:szCs w:val="32"/>
          <w:lang w:eastAsia="zh-CN"/>
        </w:rPr>
      </w:pPr>
      <w:r w:rsidRPr="00165CA9">
        <w:rPr>
          <w:rFonts w:ascii="Maiandra GD" w:eastAsia="Arial" w:hAnsi="Maiandra GD" w:cs="Arial"/>
          <w:b/>
          <w:bCs/>
          <w:sz w:val="32"/>
          <w:szCs w:val="32"/>
          <w:lang w:eastAsia="zh-CN"/>
        </w:rPr>
        <w:t>REPUBLIC OF KENYA</w:t>
      </w:r>
    </w:p>
    <w:p w14:paraId="71DDDCE0" w14:textId="3BFF3FAF" w:rsidR="00DA4203" w:rsidRPr="00165CA9" w:rsidRDefault="006E0193" w:rsidP="00DA4203">
      <w:pPr>
        <w:spacing w:before="6"/>
        <w:ind w:left="2700" w:right="1830"/>
        <w:rPr>
          <w:rFonts w:ascii="Maiandra GD" w:hAnsi="Maiandra GD"/>
          <w:b/>
          <w:sz w:val="28"/>
          <w:szCs w:val="28"/>
          <w:lang w:eastAsia="zh-CN" w:bidi="en-US"/>
        </w:rPr>
      </w:pPr>
      <w:r w:rsidRPr="00165CA9">
        <w:rPr>
          <w:rFonts w:ascii="Maiandra GD" w:hAnsi="Maiandra GD"/>
          <w:b/>
          <w:noProof/>
          <w:sz w:val="24"/>
          <w:szCs w:val="24"/>
        </w:rPr>
        <w:drawing>
          <wp:anchor distT="0" distB="0" distL="114300" distR="114300" simplePos="0" relativeHeight="251734528" behindDoc="0" locked="0" layoutInCell="1" allowOverlap="1" wp14:anchorId="3998EF8E" wp14:editId="6C1838E3">
            <wp:simplePos x="0" y="0"/>
            <wp:positionH relativeFrom="column">
              <wp:posOffset>2628900</wp:posOffset>
            </wp:positionH>
            <wp:positionV relativeFrom="paragraph">
              <wp:posOffset>76200</wp:posOffset>
            </wp:positionV>
            <wp:extent cx="1933575" cy="1676400"/>
            <wp:effectExtent l="0" t="0" r="9525" b="0"/>
            <wp:wrapSquare wrapText="bothSides"/>
            <wp:docPr id="8" name="Picture 8"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origin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676400"/>
                    </a:xfrm>
                    <a:prstGeom prst="rect">
                      <a:avLst/>
                    </a:prstGeom>
                    <a:noFill/>
                    <a:ln>
                      <a:noFill/>
                    </a:ln>
                  </pic:spPr>
                </pic:pic>
              </a:graphicData>
            </a:graphic>
          </wp:anchor>
        </w:drawing>
      </w:r>
      <w:r w:rsidR="00DA4203" w:rsidRPr="00165CA9">
        <w:rPr>
          <w:rFonts w:ascii="Maiandra GD" w:hAnsi="Maiandra GD"/>
          <w:b/>
          <w:sz w:val="28"/>
          <w:szCs w:val="28"/>
          <w:lang w:eastAsia="zh-CN" w:bidi="en-US"/>
        </w:rPr>
        <w:br w:type="textWrapping" w:clear="all"/>
      </w:r>
    </w:p>
    <w:p w14:paraId="676F6D77" w14:textId="77777777" w:rsidR="00DA4203" w:rsidRPr="00165CA9" w:rsidRDefault="00DA4203" w:rsidP="004E3D4E">
      <w:pPr>
        <w:spacing w:before="6" w:line="360" w:lineRule="auto"/>
        <w:ind w:left="2700" w:right="1830"/>
        <w:jc w:val="center"/>
        <w:rPr>
          <w:rFonts w:ascii="Maiandra GD" w:hAnsi="Maiandra GD"/>
          <w:b/>
          <w:sz w:val="28"/>
          <w:szCs w:val="28"/>
          <w:lang w:eastAsia="zh-CN" w:bidi="en-US"/>
        </w:rPr>
      </w:pPr>
      <w:r w:rsidRPr="00165CA9">
        <w:rPr>
          <w:rFonts w:ascii="Maiandra GD" w:hAnsi="Maiandra GD"/>
          <w:b/>
          <w:sz w:val="28"/>
          <w:szCs w:val="28"/>
          <w:lang w:eastAsia="zh-CN" w:bidi="en-US"/>
        </w:rPr>
        <w:t>COUNTY GOVERNMENT OF KIRINYAGA</w:t>
      </w:r>
    </w:p>
    <w:p w14:paraId="38C7643E" w14:textId="77777777" w:rsidR="00DA4203" w:rsidRPr="00165CA9" w:rsidRDefault="00DA4203" w:rsidP="004E3D4E">
      <w:pPr>
        <w:spacing w:line="360" w:lineRule="auto"/>
        <w:ind w:left="2700" w:right="1830"/>
        <w:jc w:val="center"/>
        <w:rPr>
          <w:rFonts w:ascii="Maiandra GD" w:hAnsi="Maiandra GD"/>
          <w:b/>
          <w:sz w:val="28"/>
          <w:szCs w:val="28"/>
          <w:lang w:eastAsia="zh-CN" w:bidi="en-US"/>
        </w:rPr>
      </w:pPr>
      <w:r w:rsidRPr="00165CA9">
        <w:rPr>
          <w:rFonts w:ascii="Maiandra GD" w:hAnsi="Maiandra GD"/>
          <w:b/>
          <w:sz w:val="28"/>
          <w:szCs w:val="28"/>
          <w:lang w:eastAsia="zh-CN" w:bidi="en-US"/>
        </w:rPr>
        <w:t>P.O. BOX 260 - 10304,</w:t>
      </w:r>
    </w:p>
    <w:p w14:paraId="545D7B95" w14:textId="77777777" w:rsidR="00DA4203" w:rsidRDefault="00DA4203" w:rsidP="004E3D4E">
      <w:pPr>
        <w:spacing w:line="360" w:lineRule="auto"/>
        <w:ind w:left="2700" w:right="1830"/>
        <w:jc w:val="center"/>
        <w:rPr>
          <w:rFonts w:ascii="Maiandra GD" w:hAnsi="Maiandra GD"/>
          <w:b/>
          <w:sz w:val="28"/>
          <w:szCs w:val="28"/>
          <w:lang w:eastAsia="zh-CN" w:bidi="en-US"/>
        </w:rPr>
      </w:pPr>
      <w:r w:rsidRPr="00165CA9">
        <w:rPr>
          <w:rFonts w:ascii="Maiandra GD" w:hAnsi="Maiandra GD"/>
          <w:b/>
          <w:sz w:val="28"/>
          <w:szCs w:val="28"/>
          <w:lang w:eastAsia="zh-CN" w:bidi="en-US"/>
        </w:rPr>
        <w:t>KUTUS.</w:t>
      </w:r>
    </w:p>
    <w:p w14:paraId="463CED47" w14:textId="77777777" w:rsidR="007C59E6" w:rsidRPr="00165CA9" w:rsidRDefault="007C59E6" w:rsidP="004E3D4E">
      <w:pPr>
        <w:spacing w:line="360" w:lineRule="auto"/>
        <w:ind w:left="2700" w:right="1830"/>
        <w:jc w:val="center"/>
        <w:rPr>
          <w:rFonts w:ascii="Maiandra GD" w:hAnsi="Maiandra GD"/>
          <w:b/>
          <w:sz w:val="28"/>
          <w:szCs w:val="28"/>
          <w:lang w:eastAsia="zh-CN" w:bidi="en-US"/>
        </w:rPr>
      </w:pPr>
    </w:p>
    <w:p w14:paraId="215AF3E6" w14:textId="2AA4AD63" w:rsidR="00DA4203" w:rsidRPr="007C59E6" w:rsidRDefault="007C59E6" w:rsidP="007C59E6">
      <w:pPr>
        <w:spacing w:line="360" w:lineRule="auto"/>
        <w:ind w:left="2700" w:right="1830"/>
        <w:jc w:val="center"/>
        <w:rPr>
          <w:rFonts w:ascii="Maiandra GD" w:hAnsi="Maiandra GD"/>
          <w:b/>
          <w:sz w:val="28"/>
          <w:szCs w:val="28"/>
          <w:lang w:eastAsia="zh-CN" w:bidi="en-US"/>
        </w:rPr>
      </w:pPr>
      <w:r>
        <w:rPr>
          <w:rFonts w:ascii="Maiandra GD" w:hAnsi="Maiandra GD"/>
          <w:b/>
          <w:sz w:val="28"/>
          <w:szCs w:val="28"/>
          <w:lang w:eastAsia="zh-CN" w:bidi="en-US"/>
        </w:rPr>
        <w:t>PRE-QUALIFICATION LIST UPDATING</w:t>
      </w:r>
    </w:p>
    <w:p w14:paraId="606CF17F" w14:textId="0A713685" w:rsidR="00873C0C" w:rsidRPr="00165CA9" w:rsidRDefault="00873C0C" w:rsidP="00873C0C">
      <w:pPr>
        <w:spacing w:line="360" w:lineRule="auto"/>
        <w:ind w:left="-270" w:right="-230"/>
        <w:jc w:val="center"/>
        <w:rPr>
          <w:rFonts w:ascii="Maiandra GD" w:eastAsia="Bookman Old Style" w:hAnsi="Maiandra GD"/>
          <w:b/>
          <w:sz w:val="28"/>
        </w:rPr>
      </w:pPr>
      <w:r w:rsidRPr="00165CA9">
        <w:rPr>
          <w:rFonts w:ascii="Maiandra GD" w:eastAsia="Bookman Old Style" w:hAnsi="Maiandra GD"/>
          <w:b/>
          <w:sz w:val="28"/>
        </w:rPr>
        <w:t xml:space="preserve">REGISTRATION OF </w:t>
      </w:r>
      <w:r w:rsidR="00CB1808" w:rsidRPr="00165CA9">
        <w:rPr>
          <w:rFonts w:ascii="Maiandra GD" w:eastAsia="Bookman Old Style" w:hAnsi="Maiandra GD"/>
          <w:b/>
          <w:sz w:val="28"/>
        </w:rPr>
        <w:t>SUPPLIERS</w:t>
      </w:r>
      <w:r w:rsidRPr="00165CA9">
        <w:rPr>
          <w:rFonts w:ascii="Maiandra GD" w:eastAsia="Bookman Old Style" w:hAnsi="Maiandra GD"/>
          <w:b/>
          <w:sz w:val="28"/>
        </w:rPr>
        <w:t xml:space="preserve"> FOR SUPPLY AND DELIVERY OF </w:t>
      </w:r>
      <w:r w:rsidR="0081622C" w:rsidRPr="00165CA9">
        <w:rPr>
          <w:rFonts w:ascii="Maiandra GD" w:eastAsia="Bookman Old Style" w:hAnsi="Maiandra GD"/>
          <w:b/>
          <w:sz w:val="28"/>
        </w:rPr>
        <w:t>G.I/UPVC PIPES, FITTINGS, WATER TANKS AND WATER METERS</w:t>
      </w:r>
    </w:p>
    <w:p w14:paraId="4E797545" w14:textId="77777777" w:rsidR="00873C0C" w:rsidRPr="00165CA9" w:rsidRDefault="00873C0C" w:rsidP="00873C0C">
      <w:pPr>
        <w:spacing w:line="360" w:lineRule="auto"/>
        <w:ind w:left="-270" w:right="-230"/>
        <w:jc w:val="center"/>
        <w:rPr>
          <w:rFonts w:ascii="Maiandra GD" w:eastAsia="Bookman Old Style" w:hAnsi="Maiandra GD"/>
          <w:b/>
          <w:sz w:val="28"/>
        </w:rPr>
      </w:pPr>
      <w:r w:rsidRPr="00165CA9">
        <w:rPr>
          <w:rFonts w:ascii="Maiandra GD" w:eastAsia="Bookman Old Style" w:hAnsi="Maiandra GD"/>
          <w:b/>
          <w:sz w:val="28"/>
        </w:rPr>
        <w:t xml:space="preserve">FOR </w:t>
      </w:r>
    </w:p>
    <w:p w14:paraId="2494B3A1" w14:textId="77777777" w:rsidR="00873C0C" w:rsidRPr="00165CA9" w:rsidRDefault="00873C0C" w:rsidP="00873C0C">
      <w:pPr>
        <w:spacing w:line="54" w:lineRule="exact"/>
        <w:ind w:left="-270" w:right="-230"/>
        <w:jc w:val="center"/>
        <w:rPr>
          <w:rFonts w:ascii="Maiandra GD" w:hAnsi="Maiandra GD"/>
          <w:sz w:val="28"/>
        </w:rPr>
      </w:pPr>
    </w:p>
    <w:p w14:paraId="77BBFFFA" w14:textId="77777777" w:rsidR="00873C0C" w:rsidRPr="00165CA9" w:rsidRDefault="00873C0C" w:rsidP="00873C0C">
      <w:pPr>
        <w:spacing w:line="0" w:lineRule="atLeast"/>
        <w:ind w:left="-270" w:right="-230"/>
        <w:jc w:val="center"/>
        <w:rPr>
          <w:rFonts w:ascii="Maiandra GD" w:eastAsia="Bookman Old Style" w:hAnsi="Maiandra GD"/>
          <w:b/>
          <w:sz w:val="28"/>
        </w:rPr>
      </w:pPr>
      <w:r w:rsidRPr="00165CA9">
        <w:rPr>
          <w:rFonts w:ascii="Maiandra GD" w:eastAsia="Bookman Old Style" w:hAnsi="Maiandra GD"/>
          <w:b/>
          <w:sz w:val="28"/>
        </w:rPr>
        <w:t>FINANCIAL YEARS 2022-2023/2023-2024</w:t>
      </w:r>
    </w:p>
    <w:p w14:paraId="02580785" w14:textId="77777777" w:rsidR="00873C0C" w:rsidRPr="00165CA9" w:rsidRDefault="00873C0C" w:rsidP="00873C0C">
      <w:pPr>
        <w:spacing w:line="0" w:lineRule="atLeast"/>
        <w:ind w:left="-270" w:right="-230"/>
        <w:jc w:val="center"/>
        <w:rPr>
          <w:rFonts w:ascii="Maiandra GD" w:eastAsia="Bookman Old Style" w:hAnsi="Maiandra GD"/>
          <w:b/>
          <w:sz w:val="28"/>
        </w:rPr>
      </w:pPr>
    </w:p>
    <w:p w14:paraId="062529CD" w14:textId="16BB1E1B" w:rsidR="00873C0C" w:rsidRPr="00165CA9" w:rsidRDefault="001310D0" w:rsidP="00873C0C">
      <w:pPr>
        <w:spacing w:line="0" w:lineRule="atLeast"/>
        <w:ind w:left="-270" w:right="-230"/>
        <w:jc w:val="center"/>
        <w:rPr>
          <w:rFonts w:ascii="Maiandra GD" w:eastAsia="Bookman Old Style" w:hAnsi="Maiandra GD"/>
          <w:b/>
          <w:sz w:val="28"/>
        </w:rPr>
      </w:pPr>
      <w:r w:rsidRPr="00165CA9">
        <w:rPr>
          <w:rFonts w:ascii="Maiandra GD" w:eastAsia="Bookman Old Style" w:hAnsi="Maiandra GD"/>
          <w:b/>
          <w:sz w:val="28"/>
        </w:rPr>
        <w:t xml:space="preserve">TENDER </w:t>
      </w:r>
      <w:r w:rsidR="00873C0C" w:rsidRPr="00165CA9">
        <w:rPr>
          <w:rFonts w:ascii="Maiandra GD" w:eastAsia="Bookman Old Style" w:hAnsi="Maiandra GD"/>
          <w:b/>
          <w:sz w:val="28"/>
        </w:rPr>
        <w:t>REGISTRATION NO:</w:t>
      </w:r>
    </w:p>
    <w:p w14:paraId="5AC13E98" w14:textId="77777777" w:rsidR="00873C0C" w:rsidRPr="00165CA9" w:rsidRDefault="00873C0C" w:rsidP="00873C0C">
      <w:pPr>
        <w:spacing w:line="0" w:lineRule="atLeast"/>
        <w:ind w:left="-270" w:right="-230"/>
        <w:jc w:val="center"/>
        <w:rPr>
          <w:rFonts w:ascii="Maiandra GD" w:eastAsia="Bookman Old Style" w:hAnsi="Maiandra GD"/>
          <w:b/>
          <w:sz w:val="28"/>
        </w:rPr>
      </w:pPr>
    </w:p>
    <w:p w14:paraId="428B22A1" w14:textId="2AE53CEA" w:rsidR="00873C0C" w:rsidRPr="00165CA9" w:rsidRDefault="00873C0C" w:rsidP="00873C0C">
      <w:pPr>
        <w:spacing w:line="0" w:lineRule="atLeast"/>
        <w:ind w:left="-270" w:right="-230"/>
        <w:jc w:val="center"/>
        <w:rPr>
          <w:rFonts w:ascii="Maiandra GD" w:eastAsia="Bookman Old Style" w:hAnsi="Maiandra GD"/>
          <w:b/>
          <w:sz w:val="28"/>
        </w:rPr>
      </w:pPr>
      <w:r w:rsidRPr="00165CA9">
        <w:rPr>
          <w:rFonts w:ascii="Maiandra GD" w:eastAsia="Bookman Old Style" w:hAnsi="Maiandra GD"/>
          <w:b/>
          <w:sz w:val="28"/>
        </w:rPr>
        <w:t>CGK/</w:t>
      </w:r>
      <w:r w:rsidR="00ED6DE8" w:rsidRPr="00165CA9">
        <w:rPr>
          <w:rFonts w:ascii="Maiandra GD" w:eastAsia="Bookman Old Style" w:hAnsi="Maiandra GD"/>
          <w:b/>
          <w:sz w:val="28"/>
        </w:rPr>
        <w:t>RG/007/2022-2023/2023-2024</w:t>
      </w:r>
    </w:p>
    <w:p w14:paraId="6EBC47BD" w14:textId="77777777" w:rsidR="00873C0C" w:rsidRPr="00165CA9" w:rsidRDefault="00873C0C" w:rsidP="00873C0C">
      <w:pPr>
        <w:spacing w:line="0" w:lineRule="atLeast"/>
        <w:ind w:left="-270" w:right="-230"/>
        <w:jc w:val="center"/>
        <w:rPr>
          <w:rFonts w:ascii="Maiandra GD" w:eastAsia="Bookman Old Style" w:hAnsi="Maiandra GD"/>
          <w:b/>
          <w:sz w:val="28"/>
        </w:rPr>
      </w:pPr>
    </w:p>
    <w:p w14:paraId="026B4959" w14:textId="77777777" w:rsidR="00873C0C" w:rsidRPr="00165CA9" w:rsidRDefault="00873C0C" w:rsidP="00873C0C">
      <w:pPr>
        <w:spacing w:line="0" w:lineRule="atLeast"/>
        <w:ind w:left="-270" w:right="-230"/>
        <w:jc w:val="center"/>
        <w:rPr>
          <w:rFonts w:ascii="Maiandra GD" w:eastAsia="Bookman Old Style" w:hAnsi="Maiandra GD"/>
          <w:b/>
          <w:sz w:val="28"/>
        </w:rPr>
      </w:pPr>
    </w:p>
    <w:p w14:paraId="68E99EEA" w14:textId="1AA01604" w:rsidR="00873C0C" w:rsidRPr="00165CA9" w:rsidRDefault="00873C0C" w:rsidP="00873C0C">
      <w:pPr>
        <w:ind w:left="-270" w:right="-230"/>
        <w:jc w:val="center"/>
        <w:rPr>
          <w:rFonts w:ascii="Maiandra GD" w:eastAsia="Bookman Old Style" w:hAnsi="Maiandra GD"/>
          <w:b/>
          <w:sz w:val="28"/>
        </w:rPr>
      </w:pPr>
      <w:r w:rsidRPr="00165CA9">
        <w:rPr>
          <w:rFonts w:ascii="Maiandra GD" w:eastAsia="Bookman Old Style" w:hAnsi="Maiandra GD"/>
          <w:b/>
          <w:sz w:val="28"/>
        </w:rPr>
        <w:t xml:space="preserve">TENDER CLOSING DATE: </w:t>
      </w:r>
      <w:r w:rsidR="00140F60">
        <w:rPr>
          <w:rFonts w:ascii="Maiandra GD" w:eastAsia="Bookman Old Style" w:hAnsi="Maiandra GD"/>
          <w:b/>
          <w:sz w:val="28"/>
        </w:rPr>
        <w:t>16</w:t>
      </w:r>
      <w:r w:rsidR="00140F60" w:rsidRPr="00140F60">
        <w:rPr>
          <w:rFonts w:ascii="Maiandra GD" w:eastAsia="Bookman Old Style" w:hAnsi="Maiandra GD"/>
          <w:b/>
          <w:sz w:val="28"/>
          <w:vertAlign w:val="superscript"/>
        </w:rPr>
        <w:t>th</w:t>
      </w:r>
      <w:r w:rsidR="00140F60">
        <w:rPr>
          <w:rFonts w:ascii="Maiandra GD" w:eastAsia="Bookman Old Style" w:hAnsi="Maiandra GD"/>
          <w:b/>
          <w:sz w:val="28"/>
        </w:rPr>
        <w:t xml:space="preserve"> NOVEMBER,2023.</w:t>
      </w:r>
    </w:p>
    <w:p w14:paraId="65827111" w14:textId="77777777" w:rsidR="00873C0C" w:rsidRPr="00165CA9" w:rsidRDefault="00873C0C" w:rsidP="00873C0C">
      <w:pPr>
        <w:ind w:left="-270" w:right="-230"/>
        <w:jc w:val="center"/>
        <w:rPr>
          <w:rFonts w:ascii="Maiandra GD" w:eastAsia="Bookman Old Style" w:hAnsi="Maiandra GD"/>
          <w:b/>
          <w:sz w:val="28"/>
        </w:rPr>
      </w:pPr>
    </w:p>
    <w:p w14:paraId="32DCAF79" w14:textId="583885E5" w:rsidR="00DA4203" w:rsidRPr="00165CA9" w:rsidRDefault="00873C0C" w:rsidP="00873C0C">
      <w:pPr>
        <w:adjustRightInd w:val="0"/>
        <w:spacing w:before="23"/>
        <w:ind w:left="2700" w:right="1830"/>
        <w:rPr>
          <w:rFonts w:ascii="Maiandra GD" w:hAnsi="Maiandra GD"/>
          <w:b/>
          <w:bCs/>
          <w:sz w:val="18"/>
          <w:szCs w:val="18"/>
          <w:lang w:eastAsia="zh-CN"/>
        </w:rPr>
      </w:pPr>
      <w:r w:rsidRPr="00165CA9">
        <w:rPr>
          <w:rFonts w:ascii="Maiandra GD" w:eastAsia="Bookman Old Style" w:hAnsi="Maiandra GD"/>
          <w:b/>
          <w:sz w:val="28"/>
        </w:rPr>
        <w:t>TIME: 11:00AM</w:t>
      </w:r>
    </w:p>
    <w:p w14:paraId="57447B17" w14:textId="77777777" w:rsidR="00DA4203" w:rsidRPr="00165CA9" w:rsidRDefault="00DA4203" w:rsidP="00DA4203">
      <w:pPr>
        <w:adjustRightInd w:val="0"/>
        <w:spacing w:before="23"/>
        <w:ind w:left="2700" w:right="1830"/>
        <w:rPr>
          <w:rFonts w:ascii="Maiandra GD" w:hAnsi="Maiandra GD"/>
          <w:b/>
          <w:bCs/>
          <w:sz w:val="2"/>
          <w:szCs w:val="19"/>
          <w:lang w:eastAsia="zh-CN"/>
        </w:rPr>
      </w:pPr>
    </w:p>
    <w:p w14:paraId="7932FBCA" w14:textId="77777777" w:rsidR="00DA4203" w:rsidRPr="00165CA9" w:rsidRDefault="00DA4203" w:rsidP="00DA4203">
      <w:pPr>
        <w:adjustRightInd w:val="0"/>
        <w:spacing w:before="23"/>
        <w:ind w:left="2700" w:right="1830" w:hanging="2080"/>
        <w:rPr>
          <w:rFonts w:ascii="Maiandra GD" w:hAnsi="Maiandra GD"/>
          <w:b/>
          <w:bCs/>
          <w:sz w:val="19"/>
          <w:szCs w:val="19"/>
          <w:lang w:eastAsia="zh-CN"/>
        </w:rPr>
      </w:pPr>
    </w:p>
    <w:p w14:paraId="0B7E116F"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7E6F8EDC"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18C88F53"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612F314D"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6A83421E"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488C6F5C"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4E98FCEE"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5E2C0E80"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5B352EBF"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224F44F5"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5615303D"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05E867B6"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3FDF5289"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756E2C0E"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1E9D1092"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0A9171B5" w14:textId="77777777" w:rsidR="00873C0C" w:rsidRPr="00165CA9" w:rsidRDefault="00873C0C" w:rsidP="00DA4203">
      <w:pPr>
        <w:adjustRightInd w:val="0"/>
        <w:spacing w:before="23"/>
        <w:ind w:left="2700" w:right="1830" w:hanging="2080"/>
        <w:rPr>
          <w:rFonts w:ascii="Maiandra GD" w:hAnsi="Maiandra GD"/>
          <w:b/>
          <w:bCs/>
          <w:sz w:val="19"/>
          <w:szCs w:val="19"/>
          <w:lang w:eastAsia="zh-CN"/>
        </w:rPr>
      </w:pPr>
    </w:p>
    <w:p w14:paraId="27EEA21D" w14:textId="2BACCEDB" w:rsidR="006E0193" w:rsidRPr="00165CA9" w:rsidRDefault="006E0193" w:rsidP="00754775">
      <w:pPr>
        <w:spacing w:before="223" w:line="230" w:lineRule="auto"/>
        <w:ind w:left="844" w:right="851" w:hanging="1"/>
        <w:jc w:val="center"/>
        <w:rPr>
          <w:rFonts w:ascii="Maiandra GD" w:hAnsi="Maiandra GD"/>
          <w:sz w:val="28"/>
        </w:rPr>
      </w:pPr>
      <w:r w:rsidRPr="00165CA9">
        <w:rPr>
          <w:rFonts w:ascii="Maiandra GD" w:hAnsi="Maiandra GD"/>
          <w:sz w:val="28"/>
        </w:rPr>
        <w:tab/>
      </w:r>
    </w:p>
    <w:sdt>
      <w:sdtPr>
        <w:rPr>
          <w:rFonts w:ascii="Maiandra GD" w:eastAsia="Times New Roman" w:hAnsi="Maiandra GD" w:cs="Times New Roman"/>
          <w:color w:val="auto"/>
          <w:sz w:val="24"/>
          <w:szCs w:val="24"/>
        </w:rPr>
        <w:id w:val="207308411"/>
        <w:docPartObj>
          <w:docPartGallery w:val="Table of Contents"/>
          <w:docPartUnique/>
        </w:docPartObj>
      </w:sdtPr>
      <w:sdtEndPr>
        <w:rPr>
          <w:b/>
          <w:bCs/>
          <w:noProof/>
        </w:rPr>
      </w:sdtEndPr>
      <w:sdtContent>
        <w:sdt>
          <w:sdtPr>
            <w:rPr>
              <w:rFonts w:ascii="Maiandra GD" w:eastAsia="Times New Roman" w:hAnsi="Maiandra GD" w:cs="Times New Roman"/>
              <w:b/>
              <w:color w:val="auto"/>
              <w:sz w:val="22"/>
              <w:szCs w:val="22"/>
            </w:rPr>
            <w:id w:val="-533962983"/>
            <w:docPartObj>
              <w:docPartGallery w:val="Table of Contents"/>
              <w:docPartUnique/>
            </w:docPartObj>
          </w:sdtPr>
          <w:sdtEndPr>
            <w:rPr>
              <w:bCs/>
              <w:noProof/>
            </w:rPr>
          </w:sdtEndPr>
          <w:sdtContent>
            <w:p w14:paraId="01FF8535" w14:textId="77777777" w:rsidR="00873C0C" w:rsidRPr="00165CA9" w:rsidRDefault="00873C0C" w:rsidP="00873C0C">
              <w:pPr>
                <w:pStyle w:val="TOCHeading"/>
                <w:spacing w:line="480" w:lineRule="auto"/>
                <w:ind w:right="390"/>
                <w:rPr>
                  <w:rFonts w:ascii="Maiandra GD" w:hAnsi="Maiandra GD"/>
                  <w:b/>
                  <w:color w:val="auto"/>
                  <w:sz w:val="24"/>
                  <w:u w:val="single"/>
                </w:rPr>
              </w:pPr>
              <w:r w:rsidRPr="00165CA9">
                <w:rPr>
                  <w:rFonts w:ascii="Maiandra GD" w:hAnsi="Maiandra GD"/>
                  <w:b/>
                  <w:color w:val="auto"/>
                  <w:sz w:val="24"/>
                  <w:u w:val="single"/>
                </w:rPr>
                <w:t>Table of Contents</w:t>
              </w:r>
            </w:p>
            <w:p w14:paraId="01A83440" w14:textId="77777777" w:rsidR="00165CA9" w:rsidRPr="00165CA9" w:rsidRDefault="00873C0C">
              <w:pPr>
                <w:pStyle w:val="TOC1"/>
                <w:tabs>
                  <w:tab w:val="right" w:leader="dot" w:pos="10460"/>
                </w:tabs>
                <w:rPr>
                  <w:rFonts w:ascii="Maiandra GD" w:eastAsiaTheme="minorEastAsia" w:hAnsi="Maiandra GD" w:cstheme="minorBidi"/>
                  <w:b w:val="0"/>
                  <w:bCs w:val="0"/>
                  <w:noProof/>
                </w:rPr>
              </w:pPr>
              <w:r w:rsidRPr="00165CA9">
                <w:rPr>
                  <w:rFonts w:ascii="Maiandra GD" w:hAnsi="Maiandra GD"/>
                </w:rPr>
                <w:fldChar w:fldCharType="begin"/>
              </w:r>
              <w:r w:rsidRPr="00165CA9">
                <w:rPr>
                  <w:rFonts w:ascii="Maiandra GD" w:hAnsi="Maiandra GD"/>
                </w:rPr>
                <w:instrText xml:space="preserve"> TOC \o "1-3" \h \z \u </w:instrText>
              </w:r>
              <w:r w:rsidRPr="00165CA9">
                <w:rPr>
                  <w:rFonts w:ascii="Maiandra GD" w:hAnsi="Maiandra GD"/>
                </w:rPr>
                <w:fldChar w:fldCharType="separate"/>
              </w:r>
              <w:hyperlink w:anchor="_Toc118713512" w:history="1">
                <w:r w:rsidR="00165CA9" w:rsidRPr="00165CA9">
                  <w:rPr>
                    <w:rStyle w:val="Hyperlink"/>
                    <w:rFonts w:ascii="Maiandra GD" w:hAnsi="Maiandra GD"/>
                    <w:noProof/>
                  </w:rPr>
                  <w:t>REGISTRATION FORM</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_Toc118713512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w:t>
                </w:r>
                <w:r w:rsidR="00165CA9" w:rsidRPr="00165CA9">
                  <w:rPr>
                    <w:rFonts w:ascii="Maiandra GD" w:hAnsi="Maiandra GD"/>
                    <w:noProof/>
                    <w:webHidden/>
                  </w:rPr>
                  <w:fldChar w:fldCharType="end"/>
                </w:r>
              </w:hyperlink>
            </w:p>
            <w:p w14:paraId="2CE9242A"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3" w:history="1">
                <w:r w:rsidR="00165CA9" w:rsidRPr="00165CA9">
                  <w:rPr>
                    <w:rStyle w:val="Hyperlink"/>
                    <w:rFonts w:ascii="Maiandra GD" w:hAnsi="Maiandra GD"/>
                    <w:noProof/>
                  </w:rPr>
                  <w:t>INVITATION TO APPLY FOR REGISTRATION</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_Toc118713513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5</w:t>
                </w:r>
                <w:r w:rsidR="00165CA9" w:rsidRPr="00165CA9">
                  <w:rPr>
                    <w:rFonts w:ascii="Maiandra GD" w:hAnsi="Maiandra GD"/>
                    <w:noProof/>
                    <w:webHidden/>
                  </w:rPr>
                  <w:fldChar w:fldCharType="end"/>
                </w:r>
              </w:hyperlink>
            </w:p>
            <w:p w14:paraId="071D197B"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4" w:history="1">
                <w:r w:rsidR="00165CA9" w:rsidRPr="00165CA9">
                  <w:rPr>
                    <w:rStyle w:val="Hyperlink"/>
                    <w:rFonts w:ascii="Maiandra GD" w:hAnsi="Maiandra GD"/>
                    <w:noProof/>
                  </w:rPr>
                  <w:t>PART 1 - TENDERING PROCEDURES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_Toc118713514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6</w:t>
                </w:r>
                <w:r w:rsidR="00165CA9" w:rsidRPr="00165CA9">
                  <w:rPr>
                    <w:rFonts w:ascii="Maiandra GD" w:hAnsi="Maiandra GD"/>
                    <w:noProof/>
                    <w:webHidden/>
                  </w:rPr>
                  <w:fldChar w:fldCharType="end"/>
                </w:r>
              </w:hyperlink>
            </w:p>
            <w:p w14:paraId="026747D6"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5" w:history="1">
                <w:r w:rsidR="00165CA9" w:rsidRPr="00165CA9">
                  <w:rPr>
                    <w:rStyle w:val="Hyperlink"/>
                    <w:rFonts w:ascii="Maiandra GD" w:hAnsi="Maiandra GD"/>
                    <w:noProof/>
                  </w:rPr>
                  <w:t>SECTION I:  INSTRUCTIONS TO TENDERERS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_Toc118713515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7</w:t>
                </w:r>
                <w:r w:rsidR="00165CA9" w:rsidRPr="00165CA9">
                  <w:rPr>
                    <w:rFonts w:ascii="Maiandra GD" w:hAnsi="Maiandra GD"/>
                    <w:noProof/>
                    <w:webHidden/>
                  </w:rPr>
                  <w:fldChar w:fldCharType="end"/>
                </w:r>
              </w:hyperlink>
            </w:p>
            <w:p w14:paraId="4F3B84CA"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16" w:history="1">
                <w:r w:rsidR="00165CA9" w:rsidRPr="00165CA9">
                  <w:rPr>
                    <w:rStyle w:val="Hyperlink"/>
                    <w:rFonts w:ascii="Maiandra GD" w:hAnsi="Maiandra GD"/>
                    <w:noProof/>
                  </w:rPr>
                  <w:t>A</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General Provisions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_Toc118713516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7</w:t>
                </w:r>
                <w:r w:rsidR="00165CA9" w:rsidRPr="00165CA9">
                  <w:rPr>
                    <w:rFonts w:ascii="Maiandra GD" w:hAnsi="Maiandra GD"/>
                    <w:noProof/>
                    <w:webHidden/>
                  </w:rPr>
                  <w:fldChar w:fldCharType="end"/>
                </w:r>
              </w:hyperlink>
            </w:p>
            <w:p w14:paraId="396229BE"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7" w:history="1">
                <w:r w:rsidR="00165CA9" w:rsidRPr="00165CA9">
                  <w:rPr>
                    <w:rStyle w:val="Hyperlink"/>
                    <w:rFonts w:ascii="Maiandra GD" w:hAnsi="Maiandra GD"/>
                    <w:noProof/>
                  </w:rPr>
                  <w:t>Section II - Registration Data Sheet (TDS)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_Toc118713517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25</w:t>
                </w:r>
                <w:r w:rsidR="00165CA9" w:rsidRPr="00165CA9">
                  <w:rPr>
                    <w:rFonts w:ascii="Maiandra GD" w:hAnsi="Maiandra GD"/>
                    <w:noProof/>
                    <w:webHidden/>
                  </w:rPr>
                  <w:fldChar w:fldCharType="end"/>
                </w:r>
              </w:hyperlink>
            </w:p>
            <w:p w14:paraId="05E8237C"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8" w:history="1">
                <w:r w:rsidR="00165CA9" w:rsidRPr="00165CA9">
                  <w:rPr>
                    <w:rStyle w:val="Hyperlink"/>
                    <w:rFonts w:ascii="Maiandra GD" w:hAnsi="Maiandra GD"/>
                    <w:noProof/>
                    <w:u w:color="231F20"/>
                  </w:rPr>
                  <w:t>SECTION</w:t>
                </w:r>
                <w:r w:rsidR="00165CA9" w:rsidRPr="00165CA9">
                  <w:rPr>
                    <w:rStyle w:val="Hyperlink"/>
                    <w:rFonts w:ascii="Maiandra GD" w:hAnsi="Maiandra GD"/>
                    <w:noProof/>
                  </w:rPr>
                  <w:t xml:space="preserve"> </w:t>
                </w:r>
                <w:r w:rsidR="00165CA9" w:rsidRPr="00165CA9">
                  <w:rPr>
                    <w:rStyle w:val="Hyperlink"/>
                    <w:rFonts w:ascii="Maiandra GD" w:hAnsi="Maiandra GD"/>
                    <w:noProof/>
                    <w:u w:color="231F20"/>
                  </w:rPr>
                  <w:t>III</w:t>
                </w:r>
                <w:r w:rsidR="00165CA9" w:rsidRPr="00165CA9">
                  <w:rPr>
                    <w:rStyle w:val="Hyperlink"/>
                    <w:rFonts w:ascii="Maiandra GD" w:hAnsi="Maiandra GD"/>
                    <w:noProof/>
                  </w:rPr>
                  <w:t xml:space="preserve"> </w:t>
                </w:r>
                <w:r w:rsidR="00165CA9" w:rsidRPr="00165CA9">
                  <w:rPr>
                    <w:rStyle w:val="Hyperlink"/>
                    <w:rFonts w:ascii="Maiandra GD" w:hAnsi="Maiandra GD"/>
                    <w:noProof/>
                    <w:u w:color="231F20"/>
                  </w:rPr>
                  <w:t>-</w:t>
                </w:r>
                <w:r w:rsidR="00165CA9" w:rsidRPr="00165CA9">
                  <w:rPr>
                    <w:rStyle w:val="Hyperlink"/>
                    <w:rFonts w:ascii="Maiandra GD" w:hAnsi="Maiandra GD"/>
                    <w:noProof/>
                  </w:rPr>
                  <w:t xml:space="preserve"> </w:t>
                </w:r>
                <w:r w:rsidR="00165CA9" w:rsidRPr="00165CA9">
                  <w:rPr>
                    <w:rStyle w:val="Hyperlink"/>
                    <w:rFonts w:ascii="Maiandra GD" w:hAnsi="Maiandra GD"/>
                    <w:noProof/>
                    <w:u w:color="231F20"/>
                  </w:rPr>
                  <w:t>QUALIFICATION</w:t>
                </w:r>
                <w:r w:rsidR="00165CA9" w:rsidRPr="00165CA9">
                  <w:rPr>
                    <w:rStyle w:val="Hyperlink"/>
                    <w:rFonts w:ascii="Maiandra GD" w:hAnsi="Maiandra GD"/>
                    <w:noProof/>
                  </w:rPr>
                  <w:t xml:space="preserve"> </w:t>
                </w:r>
                <w:r w:rsidR="00165CA9" w:rsidRPr="00165CA9">
                  <w:rPr>
                    <w:rStyle w:val="Hyperlink"/>
                    <w:rFonts w:ascii="Maiandra GD" w:hAnsi="Maiandra GD"/>
                    <w:noProof/>
                    <w:u w:color="231F20"/>
                  </w:rPr>
                  <w:t>CRITERIA AND REQUIREMENTS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_Toc118713518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27</w:t>
                </w:r>
                <w:r w:rsidR="00165CA9" w:rsidRPr="00165CA9">
                  <w:rPr>
                    <w:rFonts w:ascii="Maiandra GD" w:hAnsi="Maiandra GD"/>
                    <w:noProof/>
                    <w:webHidden/>
                  </w:rPr>
                  <w:fldChar w:fldCharType="end"/>
                </w:r>
              </w:hyperlink>
            </w:p>
            <w:p w14:paraId="35A60E22"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19" w:history="1">
                <w:r w:rsidR="00165CA9" w:rsidRPr="00165CA9">
                  <w:rPr>
                    <w:rStyle w:val="Hyperlink"/>
                    <w:rFonts w:ascii="Maiandra GD" w:hAnsi="Maiandra GD"/>
                    <w:noProof/>
                  </w:rPr>
                  <w:t xml:space="preserve">STAGE 1. </w:t>
                </w:r>
                <w:r w:rsidR="00165CA9" w:rsidRPr="00165CA9">
                  <w:rPr>
                    <w:rStyle w:val="Hyperlink"/>
                    <w:rFonts w:ascii="Maiandra GD" w:eastAsia="Rockwell" w:hAnsi="Maiandra GD"/>
                    <w:noProof/>
                  </w:rPr>
                  <w:t>MANDATORY/PRELIMINARY REQUIREMENTS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_Toc118713519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28</w:t>
                </w:r>
                <w:r w:rsidR="00165CA9" w:rsidRPr="00165CA9">
                  <w:rPr>
                    <w:rFonts w:ascii="Maiandra GD" w:hAnsi="Maiandra GD"/>
                    <w:noProof/>
                    <w:webHidden/>
                  </w:rPr>
                  <w:fldChar w:fldCharType="end"/>
                </w:r>
              </w:hyperlink>
            </w:p>
            <w:p w14:paraId="3E791022" w14:textId="77777777" w:rsidR="00165CA9" w:rsidRPr="00165CA9" w:rsidRDefault="00205C0A">
              <w:pPr>
                <w:pStyle w:val="TOC1"/>
                <w:tabs>
                  <w:tab w:val="right" w:leader="dot" w:pos="10460"/>
                </w:tabs>
                <w:rPr>
                  <w:rFonts w:ascii="Maiandra GD" w:eastAsiaTheme="minorEastAsia" w:hAnsi="Maiandra GD" w:cstheme="minorBidi"/>
                  <w:b w:val="0"/>
                  <w:bCs w:val="0"/>
                  <w:noProof/>
                </w:rPr>
              </w:pPr>
              <w:hyperlink w:anchor="_Toc118713520" w:history="1">
                <w:r w:rsidR="00165CA9" w:rsidRPr="00165CA9">
                  <w:rPr>
                    <w:rStyle w:val="Hyperlink"/>
                    <w:rFonts w:ascii="Maiandra GD" w:hAnsi="Maiandra GD"/>
                    <w:noProof/>
                  </w:rPr>
                  <w:t>SECTION IV - REGISTRATION FORMS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_Toc118713520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29</w:t>
                </w:r>
                <w:r w:rsidR="00165CA9" w:rsidRPr="00165CA9">
                  <w:rPr>
                    <w:rFonts w:ascii="Maiandra GD" w:hAnsi="Maiandra GD"/>
                    <w:noProof/>
                    <w:webHidden/>
                  </w:rPr>
                  <w:fldChar w:fldCharType="end"/>
                </w:r>
              </w:hyperlink>
            </w:p>
            <w:p w14:paraId="456CC3C4"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21" w:history="1">
                <w:r w:rsidR="00165CA9" w:rsidRPr="00165CA9">
                  <w:rPr>
                    <w:rStyle w:val="Hyperlink"/>
                    <w:rFonts w:ascii="Maiandra GD" w:hAnsi="Maiandra GD"/>
                    <w:noProof/>
                  </w:rPr>
                  <w:t>QUALIFICATION FORMS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_Toc118713521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30</w:t>
                </w:r>
                <w:r w:rsidR="00165CA9" w:rsidRPr="00165CA9">
                  <w:rPr>
                    <w:rFonts w:ascii="Maiandra GD" w:hAnsi="Maiandra GD"/>
                    <w:noProof/>
                    <w:webHidden/>
                  </w:rPr>
                  <w:fldChar w:fldCharType="end"/>
                </w:r>
              </w:hyperlink>
            </w:p>
            <w:p w14:paraId="789F00C1"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22" w:history="1">
                <w:r w:rsidR="00165CA9" w:rsidRPr="00165CA9">
                  <w:rPr>
                    <w:rStyle w:val="Hyperlink"/>
                    <w:rFonts w:ascii="Maiandra GD" w:hAnsi="Maiandra GD"/>
                    <w:noProof/>
                  </w:rPr>
                  <w:t>1.</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FORM PER-1: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_Toc118713522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30</w:t>
                </w:r>
                <w:r w:rsidR="00165CA9" w:rsidRPr="00165CA9">
                  <w:rPr>
                    <w:rFonts w:ascii="Maiandra GD" w:hAnsi="Maiandra GD"/>
                    <w:noProof/>
                    <w:webHidden/>
                  </w:rPr>
                  <w:fldChar w:fldCharType="end"/>
                </w:r>
              </w:hyperlink>
            </w:p>
            <w:p w14:paraId="06ECE20E"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23" w:history="1">
                <w:r w:rsidR="00165CA9" w:rsidRPr="00165CA9">
                  <w:rPr>
                    <w:rStyle w:val="Hyperlink"/>
                    <w:rFonts w:ascii="Maiandra GD" w:hAnsi="Maiandra GD"/>
                    <w:noProof/>
                    <w:spacing w:val="-23"/>
                    <w:w w:val="99"/>
                  </w:rPr>
                  <w:t>1.</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Declaration</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_Toc118713523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31</w:t>
                </w:r>
                <w:r w:rsidR="00165CA9" w:rsidRPr="00165CA9">
                  <w:rPr>
                    <w:rFonts w:ascii="Maiandra GD" w:hAnsi="Maiandra GD"/>
                    <w:noProof/>
                    <w:webHidden/>
                  </w:rPr>
                  <w:fldChar w:fldCharType="end"/>
                </w:r>
              </w:hyperlink>
            </w:p>
            <w:p w14:paraId="48A8E2F7"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4" w:history="1">
                <w:r w:rsidR="00165CA9" w:rsidRPr="00165CA9">
                  <w:rPr>
                    <w:rStyle w:val="Hyperlink"/>
                    <w:rFonts w:ascii="Maiandra GD" w:hAnsi="Maiandra GD"/>
                    <w:noProof/>
                  </w:rPr>
                  <w:t>2.1</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FORM ELI -1.1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_Toc118713524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32</w:t>
                </w:r>
                <w:r w:rsidR="00165CA9" w:rsidRPr="00165CA9">
                  <w:rPr>
                    <w:rFonts w:ascii="Maiandra GD" w:hAnsi="Maiandra GD"/>
                    <w:noProof/>
                    <w:webHidden/>
                  </w:rPr>
                  <w:fldChar w:fldCharType="end"/>
                </w:r>
              </w:hyperlink>
            </w:p>
            <w:p w14:paraId="1217FA32"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5" w:history="1">
                <w:r w:rsidR="00165CA9" w:rsidRPr="00165CA9">
                  <w:rPr>
                    <w:rStyle w:val="Hyperlink"/>
                    <w:rFonts w:ascii="Maiandra GD" w:hAnsi="Maiandra GD"/>
                    <w:noProof/>
                  </w:rPr>
                  <w:t>2.1</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FORM ELI -1.2</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_Toc118713525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33</w:t>
                </w:r>
                <w:r w:rsidR="00165CA9" w:rsidRPr="00165CA9">
                  <w:rPr>
                    <w:rFonts w:ascii="Maiandra GD" w:hAnsi="Maiandra GD"/>
                    <w:noProof/>
                    <w:webHidden/>
                  </w:rPr>
                  <w:fldChar w:fldCharType="end"/>
                </w:r>
              </w:hyperlink>
            </w:p>
            <w:p w14:paraId="3CE6092F"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6" w:history="1">
                <w:r w:rsidR="00165CA9" w:rsidRPr="00165CA9">
                  <w:rPr>
                    <w:rStyle w:val="Hyperlink"/>
                    <w:rFonts w:ascii="Maiandra GD" w:hAnsi="Maiandra GD"/>
                    <w:noProof/>
                  </w:rPr>
                  <w:t>2.1</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FORM CON – 2</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_Toc118713526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34</w:t>
                </w:r>
                <w:r w:rsidR="00165CA9" w:rsidRPr="00165CA9">
                  <w:rPr>
                    <w:rFonts w:ascii="Maiandra GD" w:hAnsi="Maiandra GD"/>
                    <w:noProof/>
                    <w:webHidden/>
                  </w:rPr>
                  <w:fldChar w:fldCharType="end"/>
                </w:r>
              </w:hyperlink>
            </w:p>
            <w:p w14:paraId="5FFB32AE"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7" w:history="1">
                <w:r w:rsidR="00165CA9" w:rsidRPr="00165CA9">
                  <w:rPr>
                    <w:rStyle w:val="Hyperlink"/>
                    <w:rFonts w:ascii="Maiandra GD" w:hAnsi="Maiandra GD"/>
                    <w:noProof/>
                  </w:rPr>
                  <w:t>2.1</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FORM FIN – 3.1: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_Toc118713527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36</w:t>
                </w:r>
                <w:r w:rsidR="00165CA9" w:rsidRPr="00165CA9">
                  <w:rPr>
                    <w:rFonts w:ascii="Maiandra GD" w:hAnsi="Maiandra GD"/>
                    <w:noProof/>
                    <w:webHidden/>
                  </w:rPr>
                  <w:fldChar w:fldCharType="end"/>
                </w:r>
              </w:hyperlink>
            </w:p>
            <w:p w14:paraId="42D4188C"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8" w:history="1">
                <w:r w:rsidR="00165CA9" w:rsidRPr="00165CA9">
                  <w:rPr>
                    <w:rStyle w:val="Hyperlink"/>
                    <w:rFonts w:ascii="Maiandra GD" w:hAnsi="Maiandra GD"/>
                    <w:noProof/>
                    <w:spacing w:val="22"/>
                  </w:rPr>
                  <w:t>4.1</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 xml:space="preserve">FORM EXP </w:t>
                </w:r>
                <w:r w:rsidR="00165CA9" w:rsidRPr="00165CA9">
                  <w:rPr>
                    <w:rStyle w:val="Hyperlink"/>
                    <w:rFonts w:ascii="Maiandra GD" w:hAnsi="Maiandra GD"/>
                    <w:noProof/>
                    <w:spacing w:val="22"/>
                  </w:rPr>
                  <w:t>- 4.1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_Toc118713528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37</w:t>
                </w:r>
                <w:r w:rsidR="00165CA9" w:rsidRPr="00165CA9">
                  <w:rPr>
                    <w:rFonts w:ascii="Maiandra GD" w:hAnsi="Maiandra GD"/>
                    <w:noProof/>
                    <w:webHidden/>
                  </w:rPr>
                  <w:fldChar w:fldCharType="end"/>
                </w:r>
              </w:hyperlink>
            </w:p>
            <w:p w14:paraId="5DBE9CCE"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29" w:history="1">
                <w:r w:rsidR="00165CA9" w:rsidRPr="00165CA9">
                  <w:rPr>
                    <w:rStyle w:val="Hyperlink"/>
                    <w:rFonts w:ascii="Maiandra GD" w:hAnsi="Maiandra GD"/>
                    <w:noProof/>
                  </w:rPr>
                  <w:t>4.2</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 xml:space="preserve">FORM EXP </w:t>
                </w:r>
                <w:r w:rsidR="00165CA9" w:rsidRPr="00165CA9">
                  <w:rPr>
                    <w:rStyle w:val="Hyperlink"/>
                    <w:rFonts w:ascii="Maiandra GD" w:hAnsi="Maiandra GD"/>
                    <w:noProof/>
                    <w:spacing w:val="22"/>
                  </w:rPr>
                  <w:t xml:space="preserve">- </w:t>
                </w:r>
                <w:r w:rsidR="00165CA9" w:rsidRPr="00165CA9">
                  <w:rPr>
                    <w:rStyle w:val="Hyperlink"/>
                    <w:rFonts w:ascii="Maiandra GD" w:hAnsi="Maiandra GD"/>
                    <w:noProof/>
                    <w:spacing w:val="20"/>
                  </w:rPr>
                  <w:t>4.2</w:t>
                </w:r>
                <w:r w:rsidR="00165CA9" w:rsidRPr="00165CA9">
                  <w:rPr>
                    <w:rStyle w:val="Hyperlink"/>
                    <w:rFonts w:ascii="Maiandra GD" w:hAnsi="Maiandra GD"/>
                    <w:noProof/>
                  </w:rPr>
                  <w:t>(a)</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_Toc118713529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38</w:t>
                </w:r>
                <w:r w:rsidR="00165CA9" w:rsidRPr="00165CA9">
                  <w:rPr>
                    <w:rFonts w:ascii="Maiandra GD" w:hAnsi="Maiandra GD"/>
                    <w:noProof/>
                    <w:webHidden/>
                  </w:rPr>
                  <w:fldChar w:fldCharType="end"/>
                </w:r>
              </w:hyperlink>
            </w:p>
            <w:p w14:paraId="749284E4"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30" w:history="1">
                <w:r w:rsidR="00165CA9" w:rsidRPr="00165CA9">
                  <w:rPr>
                    <w:rStyle w:val="Hyperlink"/>
                    <w:rFonts w:ascii="Maiandra GD" w:hAnsi="Maiandra GD"/>
                    <w:noProof/>
                  </w:rPr>
                  <w:t>TENDERER’S ELIGIBILITY- CONFIDENTIAL BUSINESS QUESTIONNAIRE</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_Toc118713530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39</w:t>
                </w:r>
                <w:r w:rsidR="00165CA9" w:rsidRPr="00165CA9">
                  <w:rPr>
                    <w:rFonts w:ascii="Maiandra GD" w:hAnsi="Maiandra GD"/>
                    <w:noProof/>
                    <w:webHidden/>
                  </w:rPr>
                  <w:fldChar w:fldCharType="end"/>
                </w:r>
              </w:hyperlink>
            </w:p>
            <w:p w14:paraId="34011AE9" w14:textId="77777777" w:rsidR="00165CA9" w:rsidRPr="00165CA9" w:rsidRDefault="00205C0A">
              <w:pPr>
                <w:pStyle w:val="TOC3"/>
                <w:tabs>
                  <w:tab w:val="right" w:leader="dot" w:pos="10460"/>
                </w:tabs>
                <w:rPr>
                  <w:rFonts w:ascii="Maiandra GD" w:eastAsiaTheme="minorEastAsia" w:hAnsi="Maiandra GD" w:cstheme="minorBidi"/>
                  <w:b w:val="0"/>
                  <w:bCs w:val="0"/>
                  <w:i w:val="0"/>
                  <w:noProof/>
                </w:rPr>
              </w:pPr>
              <w:hyperlink w:anchor="_Toc118713531" w:history="1">
                <w:r w:rsidR="00165CA9" w:rsidRPr="00165CA9">
                  <w:rPr>
                    <w:rStyle w:val="Hyperlink"/>
                    <w:rFonts w:ascii="Maiandra GD" w:hAnsi="Maiandra GD"/>
                    <w:noProof/>
                  </w:rPr>
                  <w:t>Instruction to Tenderer</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_Toc118713531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39</w:t>
                </w:r>
                <w:r w:rsidR="00165CA9" w:rsidRPr="00165CA9">
                  <w:rPr>
                    <w:rFonts w:ascii="Maiandra GD" w:hAnsi="Maiandra GD"/>
                    <w:noProof/>
                    <w:webHidden/>
                  </w:rPr>
                  <w:fldChar w:fldCharType="end"/>
                </w:r>
              </w:hyperlink>
            </w:p>
            <w:p w14:paraId="29722EB1"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32" w:history="1">
                <w:r w:rsidR="00165CA9" w:rsidRPr="00165CA9">
                  <w:rPr>
                    <w:rStyle w:val="Hyperlink"/>
                    <w:rFonts w:ascii="Maiandra GD" w:hAnsi="Maiandra GD"/>
                    <w:noProof/>
                  </w:rPr>
                  <w:t>(a)</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spacing w:val="-3"/>
                  </w:rPr>
                  <w:t>Tenderer's</w:t>
                </w:r>
                <w:r w:rsidR="00165CA9" w:rsidRPr="00165CA9">
                  <w:rPr>
                    <w:rStyle w:val="Hyperlink"/>
                    <w:rFonts w:ascii="Maiandra GD" w:hAnsi="Maiandra GD"/>
                    <w:noProof/>
                    <w:spacing w:val="-23"/>
                  </w:rPr>
                  <w:t xml:space="preserve"> </w:t>
                </w:r>
                <w:r w:rsidR="00165CA9" w:rsidRPr="00165CA9">
                  <w:rPr>
                    <w:rStyle w:val="Hyperlink"/>
                    <w:rFonts w:ascii="Maiandra GD" w:hAnsi="Maiandra GD"/>
                    <w:noProof/>
                  </w:rPr>
                  <w:t>details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_Toc118713532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39</w:t>
                </w:r>
                <w:r w:rsidR="00165CA9" w:rsidRPr="00165CA9">
                  <w:rPr>
                    <w:rFonts w:ascii="Maiandra GD" w:hAnsi="Maiandra GD"/>
                    <w:noProof/>
                    <w:webHidden/>
                  </w:rPr>
                  <w:fldChar w:fldCharType="end"/>
                </w:r>
              </w:hyperlink>
            </w:p>
            <w:p w14:paraId="1C76122C"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33" w:history="1">
                <w:r w:rsidR="00165CA9" w:rsidRPr="00165CA9">
                  <w:rPr>
                    <w:rStyle w:val="Hyperlink"/>
                    <w:rFonts w:ascii="Maiandra GD" w:hAnsi="Maiandra GD"/>
                    <w:noProof/>
                  </w:rPr>
                  <w:t>General and Speci</w:t>
                </w:r>
                <w:r w:rsidR="00165CA9" w:rsidRPr="00165CA9">
                  <w:rPr>
                    <w:rStyle w:val="Hyperlink"/>
                    <w:rFonts w:ascii="Arial" w:hAnsi="Arial" w:cs="Arial"/>
                    <w:noProof/>
                  </w:rPr>
                  <w:t>ﬁ</w:t>
                </w:r>
                <w:r w:rsidR="00165CA9" w:rsidRPr="00165CA9">
                  <w:rPr>
                    <w:rStyle w:val="Hyperlink"/>
                    <w:rFonts w:ascii="Maiandra GD" w:hAnsi="Maiandra GD"/>
                    <w:noProof/>
                  </w:rPr>
                  <w:t>c Details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_Toc118713533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40</w:t>
                </w:r>
                <w:r w:rsidR="00165CA9" w:rsidRPr="00165CA9">
                  <w:rPr>
                    <w:rFonts w:ascii="Maiandra GD" w:hAnsi="Maiandra GD"/>
                    <w:noProof/>
                    <w:webHidden/>
                  </w:rPr>
                  <w:fldChar w:fldCharType="end"/>
                </w:r>
              </w:hyperlink>
            </w:p>
            <w:p w14:paraId="78A3DB9A"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34" w:history="1">
                <w:r w:rsidR="00165CA9" w:rsidRPr="00165CA9">
                  <w:rPr>
                    <w:rStyle w:val="Hyperlink"/>
                    <w:rFonts w:ascii="Maiandra GD" w:hAnsi="Maiandra GD"/>
                    <w:noProof/>
                  </w:rPr>
                  <w:t>(e)</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DISCLOSURE</w:t>
                </w:r>
                <w:r w:rsidR="00165CA9" w:rsidRPr="00165CA9">
                  <w:rPr>
                    <w:rStyle w:val="Hyperlink"/>
                    <w:rFonts w:ascii="Maiandra GD" w:hAnsi="Maiandra GD"/>
                    <w:noProof/>
                    <w:spacing w:val="-23"/>
                  </w:rPr>
                  <w:t xml:space="preserve"> </w:t>
                </w:r>
                <w:r w:rsidR="00165CA9" w:rsidRPr="00165CA9">
                  <w:rPr>
                    <w:rStyle w:val="Hyperlink"/>
                    <w:rFonts w:ascii="Maiandra GD" w:hAnsi="Maiandra GD"/>
                    <w:noProof/>
                  </w:rPr>
                  <w:t>OF</w:t>
                </w:r>
                <w:r w:rsidR="00165CA9" w:rsidRPr="00165CA9">
                  <w:rPr>
                    <w:rStyle w:val="Hyperlink"/>
                    <w:rFonts w:ascii="Maiandra GD" w:hAnsi="Maiandra GD"/>
                    <w:noProof/>
                    <w:spacing w:val="-32"/>
                  </w:rPr>
                  <w:t xml:space="preserve"> </w:t>
                </w:r>
                <w:r w:rsidR="00165CA9" w:rsidRPr="00165CA9">
                  <w:rPr>
                    <w:rStyle w:val="Hyperlink"/>
                    <w:rFonts w:ascii="Maiandra GD" w:hAnsi="Maiandra GD"/>
                    <w:noProof/>
                    <w:spacing w:val="-3"/>
                  </w:rPr>
                  <w:t>INTEREST-</w:t>
                </w:r>
                <w:r w:rsidR="00165CA9" w:rsidRPr="00165CA9">
                  <w:rPr>
                    <w:rStyle w:val="Hyperlink"/>
                    <w:rFonts w:ascii="Maiandra GD" w:hAnsi="Maiandra GD"/>
                    <w:noProof/>
                    <w:spacing w:val="-23"/>
                  </w:rPr>
                  <w:t xml:space="preserve"> </w:t>
                </w:r>
                <w:r w:rsidR="00165CA9" w:rsidRPr="00165CA9">
                  <w:rPr>
                    <w:rStyle w:val="Hyperlink"/>
                    <w:rFonts w:ascii="Maiandra GD" w:hAnsi="Maiandra GD"/>
                    <w:noProof/>
                  </w:rPr>
                  <w:t>Interest</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of</w:t>
                </w:r>
                <w:r w:rsidR="00165CA9" w:rsidRPr="00165CA9">
                  <w:rPr>
                    <w:rStyle w:val="Hyperlink"/>
                    <w:rFonts w:ascii="Maiandra GD" w:hAnsi="Maiandra GD"/>
                    <w:noProof/>
                    <w:spacing w:val="-23"/>
                  </w:rPr>
                  <w:t xml:space="preserve"> </w:t>
                </w:r>
                <w:r w:rsidR="00165CA9" w:rsidRPr="00165CA9">
                  <w:rPr>
                    <w:rStyle w:val="Hyperlink"/>
                    <w:rFonts w:ascii="Maiandra GD" w:hAnsi="Maiandra GD"/>
                    <w:noProof/>
                  </w:rPr>
                  <w:t>the</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Firm</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in</w:t>
                </w:r>
                <w:r w:rsidR="00165CA9" w:rsidRPr="00165CA9">
                  <w:rPr>
                    <w:rStyle w:val="Hyperlink"/>
                    <w:rFonts w:ascii="Maiandra GD" w:hAnsi="Maiandra GD"/>
                    <w:noProof/>
                    <w:spacing w:val="-23"/>
                  </w:rPr>
                  <w:t xml:space="preserve"> </w:t>
                </w:r>
                <w:r w:rsidR="00165CA9" w:rsidRPr="00165CA9">
                  <w:rPr>
                    <w:rStyle w:val="Hyperlink"/>
                    <w:rFonts w:ascii="Maiandra GD" w:hAnsi="Maiandra GD"/>
                    <w:noProof/>
                  </w:rPr>
                  <w:t>the</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Procuring</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Entity.</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_Toc118713534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40</w:t>
                </w:r>
                <w:r w:rsidR="00165CA9" w:rsidRPr="00165CA9">
                  <w:rPr>
                    <w:rFonts w:ascii="Maiandra GD" w:hAnsi="Maiandra GD"/>
                    <w:noProof/>
                    <w:webHidden/>
                  </w:rPr>
                  <w:fldChar w:fldCharType="end"/>
                </w:r>
              </w:hyperlink>
            </w:p>
            <w:p w14:paraId="412C96EF"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35" w:history="1">
                <w:r w:rsidR="00165CA9" w:rsidRPr="00165CA9">
                  <w:rPr>
                    <w:rStyle w:val="Hyperlink"/>
                    <w:rFonts w:ascii="Maiandra GD" w:hAnsi="Maiandra GD"/>
                    <w:noProof/>
                  </w:rPr>
                  <w:t>ii)</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Con</w:t>
                </w:r>
                <w:r w:rsidR="00165CA9" w:rsidRPr="00165CA9">
                  <w:rPr>
                    <w:rStyle w:val="Hyperlink"/>
                    <w:rFonts w:ascii="Arial" w:hAnsi="Arial" w:cs="Arial"/>
                    <w:noProof/>
                  </w:rPr>
                  <w:t>ﬂ</w:t>
                </w:r>
                <w:r w:rsidR="00165CA9" w:rsidRPr="00165CA9">
                  <w:rPr>
                    <w:rStyle w:val="Hyperlink"/>
                    <w:rFonts w:ascii="Maiandra GD" w:hAnsi="Maiandra GD"/>
                    <w:noProof/>
                  </w:rPr>
                  <w:t>ict of interest</w:t>
                </w:r>
                <w:r w:rsidR="00165CA9" w:rsidRPr="00165CA9">
                  <w:rPr>
                    <w:rStyle w:val="Hyperlink"/>
                    <w:rFonts w:ascii="Maiandra GD" w:hAnsi="Maiandra GD"/>
                    <w:noProof/>
                    <w:spacing w:val="-1"/>
                  </w:rPr>
                  <w:t xml:space="preserve"> </w:t>
                </w:r>
                <w:r w:rsidR="00165CA9" w:rsidRPr="00165CA9">
                  <w:rPr>
                    <w:rStyle w:val="Hyperlink"/>
                    <w:rFonts w:ascii="Maiandra GD" w:hAnsi="Maiandra GD"/>
                    <w:noProof/>
                  </w:rPr>
                  <w:t>disclosure</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_Toc118713535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40</w:t>
                </w:r>
                <w:r w:rsidR="00165CA9" w:rsidRPr="00165CA9">
                  <w:rPr>
                    <w:rFonts w:ascii="Maiandra GD" w:hAnsi="Maiandra GD"/>
                    <w:noProof/>
                    <w:webHidden/>
                  </w:rPr>
                  <w:fldChar w:fldCharType="end"/>
                </w:r>
              </w:hyperlink>
            </w:p>
            <w:p w14:paraId="66A72F8E" w14:textId="77777777" w:rsidR="00165CA9" w:rsidRPr="00165CA9" w:rsidRDefault="00205C0A">
              <w:pPr>
                <w:pStyle w:val="TOC3"/>
                <w:tabs>
                  <w:tab w:val="right" w:leader="dot" w:pos="10460"/>
                </w:tabs>
                <w:rPr>
                  <w:rFonts w:ascii="Maiandra GD" w:eastAsiaTheme="minorEastAsia" w:hAnsi="Maiandra GD" w:cstheme="minorBidi"/>
                  <w:b w:val="0"/>
                  <w:bCs w:val="0"/>
                  <w:i w:val="0"/>
                  <w:noProof/>
                </w:rPr>
              </w:pPr>
              <w:hyperlink w:anchor="_Toc118713536" w:history="1">
                <w:r w:rsidR="00165CA9" w:rsidRPr="00165CA9">
                  <w:rPr>
                    <w:rStyle w:val="Hyperlink"/>
                    <w:rFonts w:ascii="Maiandra GD" w:hAnsi="Maiandra GD"/>
                    <w:noProof/>
                  </w:rPr>
                  <w:t>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_Toc118713536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41</w:t>
                </w:r>
                <w:r w:rsidR="00165CA9" w:rsidRPr="00165CA9">
                  <w:rPr>
                    <w:rFonts w:ascii="Maiandra GD" w:hAnsi="Maiandra GD"/>
                    <w:noProof/>
                    <w:webHidden/>
                  </w:rPr>
                  <w:fldChar w:fldCharType="end"/>
                </w:r>
              </w:hyperlink>
            </w:p>
            <w:p w14:paraId="36D84788"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37" w:history="1">
                <w:r w:rsidR="00165CA9" w:rsidRPr="00165CA9">
                  <w:rPr>
                    <w:rStyle w:val="Hyperlink"/>
                    <w:rFonts w:ascii="Maiandra GD" w:hAnsi="Maiandra GD"/>
                    <w:noProof/>
                  </w:rPr>
                  <w:t>CERTIFICATE OF INDEPENDENT TENDER DETERMINATION</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_Toc118713537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42</w:t>
                </w:r>
                <w:r w:rsidR="00165CA9" w:rsidRPr="00165CA9">
                  <w:rPr>
                    <w:rFonts w:ascii="Maiandra GD" w:hAnsi="Maiandra GD"/>
                    <w:noProof/>
                    <w:webHidden/>
                  </w:rPr>
                  <w:fldChar w:fldCharType="end"/>
                </w:r>
              </w:hyperlink>
            </w:p>
            <w:p w14:paraId="223D0A4B"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38" w:history="1">
                <w:r w:rsidR="00165CA9" w:rsidRPr="00165CA9">
                  <w:rPr>
                    <w:rStyle w:val="Hyperlink"/>
                    <w:rFonts w:ascii="Maiandra GD" w:hAnsi="Maiandra GD"/>
                    <w:noProof/>
                  </w:rPr>
                  <w:t>SELF - DECLARATION FORMS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_Toc118713538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43</w:t>
                </w:r>
                <w:r w:rsidR="00165CA9" w:rsidRPr="00165CA9">
                  <w:rPr>
                    <w:rFonts w:ascii="Maiandra GD" w:hAnsi="Maiandra GD"/>
                    <w:noProof/>
                    <w:webHidden/>
                  </w:rPr>
                  <w:fldChar w:fldCharType="end"/>
                </w:r>
              </w:hyperlink>
            </w:p>
            <w:p w14:paraId="1AC0A994"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39" w:history="1">
                <w:r w:rsidR="00165CA9" w:rsidRPr="00165CA9">
                  <w:rPr>
                    <w:rStyle w:val="Hyperlink"/>
                    <w:rFonts w:ascii="Maiandra GD" w:hAnsi="Maiandra GD"/>
                    <w:noProof/>
                  </w:rPr>
                  <w:t>FORM SD1</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_Toc118713539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43</w:t>
                </w:r>
                <w:r w:rsidR="00165CA9" w:rsidRPr="00165CA9">
                  <w:rPr>
                    <w:rFonts w:ascii="Maiandra GD" w:hAnsi="Maiandra GD"/>
                    <w:noProof/>
                    <w:webHidden/>
                  </w:rPr>
                  <w:fldChar w:fldCharType="end"/>
                </w:r>
              </w:hyperlink>
            </w:p>
            <w:p w14:paraId="6C364D6F"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40" w:history="1">
                <w:r w:rsidR="00165CA9" w:rsidRPr="00165CA9">
                  <w:rPr>
                    <w:rStyle w:val="Hyperlink"/>
                    <w:rFonts w:ascii="Maiandra GD" w:hAnsi="Maiandra GD"/>
                    <w:noProof/>
                  </w:rPr>
                  <w:t>FORM SD2</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_Toc118713540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44</w:t>
                </w:r>
                <w:r w:rsidR="00165CA9" w:rsidRPr="00165CA9">
                  <w:rPr>
                    <w:rFonts w:ascii="Maiandra GD" w:hAnsi="Maiandra GD"/>
                    <w:noProof/>
                    <w:webHidden/>
                  </w:rPr>
                  <w:fldChar w:fldCharType="end"/>
                </w:r>
              </w:hyperlink>
            </w:p>
            <w:p w14:paraId="7A457DC7"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41" w:history="1">
                <w:r w:rsidR="00165CA9" w:rsidRPr="00165CA9">
                  <w:rPr>
                    <w:rStyle w:val="Hyperlink"/>
                    <w:rFonts w:ascii="Maiandra GD" w:hAnsi="Maiandra GD"/>
                    <w:noProof/>
                  </w:rPr>
                  <w:t>SELF DECLARATION THAT THE PERSON/TENDERER WILL NOT ENGAGE IN ANY CORRUPT OR FRAUDULENT PRACTICE</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_Toc118713541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44</w:t>
                </w:r>
                <w:r w:rsidR="00165CA9" w:rsidRPr="00165CA9">
                  <w:rPr>
                    <w:rFonts w:ascii="Maiandra GD" w:hAnsi="Maiandra GD"/>
                    <w:noProof/>
                    <w:webHidden/>
                  </w:rPr>
                  <w:fldChar w:fldCharType="end"/>
                </w:r>
              </w:hyperlink>
            </w:p>
            <w:p w14:paraId="56F72F35"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42" w:history="1">
                <w:r w:rsidR="00165CA9" w:rsidRPr="00165CA9">
                  <w:rPr>
                    <w:rStyle w:val="Hyperlink"/>
                    <w:rFonts w:ascii="Maiandra GD" w:hAnsi="Maiandra GD"/>
                    <w:noProof/>
                  </w:rPr>
                  <w:t>DECLARATION AND COMMITMENT TO THE CODE OF ETHICS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_Toc118713542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45</w:t>
                </w:r>
                <w:r w:rsidR="00165CA9" w:rsidRPr="00165CA9">
                  <w:rPr>
                    <w:rFonts w:ascii="Maiandra GD" w:hAnsi="Maiandra GD"/>
                    <w:noProof/>
                    <w:webHidden/>
                  </w:rPr>
                  <w:fldChar w:fldCharType="end"/>
                </w:r>
              </w:hyperlink>
            </w:p>
            <w:p w14:paraId="63DADE17" w14:textId="77777777" w:rsidR="00165CA9" w:rsidRPr="00165CA9" w:rsidRDefault="00205C0A">
              <w:pPr>
                <w:pStyle w:val="TOC2"/>
                <w:tabs>
                  <w:tab w:val="left" w:pos="1414"/>
                  <w:tab w:val="right" w:leader="dot" w:pos="10460"/>
                </w:tabs>
                <w:rPr>
                  <w:rFonts w:ascii="Maiandra GD" w:eastAsiaTheme="minorEastAsia" w:hAnsi="Maiandra GD" w:cstheme="minorBidi"/>
                  <w:noProof/>
                </w:rPr>
              </w:pPr>
              <w:hyperlink w:anchor="_Toc118713543" w:history="1">
                <w:r w:rsidR="00165CA9" w:rsidRPr="00165CA9">
                  <w:rPr>
                    <w:rStyle w:val="Hyperlink"/>
                    <w:rFonts w:ascii="Maiandra GD" w:hAnsi="Maiandra GD"/>
                    <w:noProof/>
                    <w:w w:val="99"/>
                  </w:rPr>
                  <w:t>B.</w:t>
                </w:r>
                <w:r w:rsidR="00165CA9" w:rsidRPr="00165CA9">
                  <w:rPr>
                    <w:rFonts w:ascii="Maiandra GD" w:eastAsiaTheme="minorEastAsia" w:hAnsi="Maiandra GD" w:cstheme="minorBidi"/>
                    <w:noProof/>
                  </w:rPr>
                  <w:tab/>
                </w:r>
                <w:r w:rsidR="00165CA9" w:rsidRPr="00165CA9">
                  <w:rPr>
                    <w:rStyle w:val="Hyperlink"/>
                    <w:rFonts w:ascii="Maiandra GD" w:hAnsi="Maiandra GD"/>
                    <w:noProof/>
                  </w:rPr>
                  <w:t>APPENDIX</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1-</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FRAUD</w:t>
                </w:r>
                <w:r w:rsidR="00165CA9" w:rsidRPr="00165CA9">
                  <w:rPr>
                    <w:rStyle w:val="Hyperlink"/>
                    <w:rFonts w:ascii="Maiandra GD" w:hAnsi="Maiandra GD"/>
                    <w:noProof/>
                    <w:spacing w:val="-38"/>
                  </w:rPr>
                  <w:t xml:space="preserve"> </w:t>
                </w:r>
                <w:r w:rsidR="00165CA9" w:rsidRPr="00165CA9">
                  <w:rPr>
                    <w:rStyle w:val="Hyperlink"/>
                    <w:rFonts w:ascii="Maiandra GD" w:hAnsi="Maiandra GD"/>
                    <w:noProof/>
                  </w:rPr>
                  <w:t>AND</w:t>
                </w:r>
                <w:r w:rsidR="00165CA9" w:rsidRPr="00165CA9">
                  <w:rPr>
                    <w:rStyle w:val="Hyperlink"/>
                    <w:rFonts w:ascii="Maiandra GD" w:hAnsi="Maiandra GD"/>
                    <w:noProof/>
                    <w:spacing w:val="-24"/>
                  </w:rPr>
                  <w:t xml:space="preserve"> </w:t>
                </w:r>
                <w:r w:rsidR="00165CA9" w:rsidRPr="00165CA9">
                  <w:rPr>
                    <w:rStyle w:val="Hyperlink"/>
                    <w:rFonts w:ascii="Maiandra GD" w:hAnsi="Maiandra GD"/>
                    <w:noProof/>
                  </w:rPr>
                  <w:t>CORRUPTION</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_Toc118713543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46</w:t>
                </w:r>
                <w:r w:rsidR="00165CA9" w:rsidRPr="00165CA9">
                  <w:rPr>
                    <w:rFonts w:ascii="Maiandra GD" w:hAnsi="Maiandra GD"/>
                    <w:noProof/>
                    <w:webHidden/>
                  </w:rPr>
                  <w:fldChar w:fldCharType="end"/>
                </w:r>
              </w:hyperlink>
            </w:p>
            <w:p w14:paraId="5E871064"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44" w:history="1">
                <w:r w:rsidR="00165CA9" w:rsidRPr="00165CA9">
                  <w:rPr>
                    <w:rStyle w:val="Hyperlink"/>
                    <w:rFonts w:ascii="Maiandra GD" w:hAnsi="Maiandra GD"/>
                    <w:noProof/>
                  </w:rPr>
                  <w:t>1.</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Purpose</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_Toc118713544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46</w:t>
                </w:r>
                <w:r w:rsidR="00165CA9" w:rsidRPr="00165CA9">
                  <w:rPr>
                    <w:rFonts w:ascii="Maiandra GD" w:hAnsi="Maiandra GD"/>
                    <w:noProof/>
                    <w:webHidden/>
                  </w:rPr>
                  <w:fldChar w:fldCharType="end"/>
                </w:r>
              </w:hyperlink>
            </w:p>
            <w:p w14:paraId="7E8CA5B7" w14:textId="77777777" w:rsidR="00165CA9" w:rsidRPr="00165CA9" w:rsidRDefault="00205C0A">
              <w:pPr>
                <w:pStyle w:val="TOC3"/>
                <w:tabs>
                  <w:tab w:val="left" w:pos="1414"/>
                  <w:tab w:val="right" w:leader="dot" w:pos="10460"/>
                </w:tabs>
                <w:rPr>
                  <w:rFonts w:ascii="Maiandra GD" w:eastAsiaTheme="minorEastAsia" w:hAnsi="Maiandra GD" w:cstheme="minorBidi"/>
                  <w:b w:val="0"/>
                  <w:bCs w:val="0"/>
                  <w:i w:val="0"/>
                  <w:noProof/>
                </w:rPr>
              </w:pPr>
              <w:hyperlink w:anchor="_Toc118713545" w:history="1">
                <w:r w:rsidR="00165CA9" w:rsidRPr="00165CA9">
                  <w:rPr>
                    <w:rStyle w:val="Hyperlink"/>
                    <w:rFonts w:ascii="Maiandra GD" w:hAnsi="Maiandra GD"/>
                    <w:noProof/>
                  </w:rPr>
                  <w:t>3.</w:t>
                </w:r>
                <w:r w:rsidR="00165CA9" w:rsidRPr="00165CA9">
                  <w:rPr>
                    <w:rFonts w:ascii="Maiandra GD" w:eastAsiaTheme="minorEastAsia" w:hAnsi="Maiandra GD" w:cstheme="minorBidi"/>
                    <w:b w:val="0"/>
                    <w:bCs w:val="0"/>
                    <w:i w:val="0"/>
                    <w:noProof/>
                  </w:rPr>
                  <w:tab/>
                </w:r>
                <w:r w:rsidR="00165CA9" w:rsidRPr="00165CA9">
                  <w:rPr>
                    <w:rStyle w:val="Hyperlink"/>
                    <w:rFonts w:ascii="Maiandra GD" w:hAnsi="Maiandra GD"/>
                    <w:noProof/>
                  </w:rPr>
                  <w:t>Requirements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_Toc118713545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46</w:t>
                </w:r>
                <w:r w:rsidR="00165CA9" w:rsidRPr="00165CA9">
                  <w:rPr>
                    <w:rFonts w:ascii="Maiandra GD" w:hAnsi="Maiandra GD"/>
                    <w:noProof/>
                    <w:webHidden/>
                  </w:rPr>
                  <w:fldChar w:fldCharType="end"/>
                </w:r>
              </w:hyperlink>
            </w:p>
            <w:p w14:paraId="74BE5211" w14:textId="77777777" w:rsidR="00165CA9" w:rsidRPr="00165CA9" w:rsidRDefault="00205C0A">
              <w:pPr>
                <w:pStyle w:val="TOC2"/>
                <w:tabs>
                  <w:tab w:val="right" w:leader="dot" w:pos="10460"/>
                </w:tabs>
                <w:rPr>
                  <w:rFonts w:ascii="Maiandra GD" w:eastAsiaTheme="minorEastAsia" w:hAnsi="Maiandra GD" w:cstheme="minorBidi"/>
                  <w:noProof/>
                </w:rPr>
              </w:pPr>
              <w:hyperlink w:anchor="_Toc118713546" w:history="1">
                <w:r w:rsidR="00165CA9" w:rsidRPr="00165CA9">
                  <w:rPr>
                    <w:rStyle w:val="Hyperlink"/>
                    <w:rFonts w:ascii="Maiandra GD" w:hAnsi="Maiandra GD"/>
                    <w:noProof/>
                  </w:rPr>
                  <w:t>Appendix to Tender</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_Toc118713546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48</w:t>
                </w:r>
                <w:r w:rsidR="00165CA9" w:rsidRPr="00165CA9">
                  <w:rPr>
                    <w:rFonts w:ascii="Maiandra GD" w:hAnsi="Maiandra GD"/>
                    <w:noProof/>
                    <w:webHidden/>
                  </w:rPr>
                  <w:fldChar w:fldCharType="end"/>
                </w:r>
              </w:hyperlink>
            </w:p>
            <w:p w14:paraId="445F484B" w14:textId="77777777" w:rsidR="00165CA9" w:rsidRPr="00165CA9" w:rsidRDefault="00205C0A">
              <w:pPr>
                <w:pStyle w:val="TOC3"/>
                <w:tabs>
                  <w:tab w:val="right" w:leader="dot" w:pos="10460"/>
                </w:tabs>
                <w:rPr>
                  <w:rFonts w:ascii="Maiandra GD" w:eastAsiaTheme="minorEastAsia" w:hAnsi="Maiandra GD" w:cstheme="minorBidi"/>
                  <w:b w:val="0"/>
                  <w:bCs w:val="0"/>
                  <w:i w:val="0"/>
                  <w:noProof/>
                </w:rPr>
              </w:pPr>
              <w:hyperlink w:anchor="_Toc118713547" w:history="1">
                <w:r w:rsidR="00165CA9" w:rsidRPr="00165CA9">
                  <w:rPr>
                    <w:rStyle w:val="Hyperlink"/>
                    <w:rFonts w:ascii="Maiandra GD" w:hAnsi="Maiandra GD"/>
                    <w:noProof/>
                  </w:rPr>
                  <w:t>Schedule of Currency requirements</w:t>
                </w:r>
                <w:r w:rsidR="00165CA9" w:rsidRPr="00165CA9">
                  <w:rPr>
                    <w:rFonts w:ascii="Maiandra GD" w:hAnsi="Maiandra GD"/>
                    <w:noProof/>
                    <w:webHidden/>
                  </w:rPr>
                  <w:tab/>
                </w:r>
                <w:r w:rsidR="00165CA9" w:rsidRPr="00165CA9">
                  <w:rPr>
                    <w:rFonts w:ascii="Maiandra GD" w:hAnsi="Maiandra GD"/>
                    <w:noProof/>
                    <w:webHidden/>
                  </w:rPr>
                  <w:fldChar w:fldCharType="begin"/>
                </w:r>
                <w:r w:rsidR="00165CA9" w:rsidRPr="00165CA9">
                  <w:rPr>
                    <w:rFonts w:ascii="Maiandra GD" w:hAnsi="Maiandra GD"/>
                    <w:noProof/>
                    <w:webHidden/>
                  </w:rPr>
                  <w:instrText xml:space="preserve"> PAGEREF _Toc118713547 \h </w:instrText>
                </w:r>
                <w:r w:rsidR="00165CA9" w:rsidRPr="00165CA9">
                  <w:rPr>
                    <w:rFonts w:ascii="Maiandra GD" w:hAnsi="Maiandra GD"/>
                    <w:noProof/>
                    <w:webHidden/>
                  </w:rPr>
                </w:r>
                <w:r w:rsidR="00165CA9" w:rsidRPr="00165CA9">
                  <w:rPr>
                    <w:rFonts w:ascii="Maiandra GD" w:hAnsi="Maiandra GD"/>
                    <w:noProof/>
                    <w:webHidden/>
                  </w:rPr>
                  <w:fldChar w:fldCharType="separate"/>
                </w:r>
                <w:r w:rsidR="00165CA9" w:rsidRPr="00165CA9">
                  <w:rPr>
                    <w:rFonts w:ascii="Maiandra GD" w:hAnsi="Maiandra GD"/>
                    <w:noProof/>
                    <w:webHidden/>
                  </w:rPr>
                  <w:t>48</w:t>
                </w:r>
                <w:r w:rsidR="00165CA9" w:rsidRPr="00165CA9">
                  <w:rPr>
                    <w:rFonts w:ascii="Maiandra GD" w:hAnsi="Maiandra GD"/>
                    <w:noProof/>
                    <w:webHidden/>
                  </w:rPr>
                  <w:fldChar w:fldCharType="end"/>
                </w:r>
              </w:hyperlink>
            </w:p>
            <w:p w14:paraId="1BEF4360" w14:textId="694B1882" w:rsidR="0021200B" w:rsidRPr="00165CA9" w:rsidRDefault="00873C0C" w:rsidP="0081622C">
              <w:pPr>
                <w:spacing w:line="276" w:lineRule="auto"/>
                <w:ind w:right="390"/>
                <w:rPr>
                  <w:rFonts w:ascii="Maiandra GD" w:hAnsi="Maiandra GD"/>
                  <w:b/>
                  <w:bCs/>
                  <w:noProof/>
                </w:rPr>
                <w:sectPr w:rsidR="0021200B" w:rsidRPr="00165CA9" w:rsidSect="008321E8">
                  <w:headerReference w:type="even" r:id="rId9"/>
                  <w:headerReference w:type="default" r:id="rId10"/>
                  <w:footerReference w:type="even" r:id="rId11"/>
                  <w:footerReference w:type="default" r:id="rId12"/>
                  <w:type w:val="continuous"/>
                  <w:pgSz w:w="11910" w:h="16840"/>
                  <w:pgMar w:top="720" w:right="720" w:bottom="720" w:left="720" w:header="720" w:footer="720" w:gutter="0"/>
                  <w:cols w:space="720"/>
                </w:sectPr>
              </w:pPr>
              <w:r w:rsidRPr="00165CA9">
                <w:rPr>
                  <w:rFonts w:ascii="Maiandra GD" w:hAnsi="Maiandra GD"/>
                  <w:b/>
                  <w:bCs/>
                  <w:noProof/>
                </w:rPr>
                <w:fldChar w:fldCharType="end"/>
              </w:r>
            </w:p>
          </w:sdtContent>
        </w:sdt>
      </w:sdtContent>
    </w:sdt>
    <w:p w14:paraId="2178292B" w14:textId="232AA4E3" w:rsidR="0021200B" w:rsidRPr="00165CA9" w:rsidRDefault="0021200B" w:rsidP="005D2690">
      <w:pPr>
        <w:tabs>
          <w:tab w:val="center" w:pos="5235"/>
        </w:tabs>
        <w:rPr>
          <w:rFonts w:ascii="Maiandra GD" w:hAnsi="Maiandra GD"/>
        </w:rPr>
        <w:sectPr w:rsidR="0021200B" w:rsidRPr="00165CA9" w:rsidSect="008321E8">
          <w:type w:val="continuous"/>
          <w:pgSz w:w="11910" w:h="16840"/>
          <w:pgMar w:top="720" w:right="720" w:bottom="720" w:left="720" w:header="720" w:footer="720" w:gutter="0"/>
          <w:cols w:space="720"/>
        </w:sectPr>
      </w:pPr>
    </w:p>
    <w:p w14:paraId="15588A07" w14:textId="77777777" w:rsidR="00873C0C" w:rsidRPr="00165CA9" w:rsidRDefault="00873C0C" w:rsidP="00873C0C">
      <w:pPr>
        <w:pStyle w:val="Heading1"/>
      </w:pPr>
      <w:bookmarkStart w:id="0" w:name="_Toc118713512"/>
      <w:r w:rsidRPr="00165CA9">
        <w:lastRenderedPageBreak/>
        <w:t>REGISTRATION FORM</w:t>
      </w:r>
      <w:bookmarkEnd w:id="0"/>
      <w:r w:rsidRPr="00165CA9">
        <w:t xml:space="preserve"> </w:t>
      </w:r>
    </w:p>
    <w:p w14:paraId="00B3DF07" w14:textId="77777777" w:rsidR="00873C0C" w:rsidRPr="00165CA9" w:rsidRDefault="00873C0C" w:rsidP="00873C0C">
      <w:pPr>
        <w:pStyle w:val="Heading1"/>
      </w:pPr>
    </w:p>
    <w:p w14:paraId="0F7FB0AA" w14:textId="77777777" w:rsidR="00873C0C" w:rsidRPr="00165CA9" w:rsidRDefault="00873C0C" w:rsidP="00873C0C">
      <w:pPr>
        <w:pStyle w:val="Heading1"/>
      </w:pPr>
    </w:p>
    <w:p w14:paraId="30A9282D" w14:textId="77777777" w:rsidR="00873C0C" w:rsidRPr="00165CA9" w:rsidRDefault="00873C0C" w:rsidP="00873C0C">
      <w:pPr>
        <w:spacing w:line="0" w:lineRule="atLeast"/>
        <w:ind w:left="120"/>
        <w:rPr>
          <w:rFonts w:ascii="Maiandra GD" w:eastAsia="Bookman Old Style" w:hAnsi="Maiandra GD"/>
          <w:b/>
          <w:sz w:val="24"/>
        </w:rPr>
      </w:pPr>
    </w:p>
    <w:p w14:paraId="64771116" w14:textId="77777777" w:rsidR="00873C0C" w:rsidRPr="00165CA9" w:rsidRDefault="00873C0C" w:rsidP="00873C0C">
      <w:pPr>
        <w:spacing w:line="0" w:lineRule="atLeast"/>
        <w:ind w:left="120"/>
        <w:rPr>
          <w:rFonts w:ascii="Maiandra GD" w:eastAsia="Bookman Old Style" w:hAnsi="Maiandra GD"/>
          <w:b/>
          <w:sz w:val="24"/>
        </w:rPr>
      </w:pPr>
      <w:r w:rsidRPr="00165CA9">
        <w:rPr>
          <w:rFonts w:ascii="Maiandra GD" w:eastAsia="Bookman Old Style" w:hAnsi="Maiandra GD"/>
          <w:b/>
          <w:sz w:val="24"/>
        </w:rPr>
        <w:t>NAME OF THE FIRM …………………………………………………………………………</w:t>
      </w:r>
    </w:p>
    <w:p w14:paraId="46D76D2B" w14:textId="77777777" w:rsidR="00873C0C" w:rsidRPr="00165CA9" w:rsidRDefault="00873C0C" w:rsidP="00873C0C">
      <w:pPr>
        <w:spacing w:line="200" w:lineRule="exact"/>
        <w:rPr>
          <w:rFonts w:ascii="Maiandra GD" w:hAnsi="Maiandra GD"/>
          <w:sz w:val="24"/>
        </w:rPr>
      </w:pPr>
    </w:p>
    <w:p w14:paraId="5183E9A1" w14:textId="77777777" w:rsidR="00873C0C" w:rsidRPr="00165CA9" w:rsidRDefault="00873C0C" w:rsidP="00873C0C">
      <w:pPr>
        <w:spacing w:line="200" w:lineRule="exact"/>
        <w:rPr>
          <w:rFonts w:ascii="Maiandra GD" w:hAnsi="Maiandra GD"/>
          <w:sz w:val="24"/>
        </w:rPr>
      </w:pPr>
    </w:p>
    <w:p w14:paraId="4CA6AB9D" w14:textId="77777777" w:rsidR="00873C0C" w:rsidRPr="00165CA9" w:rsidRDefault="00873C0C" w:rsidP="00873C0C">
      <w:pPr>
        <w:spacing w:line="200" w:lineRule="exact"/>
        <w:rPr>
          <w:rFonts w:ascii="Maiandra GD" w:hAnsi="Maiandra GD"/>
          <w:sz w:val="24"/>
        </w:rPr>
      </w:pPr>
    </w:p>
    <w:p w14:paraId="311295FB" w14:textId="77777777" w:rsidR="00873C0C" w:rsidRPr="00165CA9" w:rsidRDefault="00873C0C" w:rsidP="00873C0C">
      <w:pPr>
        <w:spacing w:line="357" w:lineRule="exact"/>
        <w:rPr>
          <w:rFonts w:ascii="Maiandra GD" w:hAnsi="Maiandra GD"/>
          <w:sz w:val="24"/>
        </w:rPr>
      </w:pPr>
    </w:p>
    <w:p w14:paraId="31107FE6" w14:textId="77777777" w:rsidR="00873C0C" w:rsidRPr="00165CA9" w:rsidRDefault="00873C0C" w:rsidP="00873C0C">
      <w:pPr>
        <w:spacing w:line="0" w:lineRule="atLeast"/>
        <w:ind w:left="120"/>
        <w:rPr>
          <w:rFonts w:ascii="Maiandra GD" w:eastAsia="Bookman Old Style" w:hAnsi="Maiandra GD"/>
          <w:sz w:val="24"/>
        </w:rPr>
      </w:pPr>
      <w:r w:rsidRPr="00165CA9">
        <w:rPr>
          <w:rFonts w:ascii="Maiandra GD" w:eastAsia="Bookman Old Style" w:hAnsi="Maiandra GD"/>
          <w:b/>
          <w:sz w:val="24"/>
        </w:rPr>
        <w:t>IFMIS. NO</w:t>
      </w:r>
      <w:r w:rsidRPr="00165CA9">
        <w:rPr>
          <w:rFonts w:ascii="Maiandra GD" w:eastAsia="Bookman Old Style" w:hAnsi="Maiandra GD"/>
          <w:sz w:val="24"/>
        </w:rPr>
        <w:t>……………………………………………………………………………….</w:t>
      </w:r>
    </w:p>
    <w:p w14:paraId="6107597E" w14:textId="77777777" w:rsidR="00873C0C" w:rsidRPr="00165CA9" w:rsidRDefault="00873C0C" w:rsidP="00873C0C">
      <w:pPr>
        <w:spacing w:line="200" w:lineRule="exact"/>
        <w:rPr>
          <w:rFonts w:ascii="Maiandra GD" w:hAnsi="Maiandra GD"/>
          <w:sz w:val="24"/>
        </w:rPr>
      </w:pPr>
    </w:p>
    <w:p w14:paraId="720126CA" w14:textId="77777777" w:rsidR="00873C0C" w:rsidRPr="00165CA9" w:rsidRDefault="00873C0C" w:rsidP="00873C0C">
      <w:pPr>
        <w:spacing w:line="200" w:lineRule="exact"/>
        <w:rPr>
          <w:rFonts w:ascii="Maiandra GD" w:hAnsi="Maiandra GD"/>
          <w:sz w:val="24"/>
        </w:rPr>
      </w:pPr>
    </w:p>
    <w:p w14:paraId="313A026E" w14:textId="77777777" w:rsidR="00873C0C" w:rsidRPr="00165CA9" w:rsidRDefault="00873C0C" w:rsidP="00873C0C">
      <w:pPr>
        <w:spacing w:line="200" w:lineRule="exact"/>
        <w:rPr>
          <w:rFonts w:ascii="Maiandra GD" w:hAnsi="Maiandra GD"/>
          <w:sz w:val="24"/>
        </w:rPr>
      </w:pPr>
    </w:p>
    <w:p w14:paraId="197BF0EF" w14:textId="77777777" w:rsidR="00873C0C" w:rsidRPr="00165CA9" w:rsidRDefault="00873C0C" w:rsidP="00873C0C">
      <w:pPr>
        <w:spacing w:line="335" w:lineRule="exact"/>
        <w:rPr>
          <w:rFonts w:ascii="Maiandra GD" w:hAnsi="Maiandra GD"/>
          <w:sz w:val="24"/>
        </w:rPr>
      </w:pPr>
    </w:p>
    <w:p w14:paraId="42D6B26D" w14:textId="77777777" w:rsidR="00873C0C" w:rsidRPr="00165CA9" w:rsidRDefault="00873C0C" w:rsidP="00873C0C">
      <w:pPr>
        <w:spacing w:line="0" w:lineRule="atLeast"/>
        <w:ind w:left="120"/>
        <w:rPr>
          <w:rFonts w:ascii="Maiandra GD" w:eastAsia="Bookman Old Style" w:hAnsi="Maiandra GD"/>
          <w:sz w:val="24"/>
        </w:rPr>
      </w:pPr>
      <w:r w:rsidRPr="00165CA9">
        <w:rPr>
          <w:rFonts w:ascii="Maiandra GD" w:eastAsia="Bookman Old Style" w:hAnsi="Maiandra GD"/>
          <w:b/>
          <w:sz w:val="24"/>
        </w:rPr>
        <w:t>CATEGORY</w:t>
      </w:r>
      <w:r w:rsidRPr="00165CA9">
        <w:rPr>
          <w:rFonts w:ascii="Maiandra GD" w:eastAsia="Bookman Old Style" w:hAnsi="Maiandra GD"/>
          <w:sz w:val="24"/>
        </w:rPr>
        <w:t xml:space="preserve"> …………………………………………………………………………………</w:t>
      </w:r>
    </w:p>
    <w:p w14:paraId="4187E2E1" w14:textId="77777777" w:rsidR="00873C0C" w:rsidRPr="00165CA9" w:rsidRDefault="00873C0C" w:rsidP="00873C0C">
      <w:pPr>
        <w:spacing w:line="200" w:lineRule="exact"/>
        <w:rPr>
          <w:rFonts w:ascii="Maiandra GD" w:hAnsi="Maiandra GD"/>
          <w:sz w:val="24"/>
        </w:rPr>
      </w:pPr>
    </w:p>
    <w:p w14:paraId="15179F11" w14:textId="77777777" w:rsidR="00873C0C" w:rsidRPr="00165CA9" w:rsidRDefault="00873C0C" w:rsidP="00873C0C">
      <w:pPr>
        <w:spacing w:line="200" w:lineRule="exact"/>
        <w:rPr>
          <w:rFonts w:ascii="Maiandra GD" w:hAnsi="Maiandra GD"/>
          <w:sz w:val="24"/>
        </w:rPr>
      </w:pPr>
    </w:p>
    <w:p w14:paraId="463E1409" w14:textId="77777777" w:rsidR="00873C0C" w:rsidRPr="00165CA9" w:rsidRDefault="00873C0C" w:rsidP="00873C0C">
      <w:pPr>
        <w:spacing w:line="264" w:lineRule="exact"/>
        <w:rPr>
          <w:rFonts w:ascii="Maiandra GD" w:hAnsi="Maiandra GD"/>
          <w:sz w:val="24"/>
        </w:rPr>
      </w:pPr>
    </w:p>
    <w:p w14:paraId="56937456" w14:textId="77777777" w:rsidR="00873C0C" w:rsidRPr="00165CA9" w:rsidRDefault="00873C0C" w:rsidP="00873C0C">
      <w:pPr>
        <w:spacing w:line="0" w:lineRule="atLeast"/>
        <w:ind w:left="120"/>
        <w:rPr>
          <w:rFonts w:ascii="Maiandra GD" w:eastAsia="Bookman Old Style" w:hAnsi="Maiandra GD"/>
          <w:b/>
          <w:sz w:val="24"/>
        </w:rPr>
      </w:pPr>
      <w:r w:rsidRPr="00165CA9">
        <w:rPr>
          <w:rFonts w:ascii="Maiandra GD" w:eastAsia="Bookman Old Style" w:hAnsi="Maiandra GD"/>
          <w:b/>
          <w:sz w:val="24"/>
        </w:rPr>
        <w:t>REFERENCE NO.………………………………………………………………………………</w:t>
      </w:r>
    </w:p>
    <w:p w14:paraId="71E2E3A0" w14:textId="77777777" w:rsidR="00873C0C" w:rsidRPr="00165CA9" w:rsidRDefault="00873C0C" w:rsidP="00873C0C">
      <w:pPr>
        <w:spacing w:line="200" w:lineRule="exact"/>
        <w:rPr>
          <w:rFonts w:ascii="Maiandra GD" w:hAnsi="Maiandra GD"/>
          <w:sz w:val="24"/>
        </w:rPr>
      </w:pPr>
    </w:p>
    <w:p w14:paraId="28436FE8" w14:textId="77777777" w:rsidR="00873C0C" w:rsidRPr="00165CA9" w:rsidRDefault="00873C0C" w:rsidP="00873C0C">
      <w:pPr>
        <w:spacing w:line="200" w:lineRule="exact"/>
        <w:rPr>
          <w:rFonts w:ascii="Maiandra GD" w:hAnsi="Maiandra GD"/>
          <w:sz w:val="24"/>
        </w:rPr>
      </w:pPr>
    </w:p>
    <w:p w14:paraId="3E28D7A5" w14:textId="77777777" w:rsidR="00873C0C" w:rsidRPr="00165CA9" w:rsidRDefault="00873C0C" w:rsidP="00873C0C">
      <w:pPr>
        <w:spacing w:line="230" w:lineRule="exact"/>
        <w:rPr>
          <w:rFonts w:ascii="Maiandra GD" w:hAnsi="Maiandra GD"/>
          <w:sz w:val="24"/>
        </w:rPr>
      </w:pPr>
    </w:p>
    <w:p w14:paraId="3FE5AFE8" w14:textId="77777777" w:rsidR="00873C0C" w:rsidRPr="00165CA9" w:rsidRDefault="00873C0C" w:rsidP="00873C0C">
      <w:pPr>
        <w:tabs>
          <w:tab w:val="left" w:pos="7180"/>
        </w:tabs>
        <w:spacing w:line="0" w:lineRule="atLeast"/>
        <w:rPr>
          <w:rFonts w:ascii="Maiandra GD" w:eastAsia="Bookman Old Style" w:hAnsi="Maiandra GD"/>
          <w:b/>
          <w:sz w:val="24"/>
        </w:rPr>
      </w:pPr>
      <w:r w:rsidRPr="00165CA9">
        <w:rPr>
          <w:rFonts w:ascii="Maiandra GD" w:eastAsia="Bookman Old Style" w:hAnsi="Maiandra GD"/>
          <w:b/>
          <w:sz w:val="24"/>
        </w:rPr>
        <w:t>IF AGPO registered firm, please specify the category: -</w:t>
      </w:r>
      <w:r w:rsidRPr="00165CA9">
        <w:rPr>
          <w:rFonts w:ascii="Maiandra GD" w:hAnsi="Maiandra GD"/>
        </w:rPr>
        <w:tab/>
      </w:r>
      <w:r w:rsidRPr="00165CA9">
        <w:rPr>
          <w:rFonts w:ascii="Maiandra GD" w:eastAsia="Bookman Old Style" w:hAnsi="Maiandra GD"/>
          <w:b/>
          <w:sz w:val="24"/>
        </w:rPr>
        <w:t>YOUTH _______________</w:t>
      </w:r>
    </w:p>
    <w:p w14:paraId="699A1E63" w14:textId="77777777" w:rsidR="00873C0C" w:rsidRPr="00165CA9" w:rsidRDefault="00873C0C" w:rsidP="00873C0C">
      <w:pPr>
        <w:spacing w:line="328" w:lineRule="exact"/>
        <w:rPr>
          <w:rFonts w:ascii="Maiandra GD" w:hAnsi="Maiandra GD"/>
          <w:sz w:val="24"/>
        </w:rPr>
      </w:pPr>
    </w:p>
    <w:p w14:paraId="588CA444" w14:textId="77777777" w:rsidR="00873C0C" w:rsidRPr="00165CA9" w:rsidRDefault="00873C0C" w:rsidP="00873C0C">
      <w:pPr>
        <w:spacing w:line="0" w:lineRule="atLeast"/>
        <w:ind w:left="7280"/>
        <w:rPr>
          <w:rFonts w:ascii="Maiandra GD" w:eastAsia="Bookman Old Style" w:hAnsi="Maiandra GD"/>
          <w:b/>
          <w:sz w:val="24"/>
        </w:rPr>
      </w:pPr>
      <w:r w:rsidRPr="00165CA9">
        <w:rPr>
          <w:rFonts w:ascii="Maiandra GD" w:eastAsia="Bookman Old Style" w:hAnsi="Maiandra GD"/>
          <w:b/>
          <w:sz w:val="24"/>
        </w:rPr>
        <w:t>WOMEN_____________</w:t>
      </w:r>
    </w:p>
    <w:p w14:paraId="237EB492" w14:textId="77777777" w:rsidR="001310D0" w:rsidRPr="00165CA9" w:rsidRDefault="001310D0" w:rsidP="00873C0C">
      <w:pPr>
        <w:spacing w:line="0" w:lineRule="atLeast"/>
        <w:ind w:left="7280"/>
        <w:rPr>
          <w:rFonts w:ascii="Maiandra GD" w:eastAsia="Bookman Old Style" w:hAnsi="Maiandra GD"/>
          <w:b/>
          <w:sz w:val="24"/>
        </w:rPr>
      </w:pPr>
    </w:p>
    <w:p w14:paraId="2686988D" w14:textId="77777777" w:rsidR="00873C0C" w:rsidRPr="00165CA9" w:rsidRDefault="00873C0C" w:rsidP="00873C0C">
      <w:pPr>
        <w:spacing w:line="0" w:lineRule="atLeast"/>
        <w:ind w:left="7280"/>
        <w:rPr>
          <w:rFonts w:ascii="Maiandra GD" w:eastAsia="Bookman Old Style" w:hAnsi="Maiandra GD"/>
          <w:b/>
          <w:sz w:val="24"/>
        </w:rPr>
      </w:pPr>
      <w:r w:rsidRPr="00165CA9">
        <w:rPr>
          <w:rFonts w:ascii="Maiandra GD" w:eastAsia="Bookman Old Style" w:hAnsi="Maiandra GD"/>
          <w:b/>
          <w:sz w:val="24"/>
        </w:rPr>
        <w:t>PWD ________________</w:t>
      </w:r>
    </w:p>
    <w:p w14:paraId="14971684" w14:textId="77777777" w:rsidR="00873C0C" w:rsidRPr="00165CA9" w:rsidRDefault="00873C0C" w:rsidP="00873C0C">
      <w:pPr>
        <w:spacing w:line="20" w:lineRule="exact"/>
        <w:rPr>
          <w:rFonts w:ascii="Maiandra GD" w:hAnsi="Maiandra GD"/>
          <w:sz w:val="24"/>
        </w:rPr>
      </w:pPr>
    </w:p>
    <w:p w14:paraId="03478FC3" w14:textId="77777777" w:rsidR="00873C0C" w:rsidRPr="00165CA9" w:rsidRDefault="00873C0C" w:rsidP="00873C0C">
      <w:pPr>
        <w:spacing w:line="200" w:lineRule="exact"/>
        <w:rPr>
          <w:rFonts w:ascii="Maiandra GD" w:hAnsi="Maiandra GD"/>
          <w:sz w:val="24"/>
        </w:rPr>
      </w:pPr>
    </w:p>
    <w:p w14:paraId="6B62DC17" w14:textId="77777777" w:rsidR="00873C0C" w:rsidRPr="00165CA9" w:rsidRDefault="00873C0C" w:rsidP="00873C0C">
      <w:pPr>
        <w:spacing w:line="0" w:lineRule="atLeast"/>
        <w:ind w:left="2040"/>
        <w:rPr>
          <w:rFonts w:ascii="Maiandra GD" w:eastAsia="Bookman Old Style" w:hAnsi="Maiandra GD"/>
          <w:b/>
          <w:sz w:val="24"/>
        </w:rPr>
      </w:pPr>
    </w:p>
    <w:p w14:paraId="4AA25DA9" w14:textId="77777777" w:rsidR="00873C0C" w:rsidRPr="00165CA9" w:rsidRDefault="00873C0C" w:rsidP="00873C0C">
      <w:pPr>
        <w:spacing w:line="0" w:lineRule="atLeast"/>
        <w:ind w:left="2040"/>
        <w:rPr>
          <w:rFonts w:ascii="Maiandra GD" w:eastAsia="Bookman Old Style" w:hAnsi="Maiandra GD"/>
          <w:b/>
          <w:sz w:val="24"/>
        </w:rPr>
      </w:pPr>
    </w:p>
    <w:p w14:paraId="51EFFE2D" w14:textId="77777777" w:rsidR="00873C0C" w:rsidRPr="00165CA9" w:rsidRDefault="00873C0C" w:rsidP="00873C0C">
      <w:pPr>
        <w:spacing w:line="0" w:lineRule="atLeast"/>
        <w:ind w:left="2040"/>
        <w:rPr>
          <w:rFonts w:ascii="Maiandra GD" w:eastAsia="Bookman Old Style" w:hAnsi="Maiandra GD"/>
          <w:b/>
          <w:sz w:val="24"/>
        </w:rPr>
      </w:pPr>
    </w:p>
    <w:p w14:paraId="7EF6DFC2" w14:textId="77777777" w:rsidR="00873C0C" w:rsidRPr="00165CA9" w:rsidRDefault="00873C0C" w:rsidP="00873C0C">
      <w:pPr>
        <w:spacing w:line="0" w:lineRule="atLeast"/>
        <w:ind w:left="2040"/>
        <w:rPr>
          <w:rFonts w:ascii="Maiandra GD" w:eastAsia="Bookman Old Style" w:hAnsi="Maiandra GD"/>
          <w:b/>
          <w:sz w:val="24"/>
        </w:rPr>
      </w:pPr>
    </w:p>
    <w:p w14:paraId="5FF30664" w14:textId="77777777" w:rsidR="00873C0C" w:rsidRPr="00165CA9" w:rsidRDefault="00873C0C" w:rsidP="00873C0C">
      <w:pPr>
        <w:spacing w:line="0" w:lineRule="atLeast"/>
        <w:ind w:left="2040"/>
        <w:rPr>
          <w:rFonts w:ascii="Maiandra GD" w:eastAsia="Bookman Old Style" w:hAnsi="Maiandra GD"/>
          <w:b/>
          <w:sz w:val="24"/>
        </w:rPr>
      </w:pPr>
    </w:p>
    <w:p w14:paraId="09492058" w14:textId="77777777" w:rsidR="00873C0C" w:rsidRPr="00165CA9" w:rsidRDefault="00873C0C" w:rsidP="00873C0C">
      <w:pPr>
        <w:spacing w:line="0" w:lineRule="atLeast"/>
        <w:ind w:left="2040"/>
        <w:rPr>
          <w:rFonts w:ascii="Maiandra GD" w:eastAsia="Bookman Old Style" w:hAnsi="Maiandra GD"/>
          <w:b/>
          <w:sz w:val="24"/>
        </w:rPr>
      </w:pPr>
    </w:p>
    <w:p w14:paraId="556A86AA" w14:textId="77777777" w:rsidR="00873C0C" w:rsidRPr="00165CA9" w:rsidRDefault="00873C0C" w:rsidP="00873C0C">
      <w:pPr>
        <w:spacing w:line="0" w:lineRule="atLeast"/>
        <w:ind w:left="2040"/>
        <w:rPr>
          <w:rFonts w:ascii="Maiandra GD" w:eastAsia="Bookman Old Style" w:hAnsi="Maiandra GD"/>
          <w:b/>
          <w:sz w:val="24"/>
        </w:rPr>
      </w:pPr>
    </w:p>
    <w:p w14:paraId="72BD1886" w14:textId="77777777" w:rsidR="00873C0C" w:rsidRPr="00165CA9" w:rsidRDefault="00873C0C" w:rsidP="00873C0C">
      <w:pPr>
        <w:spacing w:line="0" w:lineRule="atLeast"/>
        <w:ind w:left="2040"/>
        <w:rPr>
          <w:rFonts w:ascii="Maiandra GD" w:eastAsia="Bookman Old Style" w:hAnsi="Maiandra GD"/>
          <w:b/>
          <w:sz w:val="24"/>
        </w:rPr>
      </w:pPr>
    </w:p>
    <w:p w14:paraId="5B62B4AE" w14:textId="77777777" w:rsidR="00873C0C" w:rsidRPr="00165CA9" w:rsidRDefault="00873C0C" w:rsidP="00873C0C">
      <w:pPr>
        <w:spacing w:line="0" w:lineRule="atLeast"/>
        <w:ind w:left="2040"/>
        <w:rPr>
          <w:rFonts w:ascii="Maiandra GD" w:eastAsia="Bookman Old Style" w:hAnsi="Maiandra GD"/>
          <w:b/>
          <w:sz w:val="24"/>
        </w:rPr>
      </w:pPr>
    </w:p>
    <w:p w14:paraId="74BA558B" w14:textId="77777777" w:rsidR="00873C0C" w:rsidRPr="00165CA9" w:rsidRDefault="00873C0C" w:rsidP="00873C0C">
      <w:pPr>
        <w:spacing w:line="0" w:lineRule="atLeast"/>
        <w:ind w:left="2040"/>
        <w:rPr>
          <w:rFonts w:ascii="Maiandra GD" w:eastAsia="Bookman Old Style" w:hAnsi="Maiandra GD"/>
          <w:b/>
          <w:sz w:val="24"/>
        </w:rPr>
      </w:pPr>
    </w:p>
    <w:p w14:paraId="2B70A9A3" w14:textId="77777777" w:rsidR="00873C0C" w:rsidRPr="00165CA9" w:rsidRDefault="00873C0C" w:rsidP="00873C0C">
      <w:pPr>
        <w:spacing w:line="0" w:lineRule="atLeast"/>
        <w:ind w:left="2040"/>
        <w:rPr>
          <w:rFonts w:ascii="Maiandra GD" w:eastAsia="Bookman Old Style" w:hAnsi="Maiandra GD"/>
          <w:b/>
          <w:sz w:val="24"/>
        </w:rPr>
      </w:pPr>
    </w:p>
    <w:p w14:paraId="1C289AAC" w14:textId="77777777" w:rsidR="00873C0C" w:rsidRPr="00165CA9" w:rsidRDefault="00873C0C" w:rsidP="00873C0C">
      <w:pPr>
        <w:spacing w:line="0" w:lineRule="atLeast"/>
        <w:ind w:left="2040"/>
        <w:rPr>
          <w:rFonts w:ascii="Maiandra GD" w:eastAsia="Bookman Old Style" w:hAnsi="Maiandra GD"/>
          <w:b/>
          <w:sz w:val="24"/>
        </w:rPr>
      </w:pPr>
    </w:p>
    <w:p w14:paraId="5CC284C3" w14:textId="77777777" w:rsidR="00873C0C" w:rsidRPr="00165CA9" w:rsidRDefault="00873C0C" w:rsidP="00873C0C">
      <w:pPr>
        <w:spacing w:line="0" w:lineRule="atLeast"/>
        <w:ind w:left="2040"/>
        <w:rPr>
          <w:rFonts w:ascii="Maiandra GD" w:eastAsia="Bookman Old Style" w:hAnsi="Maiandra GD"/>
          <w:b/>
          <w:sz w:val="24"/>
        </w:rPr>
      </w:pPr>
    </w:p>
    <w:p w14:paraId="2D6C033C" w14:textId="77777777" w:rsidR="00873C0C" w:rsidRPr="00165CA9" w:rsidRDefault="00873C0C" w:rsidP="00873C0C">
      <w:pPr>
        <w:spacing w:line="0" w:lineRule="atLeast"/>
        <w:ind w:left="2040"/>
        <w:rPr>
          <w:rFonts w:ascii="Maiandra GD" w:eastAsia="Bookman Old Style" w:hAnsi="Maiandra GD"/>
          <w:b/>
          <w:sz w:val="24"/>
        </w:rPr>
      </w:pPr>
    </w:p>
    <w:p w14:paraId="23C4D8D5" w14:textId="77777777" w:rsidR="00873C0C" w:rsidRPr="00165CA9" w:rsidRDefault="00873C0C" w:rsidP="00873C0C">
      <w:pPr>
        <w:spacing w:line="0" w:lineRule="atLeast"/>
        <w:ind w:left="2040"/>
        <w:rPr>
          <w:rFonts w:ascii="Maiandra GD" w:eastAsia="Bookman Old Style" w:hAnsi="Maiandra GD"/>
          <w:b/>
          <w:sz w:val="24"/>
        </w:rPr>
      </w:pPr>
    </w:p>
    <w:p w14:paraId="51BF3A85" w14:textId="77777777" w:rsidR="00873C0C" w:rsidRPr="00165CA9" w:rsidRDefault="00873C0C" w:rsidP="00873C0C">
      <w:pPr>
        <w:spacing w:line="0" w:lineRule="atLeast"/>
        <w:ind w:left="2040"/>
        <w:rPr>
          <w:rFonts w:ascii="Maiandra GD" w:eastAsia="Bookman Old Style" w:hAnsi="Maiandra GD"/>
          <w:b/>
          <w:sz w:val="24"/>
        </w:rPr>
      </w:pPr>
    </w:p>
    <w:p w14:paraId="3034E3AC" w14:textId="77777777" w:rsidR="00873C0C" w:rsidRPr="00165CA9" w:rsidRDefault="00873C0C" w:rsidP="00873C0C">
      <w:pPr>
        <w:spacing w:line="0" w:lineRule="atLeast"/>
        <w:ind w:left="2040"/>
        <w:rPr>
          <w:rFonts w:ascii="Maiandra GD" w:eastAsia="Bookman Old Style" w:hAnsi="Maiandra GD"/>
          <w:b/>
          <w:sz w:val="24"/>
        </w:rPr>
      </w:pPr>
    </w:p>
    <w:p w14:paraId="780F11C7" w14:textId="77777777" w:rsidR="00873C0C" w:rsidRPr="00165CA9" w:rsidRDefault="00873C0C" w:rsidP="00873C0C">
      <w:pPr>
        <w:spacing w:line="0" w:lineRule="atLeast"/>
        <w:ind w:left="2040"/>
        <w:rPr>
          <w:rFonts w:ascii="Maiandra GD" w:eastAsia="Bookman Old Style" w:hAnsi="Maiandra GD"/>
          <w:b/>
          <w:sz w:val="24"/>
        </w:rPr>
      </w:pPr>
    </w:p>
    <w:p w14:paraId="7529E664" w14:textId="77777777" w:rsidR="00873C0C" w:rsidRPr="00165CA9" w:rsidRDefault="00873C0C" w:rsidP="00873C0C">
      <w:pPr>
        <w:spacing w:line="0" w:lineRule="atLeast"/>
        <w:ind w:left="2040"/>
        <w:rPr>
          <w:rFonts w:ascii="Maiandra GD" w:eastAsia="Bookman Old Style" w:hAnsi="Maiandra GD"/>
          <w:b/>
          <w:sz w:val="24"/>
        </w:rPr>
      </w:pPr>
    </w:p>
    <w:p w14:paraId="63788822" w14:textId="77777777" w:rsidR="00873C0C" w:rsidRPr="00165CA9" w:rsidRDefault="00873C0C" w:rsidP="00873C0C">
      <w:pPr>
        <w:spacing w:line="0" w:lineRule="atLeast"/>
        <w:ind w:left="2040"/>
        <w:rPr>
          <w:rFonts w:ascii="Maiandra GD" w:eastAsia="Bookman Old Style" w:hAnsi="Maiandra GD"/>
          <w:b/>
          <w:sz w:val="24"/>
        </w:rPr>
      </w:pPr>
    </w:p>
    <w:p w14:paraId="220B594B" w14:textId="77777777" w:rsidR="00873C0C" w:rsidRPr="00165CA9" w:rsidRDefault="00873C0C" w:rsidP="00873C0C">
      <w:pPr>
        <w:spacing w:line="0" w:lineRule="atLeast"/>
        <w:ind w:left="2040"/>
        <w:rPr>
          <w:rFonts w:ascii="Maiandra GD" w:eastAsia="Bookman Old Style" w:hAnsi="Maiandra GD"/>
          <w:b/>
          <w:sz w:val="24"/>
        </w:rPr>
      </w:pPr>
    </w:p>
    <w:p w14:paraId="286D5D07" w14:textId="77777777" w:rsidR="00873C0C" w:rsidRPr="00165CA9" w:rsidRDefault="00873C0C" w:rsidP="00873C0C">
      <w:pPr>
        <w:spacing w:line="0" w:lineRule="atLeast"/>
        <w:ind w:left="2040"/>
        <w:rPr>
          <w:rFonts w:ascii="Maiandra GD" w:eastAsia="Bookman Old Style" w:hAnsi="Maiandra GD"/>
          <w:b/>
          <w:sz w:val="24"/>
        </w:rPr>
      </w:pPr>
    </w:p>
    <w:p w14:paraId="069693AA" w14:textId="77777777" w:rsidR="00873C0C" w:rsidRPr="00165CA9" w:rsidRDefault="00873C0C" w:rsidP="00873C0C">
      <w:pPr>
        <w:spacing w:line="0" w:lineRule="atLeast"/>
        <w:ind w:left="2040"/>
        <w:rPr>
          <w:rFonts w:ascii="Maiandra GD" w:eastAsia="Bookman Old Style" w:hAnsi="Maiandra GD"/>
          <w:b/>
          <w:sz w:val="24"/>
        </w:rPr>
      </w:pPr>
    </w:p>
    <w:p w14:paraId="59AB841F" w14:textId="77777777" w:rsidR="00873C0C" w:rsidRPr="00165CA9" w:rsidRDefault="00873C0C" w:rsidP="00873C0C">
      <w:pPr>
        <w:spacing w:line="0" w:lineRule="atLeast"/>
        <w:ind w:left="2040"/>
        <w:rPr>
          <w:rFonts w:ascii="Maiandra GD" w:eastAsia="Bookman Old Style" w:hAnsi="Maiandra GD"/>
          <w:b/>
          <w:sz w:val="24"/>
        </w:rPr>
      </w:pPr>
    </w:p>
    <w:p w14:paraId="2CC779EE" w14:textId="77777777" w:rsidR="00873C0C" w:rsidRPr="00165CA9" w:rsidRDefault="00873C0C" w:rsidP="00873C0C">
      <w:pPr>
        <w:spacing w:line="0" w:lineRule="atLeast"/>
        <w:ind w:left="2040"/>
        <w:rPr>
          <w:rFonts w:ascii="Maiandra GD" w:eastAsia="Bookman Old Style" w:hAnsi="Maiandra GD"/>
          <w:b/>
          <w:sz w:val="24"/>
        </w:rPr>
      </w:pPr>
    </w:p>
    <w:p w14:paraId="7B9D7B19" w14:textId="77777777" w:rsidR="00873C0C" w:rsidRPr="00165CA9" w:rsidRDefault="00873C0C" w:rsidP="00873C0C">
      <w:pPr>
        <w:spacing w:line="0" w:lineRule="atLeast"/>
        <w:ind w:left="2040"/>
        <w:rPr>
          <w:rFonts w:ascii="Maiandra GD" w:eastAsia="Bookman Old Style" w:hAnsi="Maiandra GD"/>
          <w:b/>
          <w:sz w:val="24"/>
        </w:rPr>
      </w:pPr>
    </w:p>
    <w:p w14:paraId="6388648B" w14:textId="77777777" w:rsidR="00873C0C" w:rsidRPr="00165CA9" w:rsidRDefault="00873C0C" w:rsidP="00873C0C">
      <w:pPr>
        <w:spacing w:line="0" w:lineRule="atLeast"/>
        <w:ind w:left="2040"/>
        <w:rPr>
          <w:rFonts w:ascii="Maiandra GD" w:eastAsia="Bookman Old Style" w:hAnsi="Maiandra GD"/>
          <w:b/>
          <w:sz w:val="24"/>
        </w:rPr>
      </w:pPr>
    </w:p>
    <w:p w14:paraId="02860915" w14:textId="77777777" w:rsidR="00873C0C" w:rsidRPr="00165CA9" w:rsidRDefault="00873C0C" w:rsidP="00873C0C">
      <w:pPr>
        <w:spacing w:line="0" w:lineRule="atLeast"/>
        <w:ind w:left="2040"/>
        <w:rPr>
          <w:rFonts w:ascii="Maiandra GD" w:eastAsia="Bookman Old Style" w:hAnsi="Maiandra GD"/>
          <w:b/>
          <w:sz w:val="24"/>
        </w:rPr>
      </w:pPr>
    </w:p>
    <w:p w14:paraId="23F88F47" w14:textId="77777777" w:rsidR="00873C0C" w:rsidRPr="00165CA9" w:rsidRDefault="00873C0C" w:rsidP="00873C0C">
      <w:pPr>
        <w:spacing w:line="0" w:lineRule="atLeast"/>
        <w:ind w:left="2040"/>
        <w:rPr>
          <w:rFonts w:ascii="Maiandra GD" w:eastAsia="Bookman Old Style" w:hAnsi="Maiandra GD"/>
          <w:b/>
          <w:sz w:val="24"/>
        </w:rPr>
      </w:pPr>
      <w:r w:rsidRPr="00165CA9">
        <w:rPr>
          <w:rFonts w:ascii="Maiandra GD" w:eastAsia="Bookman Old Style" w:hAnsi="Maiandra GD"/>
          <w:b/>
          <w:sz w:val="24"/>
        </w:rPr>
        <w:t>SUPPLIERS, CONTRACTORS &amp; CONSULTANTS</w:t>
      </w:r>
    </w:p>
    <w:p w14:paraId="119D4D7E" w14:textId="77777777" w:rsidR="00873C0C" w:rsidRPr="00165CA9" w:rsidRDefault="00873C0C" w:rsidP="00873C0C">
      <w:pPr>
        <w:spacing w:line="227" w:lineRule="exact"/>
        <w:rPr>
          <w:rFonts w:ascii="Maiandra GD" w:hAnsi="Maiandra GD"/>
        </w:rPr>
      </w:pPr>
    </w:p>
    <w:p w14:paraId="5AB2A52D" w14:textId="77777777" w:rsidR="00873C0C" w:rsidRPr="00165CA9" w:rsidRDefault="00873C0C" w:rsidP="00873C0C">
      <w:pPr>
        <w:spacing w:line="0" w:lineRule="atLeast"/>
        <w:ind w:left="3020"/>
        <w:rPr>
          <w:rFonts w:ascii="Maiandra GD" w:eastAsia="Bookman Old Style" w:hAnsi="Maiandra GD"/>
          <w:b/>
          <w:sz w:val="24"/>
        </w:rPr>
      </w:pPr>
      <w:r w:rsidRPr="00165CA9">
        <w:rPr>
          <w:rFonts w:ascii="Maiandra GD" w:eastAsia="Bookman Old Style" w:hAnsi="Maiandra GD"/>
          <w:b/>
          <w:sz w:val="24"/>
        </w:rPr>
        <w:t>FYs 2022-2023/2023-2024</w:t>
      </w:r>
    </w:p>
    <w:p w14:paraId="1277975A" w14:textId="77777777" w:rsidR="00873C0C" w:rsidRPr="00165CA9" w:rsidRDefault="00873C0C" w:rsidP="00873C0C">
      <w:pPr>
        <w:spacing w:line="200" w:lineRule="exact"/>
        <w:rPr>
          <w:rFonts w:ascii="Maiandra GD" w:hAnsi="Maiandra GD"/>
        </w:rPr>
      </w:pPr>
    </w:p>
    <w:p w14:paraId="10F60FAC" w14:textId="77777777" w:rsidR="00873C0C" w:rsidRPr="00165CA9" w:rsidRDefault="00873C0C" w:rsidP="00873C0C">
      <w:pPr>
        <w:spacing w:line="200" w:lineRule="exact"/>
        <w:rPr>
          <w:rFonts w:ascii="Maiandra GD" w:hAnsi="Maiandra GD"/>
        </w:rPr>
      </w:pPr>
    </w:p>
    <w:p w14:paraId="4AC3E0E5" w14:textId="77777777" w:rsidR="00873C0C" w:rsidRPr="00165CA9" w:rsidRDefault="00873C0C" w:rsidP="00873C0C">
      <w:pPr>
        <w:spacing w:line="0" w:lineRule="atLeast"/>
        <w:ind w:left="1760"/>
        <w:rPr>
          <w:rFonts w:ascii="Maiandra GD" w:eastAsia="Bookman Old Style" w:hAnsi="Maiandra GD"/>
          <w:b/>
          <w:sz w:val="24"/>
        </w:rPr>
      </w:pPr>
      <w:r w:rsidRPr="00165CA9">
        <w:rPr>
          <w:rFonts w:ascii="Maiandra GD" w:eastAsia="Bookman Old Style" w:hAnsi="Maiandra GD"/>
          <w:b/>
          <w:sz w:val="24"/>
        </w:rPr>
        <w:t>PLEASE FILL ALL THE DETAILS IN THIS PAGE:</w:t>
      </w:r>
    </w:p>
    <w:p w14:paraId="57979FDC" w14:textId="77777777" w:rsidR="00873C0C" w:rsidRPr="00165CA9" w:rsidRDefault="00873C0C" w:rsidP="00873C0C">
      <w:pPr>
        <w:spacing w:line="200" w:lineRule="exact"/>
        <w:rPr>
          <w:rFonts w:ascii="Maiandra GD" w:hAnsi="Maiandra GD"/>
        </w:rPr>
      </w:pPr>
    </w:p>
    <w:p w14:paraId="6EDC9F9F" w14:textId="77777777" w:rsidR="00873C0C" w:rsidRPr="00165CA9" w:rsidRDefault="00873C0C" w:rsidP="00873C0C">
      <w:pPr>
        <w:spacing w:line="200" w:lineRule="exact"/>
        <w:rPr>
          <w:rFonts w:ascii="Maiandra GD" w:hAnsi="Maiandra GD"/>
        </w:rPr>
      </w:pPr>
    </w:p>
    <w:p w14:paraId="20E49BC3" w14:textId="77777777" w:rsidR="00873C0C" w:rsidRPr="00165CA9" w:rsidRDefault="00873C0C" w:rsidP="00873C0C">
      <w:pPr>
        <w:spacing w:line="233" w:lineRule="exact"/>
        <w:rPr>
          <w:rFonts w:ascii="Maiandra GD" w:hAnsi="Maiandra GD"/>
        </w:rPr>
      </w:pPr>
    </w:p>
    <w:p w14:paraId="7D384B32" w14:textId="77777777" w:rsidR="00873C0C" w:rsidRPr="00165CA9" w:rsidRDefault="00873C0C" w:rsidP="0000680A">
      <w:pPr>
        <w:widowControl/>
        <w:numPr>
          <w:ilvl w:val="0"/>
          <w:numId w:val="16"/>
        </w:numPr>
        <w:tabs>
          <w:tab w:val="left" w:pos="420"/>
        </w:tabs>
        <w:autoSpaceDE/>
        <w:autoSpaceDN/>
        <w:spacing w:line="0" w:lineRule="atLeast"/>
        <w:ind w:left="420" w:hanging="352"/>
        <w:rPr>
          <w:rFonts w:ascii="Maiandra GD" w:eastAsia="Century Gothic" w:hAnsi="Maiandra GD"/>
          <w:b/>
          <w:sz w:val="28"/>
        </w:rPr>
      </w:pPr>
      <w:r w:rsidRPr="00165CA9">
        <w:rPr>
          <w:rFonts w:ascii="Maiandra GD" w:eastAsia="Bookman Old Style" w:hAnsi="Maiandra GD"/>
          <w:b/>
          <w:sz w:val="24"/>
        </w:rPr>
        <w:t>Company Name   _____________________________________</w:t>
      </w:r>
    </w:p>
    <w:p w14:paraId="73A9C8AD" w14:textId="77777777" w:rsidR="00873C0C" w:rsidRPr="00165CA9" w:rsidRDefault="00873C0C" w:rsidP="00873C0C">
      <w:pPr>
        <w:spacing w:line="200" w:lineRule="exact"/>
        <w:rPr>
          <w:rFonts w:ascii="Maiandra GD" w:hAnsi="Maiandra GD"/>
        </w:rPr>
      </w:pPr>
    </w:p>
    <w:p w14:paraId="53849D71" w14:textId="77777777" w:rsidR="00873C0C" w:rsidRPr="00165CA9" w:rsidRDefault="00873C0C" w:rsidP="00873C0C">
      <w:pPr>
        <w:spacing w:line="319" w:lineRule="exact"/>
        <w:rPr>
          <w:rFonts w:ascii="Maiandra GD" w:hAnsi="Maiandra GD"/>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580"/>
        <w:gridCol w:w="6510"/>
      </w:tblGrid>
      <w:tr w:rsidR="00873C0C" w:rsidRPr="00165CA9" w14:paraId="7154C2EA" w14:textId="77777777" w:rsidTr="00873C0C">
        <w:trPr>
          <w:trHeight w:val="542"/>
        </w:trPr>
        <w:tc>
          <w:tcPr>
            <w:tcW w:w="300" w:type="dxa"/>
            <w:shd w:val="clear" w:color="auto" w:fill="auto"/>
            <w:vAlign w:val="bottom"/>
          </w:tcPr>
          <w:p w14:paraId="2198D6FD" w14:textId="77777777" w:rsidR="00873C0C" w:rsidRPr="00165CA9" w:rsidRDefault="00873C0C" w:rsidP="00873C0C">
            <w:pPr>
              <w:spacing w:line="0" w:lineRule="atLeast"/>
              <w:jc w:val="right"/>
              <w:rPr>
                <w:rFonts w:ascii="Maiandra GD" w:eastAsia="Century Gothic" w:hAnsi="Maiandra GD"/>
                <w:b/>
                <w:w w:val="93"/>
                <w:sz w:val="28"/>
              </w:rPr>
            </w:pPr>
            <w:r w:rsidRPr="00165CA9">
              <w:rPr>
                <w:rFonts w:ascii="Maiandra GD" w:eastAsia="Century Gothic" w:hAnsi="Maiandra GD"/>
                <w:b/>
                <w:w w:val="93"/>
                <w:sz w:val="28"/>
              </w:rPr>
              <w:t>2.</w:t>
            </w:r>
          </w:p>
        </w:tc>
        <w:tc>
          <w:tcPr>
            <w:tcW w:w="2580" w:type="dxa"/>
            <w:shd w:val="clear" w:color="auto" w:fill="auto"/>
            <w:vAlign w:val="bottom"/>
          </w:tcPr>
          <w:p w14:paraId="7F7C60B4" w14:textId="77777777" w:rsidR="00873C0C" w:rsidRPr="00165CA9" w:rsidRDefault="00873C0C" w:rsidP="00873C0C">
            <w:pPr>
              <w:spacing w:line="0" w:lineRule="atLeast"/>
              <w:ind w:left="60"/>
              <w:rPr>
                <w:rFonts w:ascii="Maiandra GD" w:eastAsia="Bookman Old Style" w:hAnsi="Maiandra GD"/>
                <w:b/>
                <w:sz w:val="24"/>
              </w:rPr>
            </w:pPr>
            <w:r w:rsidRPr="00165CA9">
              <w:rPr>
                <w:rFonts w:ascii="Maiandra GD" w:eastAsia="Bookman Old Style" w:hAnsi="Maiandra GD"/>
                <w:b/>
                <w:sz w:val="24"/>
              </w:rPr>
              <w:t>Physical Location</w:t>
            </w:r>
          </w:p>
        </w:tc>
        <w:tc>
          <w:tcPr>
            <w:tcW w:w="6510" w:type="dxa"/>
            <w:shd w:val="clear" w:color="auto" w:fill="auto"/>
            <w:vAlign w:val="bottom"/>
          </w:tcPr>
          <w:p w14:paraId="6196CD74" w14:textId="77777777" w:rsidR="00873C0C" w:rsidRPr="00165CA9" w:rsidRDefault="00873C0C" w:rsidP="00873C0C">
            <w:pPr>
              <w:spacing w:line="0" w:lineRule="atLeast"/>
              <w:jc w:val="right"/>
              <w:rPr>
                <w:rFonts w:ascii="Maiandra GD" w:eastAsia="Bookman Old Style" w:hAnsi="Maiandra GD"/>
                <w:b/>
                <w:sz w:val="24"/>
              </w:rPr>
            </w:pPr>
            <w:r w:rsidRPr="00165CA9">
              <w:rPr>
                <w:rFonts w:ascii="Maiandra GD" w:eastAsia="Bookman Old Style" w:hAnsi="Maiandra GD"/>
                <w:b/>
                <w:sz w:val="24"/>
              </w:rPr>
              <w:t>_____________________________________</w:t>
            </w:r>
          </w:p>
        </w:tc>
      </w:tr>
      <w:tr w:rsidR="00873C0C" w:rsidRPr="00165CA9" w14:paraId="31098740" w14:textId="77777777" w:rsidTr="00873C0C">
        <w:trPr>
          <w:trHeight w:val="779"/>
        </w:trPr>
        <w:tc>
          <w:tcPr>
            <w:tcW w:w="300" w:type="dxa"/>
            <w:shd w:val="clear" w:color="auto" w:fill="auto"/>
            <w:vAlign w:val="bottom"/>
          </w:tcPr>
          <w:p w14:paraId="5BC67ACD" w14:textId="77777777" w:rsidR="00873C0C" w:rsidRPr="00165CA9" w:rsidRDefault="00873C0C" w:rsidP="00873C0C">
            <w:pPr>
              <w:spacing w:line="0" w:lineRule="atLeast"/>
              <w:rPr>
                <w:rFonts w:ascii="Maiandra GD" w:hAnsi="Maiandra GD"/>
                <w:sz w:val="24"/>
              </w:rPr>
            </w:pPr>
          </w:p>
        </w:tc>
        <w:tc>
          <w:tcPr>
            <w:tcW w:w="2580" w:type="dxa"/>
            <w:shd w:val="clear" w:color="auto" w:fill="auto"/>
            <w:vAlign w:val="bottom"/>
          </w:tcPr>
          <w:p w14:paraId="6861E49C" w14:textId="77777777" w:rsidR="00873C0C" w:rsidRPr="00165CA9" w:rsidRDefault="00873C0C" w:rsidP="00873C0C">
            <w:pPr>
              <w:spacing w:line="0" w:lineRule="atLeast"/>
              <w:rPr>
                <w:rFonts w:ascii="Maiandra GD" w:hAnsi="Maiandra GD"/>
                <w:sz w:val="24"/>
              </w:rPr>
            </w:pPr>
          </w:p>
        </w:tc>
        <w:tc>
          <w:tcPr>
            <w:tcW w:w="6510" w:type="dxa"/>
            <w:shd w:val="clear" w:color="auto" w:fill="auto"/>
            <w:vAlign w:val="bottom"/>
          </w:tcPr>
          <w:p w14:paraId="0E8C2238" w14:textId="77777777" w:rsidR="00873C0C" w:rsidRPr="00165CA9" w:rsidRDefault="00873C0C" w:rsidP="00873C0C">
            <w:pPr>
              <w:spacing w:line="0" w:lineRule="atLeast"/>
              <w:ind w:right="100"/>
              <w:jc w:val="right"/>
              <w:rPr>
                <w:rFonts w:ascii="Maiandra GD" w:eastAsia="Bookman Old Style" w:hAnsi="Maiandra GD"/>
                <w:b/>
                <w:sz w:val="24"/>
              </w:rPr>
            </w:pPr>
            <w:r w:rsidRPr="00165CA9">
              <w:rPr>
                <w:rFonts w:ascii="Maiandra GD" w:eastAsia="Bookman Old Style" w:hAnsi="Maiandra GD"/>
                <w:b/>
                <w:sz w:val="24"/>
              </w:rPr>
              <w:t>_____________________________________</w:t>
            </w:r>
          </w:p>
        </w:tc>
      </w:tr>
      <w:tr w:rsidR="00873C0C" w:rsidRPr="00165CA9" w14:paraId="30C654AD" w14:textId="77777777" w:rsidTr="00873C0C">
        <w:trPr>
          <w:trHeight w:val="868"/>
        </w:trPr>
        <w:tc>
          <w:tcPr>
            <w:tcW w:w="300" w:type="dxa"/>
            <w:shd w:val="clear" w:color="auto" w:fill="auto"/>
            <w:vAlign w:val="bottom"/>
          </w:tcPr>
          <w:p w14:paraId="559671F9" w14:textId="77777777" w:rsidR="00873C0C" w:rsidRPr="00165CA9" w:rsidRDefault="00873C0C" w:rsidP="00873C0C">
            <w:pPr>
              <w:spacing w:line="0" w:lineRule="atLeast"/>
              <w:jc w:val="right"/>
              <w:rPr>
                <w:rFonts w:ascii="Maiandra GD" w:eastAsia="Century Gothic" w:hAnsi="Maiandra GD"/>
                <w:b/>
                <w:w w:val="93"/>
                <w:sz w:val="28"/>
              </w:rPr>
            </w:pPr>
            <w:r w:rsidRPr="00165CA9">
              <w:rPr>
                <w:rFonts w:ascii="Maiandra GD" w:eastAsia="Century Gothic" w:hAnsi="Maiandra GD"/>
                <w:b/>
                <w:w w:val="93"/>
                <w:sz w:val="28"/>
              </w:rPr>
              <w:t>3.</w:t>
            </w:r>
          </w:p>
        </w:tc>
        <w:tc>
          <w:tcPr>
            <w:tcW w:w="2580" w:type="dxa"/>
            <w:shd w:val="clear" w:color="auto" w:fill="auto"/>
            <w:vAlign w:val="bottom"/>
          </w:tcPr>
          <w:p w14:paraId="079F417D" w14:textId="77777777" w:rsidR="00873C0C" w:rsidRPr="00165CA9" w:rsidRDefault="00873C0C" w:rsidP="00873C0C">
            <w:pPr>
              <w:spacing w:line="0" w:lineRule="atLeast"/>
              <w:ind w:left="60"/>
              <w:rPr>
                <w:rFonts w:ascii="Maiandra GD" w:eastAsia="Bookman Old Style" w:hAnsi="Maiandra GD"/>
                <w:b/>
                <w:sz w:val="24"/>
              </w:rPr>
            </w:pPr>
            <w:r w:rsidRPr="00165CA9">
              <w:rPr>
                <w:rFonts w:ascii="Maiandra GD" w:eastAsia="Bookman Old Style" w:hAnsi="Maiandra GD"/>
                <w:b/>
                <w:sz w:val="24"/>
              </w:rPr>
              <w:t>PO Box</w:t>
            </w:r>
          </w:p>
        </w:tc>
        <w:tc>
          <w:tcPr>
            <w:tcW w:w="6510" w:type="dxa"/>
            <w:shd w:val="clear" w:color="auto" w:fill="auto"/>
            <w:vAlign w:val="bottom"/>
          </w:tcPr>
          <w:p w14:paraId="03A01EB2" w14:textId="77777777" w:rsidR="00873C0C" w:rsidRPr="00165CA9" w:rsidRDefault="00873C0C" w:rsidP="00873C0C">
            <w:pPr>
              <w:spacing w:line="0" w:lineRule="atLeast"/>
              <w:jc w:val="right"/>
              <w:rPr>
                <w:rFonts w:ascii="Maiandra GD" w:eastAsia="Bookman Old Style" w:hAnsi="Maiandra GD"/>
                <w:b/>
                <w:sz w:val="24"/>
              </w:rPr>
            </w:pPr>
            <w:r w:rsidRPr="00165CA9">
              <w:rPr>
                <w:rFonts w:ascii="Maiandra GD" w:eastAsia="Bookman Old Style" w:hAnsi="Maiandra GD"/>
                <w:b/>
                <w:sz w:val="24"/>
              </w:rPr>
              <w:t>_____________________________________</w:t>
            </w:r>
          </w:p>
        </w:tc>
      </w:tr>
    </w:tbl>
    <w:p w14:paraId="43AB4BA9" w14:textId="77777777" w:rsidR="00873C0C" w:rsidRPr="00165CA9" w:rsidRDefault="00873C0C" w:rsidP="00873C0C">
      <w:pPr>
        <w:spacing w:line="200" w:lineRule="exact"/>
        <w:rPr>
          <w:rFonts w:ascii="Maiandra GD" w:hAnsi="Maiandra GD"/>
        </w:rPr>
      </w:pPr>
    </w:p>
    <w:p w14:paraId="1D8271EE" w14:textId="77777777" w:rsidR="00873C0C" w:rsidRPr="00165CA9" w:rsidRDefault="00873C0C" w:rsidP="0000680A">
      <w:pPr>
        <w:widowControl/>
        <w:numPr>
          <w:ilvl w:val="0"/>
          <w:numId w:val="17"/>
        </w:numPr>
        <w:tabs>
          <w:tab w:val="left" w:pos="420"/>
        </w:tabs>
        <w:autoSpaceDE/>
        <w:autoSpaceDN/>
        <w:spacing w:line="0" w:lineRule="atLeast"/>
        <w:ind w:left="420" w:hanging="352"/>
        <w:rPr>
          <w:rFonts w:ascii="Maiandra GD" w:eastAsia="Century Gothic" w:hAnsi="Maiandra GD"/>
          <w:b/>
          <w:sz w:val="28"/>
        </w:rPr>
      </w:pPr>
      <w:r w:rsidRPr="00165CA9">
        <w:rPr>
          <w:rFonts w:ascii="Maiandra GD" w:eastAsia="Bookman Old Style" w:hAnsi="Maiandra GD"/>
          <w:b/>
          <w:sz w:val="24"/>
        </w:rPr>
        <w:t>Telephone No.(s)- Landline ________________________________</w:t>
      </w:r>
    </w:p>
    <w:p w14:paraId="305981A4" w14:textId="77777777" w:rsidR="00873C0C" w:rsidRPr="00165CA9" w:rsidRDefault="00873C0C" w:rsidP="00873C0C">
      <w:pPr>
        <w:tabs>
          <w:tab w:val="left" w:pos="420"/>
        </w:tabs>
        <w:spacing w:line="0" w:lineRule="atLeast"/>
        <w:ind w:left="420" w:hanging="352"/>
        <w:rPr>
          <w:rFonts w:ascii="Maiandra GD" w:eastAsia="Century Gothic" w:hAnsi="Maiandra GD"/>
          <w:b/>
          <w:sz w:val="28"/>
        </w:rPr>
      </w:pPr>
    </w:p>
    <w:p w14:paraId="74CF43AC" w14:textId="77777777" w:rsidR="00873C0C" w:rsidRPr="00165CA9" w:rsidRDefault="00873C0C" w:rsidP="00873C0C">
      <w:pPr>
        <w:tabs>
          <w:tab w:val="left" w:pos="420"/>
        </w:tabs>
        <w:spacing w:line="0" w:lineRule="atLeast"/>
        <w:rPr>
          <w:rFonts w:ascii="Maiandra GD" w:eastAsia="Century Gothic" w:hAnsi="Maiandra GD"/>
          <w:b/>
          <w:sz w:val="28"/>
        </w:rPr>
      </w:pPr>
      <w:r w:rsidRPr="00165CA9">
        <w:rPr>
          <w:rFonts w:ascii="Maiandra GD" w:eastAsia="Century Gothic" w:hAnsi="Maiandra GD"/>
          <w:b/>
          <w:noProof/>
          <w:sz w:val="28"/>
        </w:rPr>
        <mc:AlternateContent>
          <mc:Choice Requires="wps">
            <w:drawing>
              <wp:anchor distT="0" distB="0" distL="114300" distR="114300" simplePos="0" relativeHeight="251736576" behindDoc="0" locked="0" layoutInCell="1" allowOverlap="1" wp14:anchorId="1BFEBEA7" wp14:editId="16E4D5F3">
                <wp:simplePos x="0" y="0"/>
                <wp:positionH relativeFrom="column">
                  <wp:posOffset>1666874</wp:posOffset>
                </wp:positionH>
                <wp:positionV relativeFrom="paragraph">
                  <wp:posOffset>185420</wp:posOffset>
                </wp:positionV>
                <wp:extent cx="3076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7FE99" id="Straight Connector 3"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31.25pt,14.6pt" to="3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3rtwEAALcDAAAOAAAAZHJzL2Uyb0RvYy54bWysU01vEzEQvSPxHyzfyW4atUWrbHpIBRcE&#10;EaU/wPWOsxa2xxqbfPx7xk6yRYAQqnrxeuz33swbzy7vDt6JHVCyGHo5n7VSQNA42LDt5eO3D+/e&#10;S5GyCoNyGKCXR0jybvX2zXIfO7jCEd0AJFgkpG4feznmHLumSXoEr9IMIwS+NEheZQ5p2wyk9qzu&#10;XXPVtjfNHmmIhBpS4tP706VcVX1jQOcvxiTIwvWSa8t1pbo+lbVZLVW3JRVHq89lqBdU4ZUNnHSS&#10;uldZiR9k/5DyVhMmNHmm0TdojNVQPbCbefubm4dRRaheuDkpTm1KryerP+82JOzQy4UUQXl+oodM&#10;ym7HLNYYAjcQSSxKn/YxdQxfhw2doxQ3VEwfDPnyZTviUHt7nHoLhyw0Hy7a25vr22sp9OWueSZG&#10;SvkjoBdl00tnQ7GtOrX7lDInY+gFwkEp5JS67vLRQQG78BUMW+Fk88quQwRrR2Kn+PmH7/Nig7Uq&#10;slCMdW4itf8mnbGFBnWw/pc4oWtGDHkiehuQ/pY1Hy6lmhP+4vrktdh+wuFYH6K2g6ejOjtPchm/&#10;X+NKf/7fVj8BAAD//wMAUEsDBBQABgAIAAAAIQBFcWIp3gAAAAkBAAAPAAAAZHJzL2Rvd25yZXYu&#10;eG1sTI9PT4NAEMXvJn6HzTTxZpcSLRVZGuOfkx4oevC4ZUcgZWcJuwX00zumB3ubmffy5vey7Ww7&#10;MeLgW0cKVssIBFLlTEu1go/3l+sNCB80Gd05QgXf6GGbX15kOjVuoh2OZagFh5BPtYImhD6V0lcN&#10;Wu2Xrkdi7csNVgdeh1qaQU8cbjsZR9FaWt0Sf2h0j48NVofyaBUkz69l0U9Pbz+FTGRRjC5sDp9K&#10;XS3mh3sQAefwb4Y/fEaHnJn27kjGi05BvI5v2crDXQyCDclNwuX2p4PMM3neIP8FAAD//wMAUEsB&#10;Ai0AFAAGAAgAAAAhALaDOJL+AAAA4QEAABMAAAAAAAAAAAAAAAAAAAAAAFtDb250ZW50X1R5cGVz&#10;XS54bWxQSwECLQAUAAYACAAAACEAOP0h/9YAAACUAQAACwAAAAAAAAAAAAAAAAAvAQAAX3JlbHMv&#10;LnJlbHNQSwECLQAUAAYACAAAACEAaj8967cBAAC3AwAADgAAAAAAAAAAAAAAAAAuAgAAZHJzL2Uy&#10;b0RvYy54bWxQSwECLQAUAAYACAAAACEARXFiKd4AAAAJAQAADwAAAAAAAAAAAAAAAAARBAAAZHJz&#10;L2Rvd25yZXYueG1sUEsFBgAAAAAEAAQA8wAAABwFAAAAAA==&#10;" strokecolor="black [3040]"/>
            </w:pict>
          </mc:Fallback>
        </mc:AlternateContent>
      </w:r>
      <w:r w:rsidRPr="00165CA9">
        <w:rPr>
          <w:rFonts w:ascii="Maiandra GD" w:eastAsia="Century Gothic" w:hAnsi="Maiandra GD"/>
          <w:b/>
          <w:sz w:val="28"/>
        </w:rPr>
        <w:t xml:space="preserve">5.Contact Person                        </w:t>
      </w:r>
    </w:p>
    <w:p w14:paraId="4E64082F" w14:textId="77777777" w:rsidR="00873C0C" w:rsidRPr="00165CA9" w:rsidRDefault="00873C0C" w:rsidP="00873C0C">
      <w:pPr>
        <w:tabs>
          <w:tab w:val="left" w:pos="420"/>
        </w:tabs>
        <w:spacing w:line="0" w:lineRule="atLeast"/>
        <w:rPr>
          <w:rFonts w:ascii="Maiandra GD" w:eastAsia="Century Gothic" w:hAnsi="Maiandra GD"/>
          <w:b/>
          <w:sz w:val="28"/>
        </w:rPr>
      </w:pPr>
    </w:p>
    <w:p w14:paraId="6E9ABFB9" w14:textId="77777777" w:rsidR="00873C0C" w:rsidRPr="00165CA9" w:rsidRDefault="00873C0C" w:rsidP="00873C0C">
      <w:pPr>
        <w:tabs>
          <w:tab w:val="left" w:pos="420"/>
        </w:tabs>
        <w:spacing w:line="0" w:lineRule="atLeast"/>
        <w:rPr>
          <w:rFonts w:ascii="Maiandra GD" w:eastAsia="Century Gothic" w:hAnsi="Maiandra GD"/>
          <w:b/>
          <w:sz w:val="28"/>
        </w:rPr>
      </w:pPr>
      <w:r w:rsidRPr="00165CA9">
        <w:rPr>
          <w:rFonts w:ascii="Maiandra GD" w:eastAsia="Century Gothic" w:hAnsi="Maiandra GD"/>
          <w:b/>
          <w:noProof/>
          <w:sz w:val="28"/>
        </w:rPr>
        <mc:AlternateContent>
          <mc:Choice Requires="wps">
            <w:drawing>
              <wp:anchor distT="0" distB="0" distL="114300" distR="114300" simplePos="0" relativeHeight="251738624" behindDoc="0" locked="0" layoutInCell="1" allowOverlap="1" wp14:anchorId="63F0977A" wp14:editId="1FF0191C">
                <wp:simplePos x="0" y="0"/>
                <wp:positionH relativeFrom="column">
                  <wp:posOffset>1609724</wp:posOffset>
                </wp:positionH>
                <wp:positionV relativeFrom="paragraph">
                  <wp:posOffset>130810</wp:posOffset>
                </wp:positionV>
                <wp:extent cx="31337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133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AD69E" id="Straight Connector 12" o:spid="_x0000_s1026" style="position:absolute;flip:y;z-index:251738624;visibility:visible;mso-wrap-style:square;mso-wrap-distance-left:9pt;mso-wrap-distance-top:0;mso-wrap-distance-right:9pt;mso-wrap-distance-bottom:0;mso-position-horizontal:absolute;mso-position-horizontal-relative:text;mso-position-vertical:absolute;mso-position-vertical-relative:text" from="126.75pt,10.3pt" to="3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KRxQEAAMcDAAAOAAAAZHJzL2Uyb0RvYy54bWysU02P0zAQvSPxHyzfaZJWy0fUdA9dwQVB&#10;xQJ3rzNuLPylsWnSf8/YaQPiQ1qtuFixZ96beW8m29vJGnYCjNq7jjermjNw0vfaHTv+5fPbF685&#10;i0m4XhjvoONniPx29/zZdgwtrP3gTQ/IiMTFdgwdH1IKbVVFOYAVceUDOAoqj1YkuuKx6lGMxG5N&#10;ta7rl9XosQ/oJcRIr3dzkO8Kv1Ig00elIiRmOk69pXJiOR/yWe22oj2iCIOWlzbEE7qwQjsqulDd&#10;iSTYd9R/UFkt0Uev0kp6W3mltISigdQ09W9q7gcRoGghc2JYbIr/j1Z+OB2Q6Z5mt+bMCUszuk8o&#10;9HFIbO+dIwc9MgqSU2OILQH27oCXWwwHzLInhZYpo8NXIipGkDQ2FZ/Pi88wJSbpcdNsNq/WN5xJ&#10;ijVv6psyh2qmyXQBY3oH3rL80XGjXbZBtOL0PiYqTanXFLrktuZGylc6G8jJxn0CRdKo4NxSWSrY&#10;G2QnQevQf2uyKOIqmRmitDELqC4l/wm65GYYlEV7LHDJLhW9SwvQaufxb1XTdG1VzflX1bPWLPvB&#10;9+cylmIHbUtRdtnsvI6/3gv85/+3+wEAAP//AwBQSwMEFAAGAAgAAAAhANDoaAPfAAAACQEAAA8A&#10;AABkcnMvZG93bnJldi54bWxMj8FOwzAQRO9I/IO1SFwq6pCSpApxKlSJCxyAwgc4yZJE2OsQu6n7&#10;9ywnuO3ujGbfVLtojVhw9qMjBbfrBARS67qRegUf7483WxA+aOq0cYQKzuhhV19eVLrs3InecDmE&#10;XnAI+VIrGEKYSil9O6DVfu0mJNY+3Wx14HXuZTfrE4dbI9MkyaXVI/GHQU+4H7D9OhytgqeX19U5&#10;jfnqu8iafVy2Jj57o9T1VXy4BxEwhj8z/OIzOtTM1LgjdV4YBWm2ydjKQ5KDYENxV3C5hg+bHGRd&#10;yf8N6h8AAAD//wMAUEsBAi0AFAAGAAgAAAAhALaDOJL+AAAA4QEAABMAAAAAAAAAAAAAAAAAAAAA&#10;AFtDb250ZW50X1R5cGVzXS54bWxQSwECLQAUAAYACAAAACEAOP0h/9YAAACUAQAACwAAAAAAAAAA&#10;AAAAAAAvAQAAX3JlbHMvLnJlbHNQSwECLQAUAAYACAAAACEAeI4ikcUBAADHAwAADgAAAAAAAAAA&#10;AAAAAAAuAgAAZHJzL2Uyb0RvYy54bWxQSwECLQAUAAYACAAAACEA0OhoA98AAAAJAQAADwAAAAAA&#10;AAAAAAAAAAAfBAAAZHJzL2Rvd25yZXYueG1sUEsFBgAAAAAEAAQA8wAAACsFAAAAAA==&#10;" strokecolor="black [3040]"/>
            </w:pict>
          </mc:Fallback>
        </mc:AlternateContent>
      </w:r>
      <w:r w:rsidRPr="00165CA9">
        <w:rPr>
          <w:rFonts w:ascii="Maiandra GD" w:eastAsia="Century Gothic" w:hAnsi="Maiandra GD"/>
          <w:b/>
          <w:sz w:val="28"/>
        </w:rPr>
        <w:t xml:space="preserve">               Mobile  </w:t>
      </w:r>
    </w:p>
    <w:p w14:paraId="41BA1571" w14:textId="77777777" w:rsidR="00873C0C" w:rsidRPr="00165CA9" w:rsidRDefault="00873C0C" w:rsidP="00873C0C">
      <w:pPr>
        <w:tabs>
          <w:tab w:val="left" w:pos="420"/>
        </w:tabs>
        <w:spacing w:line="0" w:lineRule="atLeast"/>
        <w:rPr>
          <w:rFonts w:ascii="Maiandra GD" w:eastAsia="Century Gothic" w:hAnsi="Maiandra GD"/>
          <w:b/>
          <w:sz w:val="28"/>
        </w:rPr>
      </w:pPr>
    </w:p>
    <w:p w14:paraId="1AD565FF" w14:textId="77777777" w:rsidR="00873C0C" w:rsidRPr="00165CA9" w:rsidRDefault="00873C0C" w:rsidP="00873C0C">
      <w:pPr>
        <w:tabs>
          <w:tab w:val="left" w:pos="420"/>
        </w:tabs>
        <w:spacing w:line="0" w:lineRule="atLeast"/>
        <w:rPr>
          <w:rFonts w:ascii="Maiandra GD" w:eastAsia="Century Gothic" w:hAnsi="Maiandra GD"/>
          <w:b/>
          <w:sz w:val="28"/>
        </w:rPr>
      </w:pPr>
      <w:r w:rsidRPr="00165CA9">
        <w:rPr>
          <w:rFonts w:ascii="Maiandra GD" w:eastAsia="Century Gothic" w:hAnsi="Maiandra GD"/>
          <w:noProof/>
        </w:rPr>
        <mc:AlternateContent>
          <mc:Choice Requires="wps">
            <w:drawing>
              <wp:anchor distT="0" distB="0" distL="114300" distR="114300" simplePos="0" relativeHeight="251737600" behindDoc="0" locked="0" layoutInCell="1" allowOverlap="1" wp14:anchorId="59000F54" wp14:editId="7258E048">
                <wp:simplePos x="0" y="0"/>
                <wp:positionH relativeFrom="column">
                  <wp:posOffset>1666874</wp:posOffset>
                </wp:positionH>
                <wp:positionV relativeFrom="paragraph">
                  <wp:posOffset>154305</wp:posOffset>
                </wp:positionV>
                <wp:extent cx="32861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3286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57F88" id="Straight Connector 11" o:spid="_x0000_s1026" style="position:absolute;flip:y;z-index:251737600;visibility:visible;mso-wrap-style:square;mso-wrap-distance-left:9pt;mso-wrap-distance-top:0;mso-wrap-distance-right:9pt;mso-wrap-distance-bottom:0;mso-position-horizontal:absolute;mso-position-horizontal-relative:text;mso-position-vertical:absolute;mso-position-vertical-relative:text" from="131.25pt,12.15pt" to="39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G6xAEAAMcDAAAOAAAAZHJzL2Uyb0RvYy54bWysU02P0zAQvSPxHyzfaZKiXS1R0z10BRcE&#10;Fctydx27sfCXxqZJ/z3jSRvQAhJCXKzYM+/NvDeTzf3kLDspSCb4jjermjPlZeiNP3b86fPbV3ec&#10;pSx8L2zwquNnlfj99uWLzRhbtQ5DsL0ChiQ+tWPs+JBzbKsqyUE5kVYhKo9BHcCJjFc4Vj2IEdmd&#10;rdZ1fVuNAfoIQaqU8PVhDvIt8WutZP6odVKZ2Y5jb5lOoPNQzmq7Ee0RRByMvLQh/qELJ4zHogvV&#10;g8iCfQPzC5UzEkIKOq9kcFXQ2khFGlBNUz9T8ziIqEgLmpPiYlP6f7Tyw2kPzPQ4u4YzLxzO6DGD&#10;MMchs13wHh0MwDCITo0xtQjY+T1cbinuocieNDimrYlfkIiMQGlsIp/Pi89qykzi4+v13W2zvuFM&#10;Yqx5U9/QHKqZptBFSPmdCo6Vj45b44sNohWn9yljaUy9puCltDU3Ql/5bFVJtv6T0igNC84t0VKp&#10;nQV2ErgO/VcShVyUWSDaWLuAair5R9Alt8AULdrfApdsqhh8XoDO+AC/q5qna6t6zr+qnrUW2YfQ&#10;n2ksZAduC7l02eyyjj/fCf7j/9t+BwAA//8DAFBLAwQUAAYACAAAACEAV4QLbt8AAAAJAQAADwAA&#10;AGRycy9kb3ducmV2LnhtbEyPwU7DMBBE70j8g7VIXCrqkNIkCnEqVIkLHIDCBzjJkkTY6xC7qfv3&#10;LCe47e6MZt9Uu2iNWHD2oyMFt+sEBFLrupF6BR/vjzcFCB80ddo4QgVn9LCrLy8qXXbuRG+4HEIv&#10;OIR8qRUMIUyllL4d0Gq/dhMSa59utjrwOveym/WJw62RaZJk0uqR+MOgJ9wP2H4djlbB08vr6pzG&#10;bPWdb5t9XAoTn71R6voqPtyDCBjDnxl+8RkdamZq3JE6L4yCNEu3bOXhbgOCDXmRcLmGD/kGZF3J&#10;/w3qHwAAAP//AwBQSwECLQAUAAYACAAAACEAtoM4kv4AAADhAQAAEwAAAAAAAAAAAAAAAAAAAAAA&#10;W0NvbnRlbnRfVHlwZXNdLnhtbFBLAQItABQABgAIAAAAIQA4/SH/1gAAAJQBAAALAAAAAAAAAAAA&#10;AAAAAC8BAABfcmVscy8ucmVsc1BLAQItABQABgAIAAAAIQDSyZG6xAEAAMcDAAAOAAAAAAAAAAAA&#10;AAAAAC4CAABkcnMvZTJvRG9jLnhtbFBLAQItABQABgAIAAAAIQBXhAtu3wAAAAkBAAAPAAAAAAAA&#10;AAAAAAAAAB4EAABkcnMvZG93bnJldi54bWxQSwUGAAAAAAQABADzAAAAKgUAAAAA&#10;" strokecolor="black [3040]"/>
            </w:pict>
          </mc:Fallback>
        </mc:AlternateContent>
      </w:r>
      <w:r w:rsidRPr="00165CA9">
        <w:rPr>
          <w:rFonts w:ascii="Maiandra GD" w:eastAsia="Century Gothic" w:hAnsi="Maiandra GD"/>
          <w:b/>
          <w:sz w:val="28"/>
        </w:rPr>
        <w:t xml:space="preserve">6.Category     </w:t>
      </w:r>
    </w:p>
    <w:p w14:paraId="07B6A83B" w14:textId="77777777" w:rsidR="00873C0C" w:rsidRPr="00165CA9" w:rsidRDefault="00873C0C" w:rsidP="00873C0C">
      <w:pPr>
        <w:tabs>
          <w:tab w:val="left" w:pos="420"/>
        </w:tabs>
        <w:spacing w:line="0" w:lineRule="atLeast"/>
        <w:rPr>
          <w:rFonts w:ascii="Maiandra GD" w:eastAsia="Century Gothic" w:hAnsi="Maiandra GD"/>
          <w:b/>
          <w:sz w:val="28"/>
        </w:rPr>
      </w:pPr>
    </w:p>
    <w:p w14:paraId="05608294" w14:textId="77777777" w:rsidR="00873C0C" w:rsidRPr="00165CA9" w:rsidRDefault="00873C0C" w:rsidP="00873C0C">
      <w:pPr>
        <w:spacing w:after="21" w:line="236" w:lineRule="auto"/>
        <w:jc w:val="both"/>
        <w:rPr>
          <w:rFonts w:ascii="Maiandra GD" w:eastAsia="Book Antiqua" w:hAnsi="Maiandra GD" w:cs="Book Antiqua"/>
          <w:color w:val="231F20"/>
          <w:sz w:val="24"/>
        </w:rPr>
      </w:pPr>
    </w:p>
    <w:p w14:paraId="627E2282" w14:textId="7E58CF72" w:rsidR="00873C0C" w:rsidRPr="00165CA9" w:rsidRDefault="00873C0C" w:rsidP="00873C0C">
      <w:pPr>
        <w:spacing w:after="21" w:line="236" w:lineRule="auto"/>
        <w:ind w:left="-180"/>
        <w:jc w:val="both"/>
        <w:rPr>
          <w:rFonts w:ascii="Maiandra GD" w:hAnsi="Maiandra GD"/>
          <w:sz w:val="24"/>
        </w:rPr>
      </w:pPr>
      <w:r w:rsidRPr="00165CA9">
        <w:rPr>
          <w:rFonts w:ascii="Maiandra GD" w:eastAsia="Book Antiqua" w:hAnsi="Maiandra GD" w:cs="Book Antiqua"/>
          <w:color w:val="231F20"/>
          <w:sz w:val="24"/>
        </w:rPr>
        <w:t xml:space="preserve">(This </w:t>
      </w:r>
      <w:r w:rsidR="001310D0" w:rsidRPr="00165CA9">
        <w:rPr>
          <w:rFonts w:ascii="Maiandra GD" w:eastAsia="Book Antiqua" w:hAnsi="Maiandra GD" w:cs="Book Antiqua"/>
          <w:color w:val="231F20"/>
          <w:sz w:val="24"/>
        </w:rPr>
        <w:t>Registration</w:t>
      </w:r>
      <w:r w:rsidRPr="00165CA9">
        <w:rPr>
          <w:rFonts w:ascii="Maiandra GD" w:eastAsia="Book Antiqua" w:hAnsi="Maiandra GD" w:cs="Book Antiqua"/>
          <w:color w:val="231F20"/>
          <w:sz w:val="24"/>
        </w:rPr>
        <w:t xml:space="preserve"> Document is for use with a Standard Tender Document inviting for tenders)</w:t>
      </w:r>
      <w:r w:rsidRPr="00165CA9">
        <w:rPr>
          <w:rFonts w:ascii="Maiandra GD" w:eastAsia="Book Antiqua" w:hAnsi="Maiandra GD" w:cs="Book Antiqua"/>
          <w:sz w:val="24"/>
        </w:rPr>
        <w:t xml:space="preserve"> </w:t>
      </w:r>
    </w:p>
    <w:p w14:paraId="17FE95A0" w14:textId="77777777" w:rsidR="0021200B" w:rsidRPr="00165CA9" w:rsidRDefault="0021200B">
      <w:pPr>
        <w:pStyle w:val="BodyText"/>
        <w:rPr>
          <w:rFonts w:ascii="Maiandra GD" w:hAnsi="Maiandra GD"/>
          <w:sz w:val="20"/>
        </w:rPr>
      </w:pPr>
    </w:p>
    <w:p w14:paraId="1CBEC995" w14:textId="77777777" w:rsidR="0021200B" w:rsidRPr="00165CA9" w:rsidRDefault="0021200B">
      <w:pPr>
        <w:pStyle w:val="BodyText"/>
        <w:rPr>
          <w:rFonts w:ascii="Maiandra GD" w:hAnsi="Maiandra GD"/>
          <w:sz w:val="20"/>
        </w:rPr>
      </w:pPr>
    </w:p>
    <w:p w14:paraId="5E482448" w14:textId="77777777" w:rsidR="0021200B" w:rsidRPr="00165CA9" w:rsidRDefault="0021200B">
      <w:pPr>
        <w:pStyle w:val="BodyText"/>
        <w:rPr>
          <w:rFonts w:ascii="Maiandra GD" w:hAnsi="Maiandra GD"/>
          <w:sz w:val="20"/>
        </w:rPr>
      </w:pPr>
    </w:p>
    <w:p w14:paraId="10A4BF1E" w14:textId="77777777" w:rsidR="0021200B" w:rsidRPr="00165CA9" w:rsidRDefault="0021200B">
      <w:pPr>
        <w:pStyle w:val="BodyText"/>
        <w:rPr>
          <w:rFonts w:ascii="Maiandra GD" w:hAnsi="Maiandra GD"/>
          <w:sz w:val="20"/>
        </w:rPr>
      </w:pPr>
    </w:p>
    <w:p w14:paraId="1B449706" w14:textId="77777777" w:rsidR="0021200B" w:rsidRPr="00165CA9" w:rsidRDefault="0021200B">
      <w:pPr>
        <w:pStyle w:val="BodyText"/>
        <w:rPr>
          <w:rFonts w:ascii="Maiandra GD" w:hAnsi="Maiandra GD"/>
          <w:sz w:val="20"/>
        </w:rPr>
      </w:pPr>
    </w:p>
    <w:p w14:paraId="316292B4" w14:textId="77777777" w:rsidR="0021200B" w:rsidRPr="00165CA9" w:rsidRDefault="0021200B">
      <w:pPr>
        <w:pStyle w:val="BodyText"/>
        <w:rPr>
          <w:rFonts w:ascii="Maiandra GD" w:hAnsi="Maiandra GD"/>
          <w:sz w:val="20"/>
        </w:rPr>
      </w:pPr>
    </w:p>
    <w:p w14:paraId="2DA2CED8" w14:textId="77777777" w:rsidR="0021200B" w:rsidRPr="00165CA9" w:rsidRDefault="0021200B">
      <w:pPr>
        <w:pStyle w:val="BodyText"/>
        <w:rPr>
          <w:rFonts w:ascii="Maiandra GD" w:hAnsi="Maiandra GD"/>
          <w:sz w:val="20"/>
        </w:rPr>
      </w:pPr>
    </w:p>
    <w:p w14:paraId="59E60AEF" w14:textId="77777777" w:rsidR="0021200B" w:rsidRPr="00165CA9" w:rsidRDefault="0021200B">
      <w:pPr>
        <w:pStyle w:val="BodyText"/>
        <w:rPr>
          <w:rFonts w:ascii="Maiandra GD" w:hAnsi="Maiandra GD"/>
          <w:sz w:val="20"/>
        </w:rPr>
      </w:pPr>
    </w:p>
    <w:p w14:paraId="693E6430" w14:textId="77777777" w:rsidR="0021200B" w:rsidRPr="00165CA9" w:rsidRDefault="0021200B">
      <w:pPr>
        <w:pStyle w:val="BodyText"/>
        <w:rPr>
          <w:rFonts w:ascii="Maiandra GD" w:hAnsi="Maiandra GD"/>
          <w:sz w:val="20"/>
        </w:rPr>
      </w:pPr>
    </w:p>
    <w:p w14:paraId="19967ED3" w14:textId="77777777" w:rsidR="0021200B" w:rsidRPr="00165CA9" w:rsidRDefault="0021200B">
      <w:pPr>
        <w:pStyle w:val="BodyText"/>
        <w:rPr>
          <w:rFonts w:ascii="Maiandra GD" w:hAnsi="Maiandra GD"/>
          <w:sz w:val="20"/>
        </w:rPr>
      </w:pPr>
    </w:p>
    <w:p w14:paraId="3D8C2205" w14:textId="77777777" w:rsidR="0021200B" w:rsidRPr="00165CA9" w:rsidRDefault="0021200B">
      <w:pPr>
        <w:pStyle w:val="BodyText"/>
        <w:rPr>
          <w:rFonts w:ascii="Maiandra GD" w:hAnsi="Maiandra GD"/>
          <w:sz w:val="20"/>
        </w:rPr>
      </w:pPr>
    </w:p>
    <w:p w14:paraId="4401EA97" w14:textId="77777777" w:rsidR="0021200B" w:rsidRPr="00165CA9" w:rsidRDefault="0021200B">
      <w:pPr>
        <w:pStyle w:val="BodyText"/>
        <w:rPr>
          <w:rFonts w:ascii="Maiandra GD" w:hAnsi="Maiandra GD"/>
          <w:sz w:val="20"/>
        </w:rPr>
      </w:pPr>
    </w:p>
    <w:p w14:paraId="5E28FE60" w14:textId="77777777" w:rsidR="00873C0C" w:rsidRPr="00165CA9" w:rsidRDefault="00873C0C">
      <w:pPr>
        <w:pStyle w:val="BodyText"/>
        <w:rPr>
          <w:rFonts w:ascii="Maiandra GD" w:hAnsi="Maiandra GD"/>
          <w:sz w:val="20"/>
        </w:rPr>
      </w:pPr>
    </w:p>
    <w:p w14:paraId="65B3A195" w14:textId="77777777" w:rsidR="00873C0C" w:rsidRPr="00165CA9" w:rsidRDefault="00873C0C">
      <w:pPr>
        <w:pStyle w:val="BodyText"/>
        <w:rPr>
          <w:rFonts w:ascii="Maiandra GD" w:hAnsi="Maiandra GD"/>
          <w:sz w:val="20"/>
        </w:rPr>
      </w:pPr>
    </w:p>
    <w:p w14:paraId="374AC2DF" w14:textId="77777777" w:rsidR="00873C0C" w:rsidRPr="00165CA9" w:rsidRDefault="00873C0C">
      <w:pPr>
        <w:pStyle w:val="BodyText"/>
        <w:rPr>
          <w:rFonts w:ascii="Maiandra GD" w:hAnsi="Maiandra GD"/>
          <w:sz w:val="20"/>
        </w:rPr>
      </w:pPr>
    </w:p>
    <w:p w14:paraId="4A22B483" w14:textId="77777777" w:rsidR="00873C0C" w:rsidRPr="00165CA9" w:rsidRDefault="00873C0C">
      <w:pPr>
        <w:pStyle w:val="BodyText"/>
        <w:rPr>
          <w:rFonts w:ascii="Maiandra GD" w:hAnsi="Maiandra GD"/>
          <w:sz w:val="20"/>
        </w:rPr>
      </w:pPr>
    </w:p>
    <w:p w14:paraId="3073D4B7" w14:textId="77777777" w:rsidR="00873C0C" w:rsidRPr="00165CA9" w:rsidRDefault="00873C0C">
      <w:pPr>
        <w:pStyle w:val="BodyText"/>
        <w:rPr>
          <w:rFonts w:ascii="Maiandra GD" w:hAnsi="Maiandra GD"/>
          <w:sz w:val="20"/>
        </w:rPr>
      </w:pPr>
    </w:p>
    <w:p w14:paraId="66B44320" w14:textId="77777777" w:rsidR="00873C0C" w:rsidRPr="00165CA9" w:rsidRDefault="00873C0C">
      <w:pPr>
        <w:pStyle w:val="BodyText"/>
        <w:rPr>
          <w:rFonts w:ascii="Maiandra GD" w:hAnsi="Maiandra GD"/>
          <w:sz w:val="20"/>
        </w:rPr>
      </w:pPr>
    </w:p>
    <w:p w14:paraId="2C8009E1" w14:textId="77777777" w:rsidR="00873C0C" w:rsidRPr="00165CA9" w:rsidRDefault="00873C0C">
      <w:pPr>
        <w:pStyle w:val="BodyText"/>
        <w:rPr>
          <w:rFonts w:ascii="Maiandra GD" w:hAnsi="Maiandra GD"/>
          <w:sz w:val="20"/>
        </w:rPr>
      </w:pPr>
    </w:p>
    <w:p w14:paraId="4707BBC1" w14:textId="77777777" w:rsidR="00873C0C" w:rsidRPr="00165CA9" w:rsidRDefault="00873C0C">
      <w:pPr>
        <w:pStyle w:val="BodyText"/>
        <w:rPr>
          <w:rFonts w:ascii="Maiandra GD" w:hAnsi="Maiandra GD"/>
          <w:sz w:val="20"/>
        </w:rPr>
      </w:pPr>
    </w:p>
    <w:p w14:paraId="0EBAABBD" w14:textId="77777777" w:rsidR="00873C0C" w:rsidRPr="00165CA9" w:rsidRDefault="00873C0C">
      <w:pPr>
        <w:pStyle w:val="BodyText"/>
        <w:rPr>
          <w:rFonts w:ascii="Maiandra GD" w:hAnsi="Maiandra GD"/>
          <w:sz w:val="20"/>
        </w:rPr>
      </w:pPr>
    </w:p>
    <w:p w14:paraId="2A5B3639" w14:textId="77777777" w:rsidR="00873C0C" w:rsidRPr="00165CA9" w:rsidRDefault="00873C0C">
      <w:pPr>
        <w:pStyle w:val="BodyText"/>
        <w:rPr>
          <w:rFonts w:ascii="Maiandra GD" w:hAnsi="Maiandra GD"/>
          <w:sz w:val="20"/>
        </w:rPr>
      </w:pPr>
    </w:p>
    <w:p w14:paraId="083BE3E7" w14:textId="77777777" w:rsidR="00873C0C" w:rsidRPr="00165CA9" w:rsidRDefault="00873C0C">
      <w:pPr>
        <w:pStyle w:val="BodyText"/>
        <w:rPr>
          <w:rFonts w:ascii="Maiandra GD" w:hAnsi="Maiandra GD"/>
          <w:sz w:val="20"/>
        </w:rPr>
      </w:pPr>
    </w:p>
    <w:p w14:paraId="7CA2DB6C" w14:textId="77777777" w:rsidR="00873C0C" w:rsidRPr="00165CA9" w:rsidRDefault="00873C0C">
      <w:pPr>
        <w:pStyle w:val="BodyText"/>
        <w:rPr>
          <w:rFonts w:ascii="Maiandra GD" w:hAnsi="Maiandra GD"/>
          <w:sz w:val="20"/>
        </w:rPr>
      </w:pPr>
    </w:p>
    <w:p w14:paraId="0EC8BB85" w14:textId="77777777" w:rsidR="00873C0C" w:rsidRPr="00165CA9" w:rsidRDefault="00873C0C">
      <w:pPr>
        <w:pStyle w:val="BodyText"/>
        <w:rPr>
          <w:rFonts w:ascii="Maiandra GD" w:hAnsi="Maiandra GD"/>
          <w:sz w:val="20"/>
        </w:rPr>
      </w:pPr>
    </w:p>
    <w:p w14:paraId="1EE0A114" w14:textId="77777777" w:rsidR="00873C0C" w:rsidRPr="00165CA9" w:rsidRDefault="00873C0C">
      <w:pPr>
        <w:pStyle w:val="BodyText"/>
        <w:rPr>
          <w:rFonts w:ascii="Maiandra GD" w:hAnsi="Maiandra GD"/>
          <w:sz w:val="20"/>
        </w:rPr>
      </w:pPr>
    </w:p>
    <w:p w14:paraId="51496830" w14:textId="77777777" w:rsidR="00873C0C" w:rsidRPr="00165CA9" w:rsidRDefault="00873C0C" w:rsidP="00873C0C">
      <w:pPr>
        <w:pStyle w:val="Heading1"/>
      </w:pPr>
      <w:bookmarkStart w:id="1" w:name="_Toc118713513"/>
      <w:r w:rsidRPr="00165CA9">
        <w:t>INVITATION TO APPLY FOR REGISTRATION</w:t>
      </w:r>
      <w:bookmarkEnd w:id="1"/>
      <w:r w:rsidRPr="00165CA9">
        <w:t xml:space="preserve"> </w:t>
      </w:r>
    </w:p>
    <w:p w14:paraId="082EE6C3" w14:textId="77777777" w:rsidR="00873C0C" w:rsidRPr="00165CA9" w:rsidRDefault="00873C0C" w:rsidP="00873C0C">
      <w:pPr>
        <w:pStyle w:val="Heading1"/>
        <w:jc w:val="left"/>
      </w:pPr>
    </w:p>
    <w:p w14:paraId="0A577AD8" w14:textId="52FC71E6" w:rsidR="00873C0C" w:rsidRPr="00165CA9" w:rsidRDefault="00873C0C" w:rsidP="00873C0C">
      <w:pPr>
        <w:ind w:left="810" w:right="570"/>
        <w:jc w:val="both"/>
        <w:rPr>
          <w:rFonts w:ascii="Maiandra GD" w:eastAsia="Bookman Old Style" w:hAnsi="Maiandra GD"/>
          <w:b/>
          <w:sz w:val="24"/>
        </w:rPr>
      </w:pPr>
      <w:r w:rsidRPr="00165CA9">
        <w:rPr>
          <w:rFonts w:ascii="Maiandra GD" w:eastAsia="Bookman Old Style" w:hAnsi="Maiandra GD"/>
          <w:b/>
          <w:sz w:val="24"/>
        </w:rPr>
        <w:t xml:space="preserve">REGISTRATION OF </w:t>
      </w:r>
      <w:r w:rsidR="00CB1808" w:rsidRPr="00165CA9">
        <w:rPr>
          <w:rFonts w:ascii="Maiandra GD" w:eastAsia="Bookman Old Style" w:hAnsi="Maiandra GD"/>
          <w:b/>
          <w:sz w:val="24"/>
        </w:rPr>
        <w:t>SUPPLIERS</w:t>
      </w:r>
      <w:r w:rsidRPr="00165CA9">
        <w:rPr>
          <w:rFonts w:ascii="Maiandra GD" w:eastAsia="Bookman Old Style" w:hAnsi="Maiandra GD"/>
          <w:b/>
          <w:sz w:val="24"/>
        </w:rPr>
        <w:t xml:space="preserve"> </w:t>
      </w:r>
      <w:r w:rsidR="0081622C" w:rsidRPr="00165CA9">
        <w:rPr>
          <w:rFonts w:ascii="Maiandra GD" w:eastAsia="Bookman Old Style" w:hAnsi="Maiandra GD"/>
          <w:b/>
          <w:sz w:val="24"/>
        </w:rPr>
        <w:t>FOR SUPPLY AND DELIVERY OF G.I/UPVC PIPES, FITTINGS, WATER TANKS AND WATER METERS</w:t>
      </w:r>
      <w:r w:rsidRPr="00165CA9">
        <w:rPr>
          <w:rFonts w:ascii="Maiandra GD" w:eastAsia="Bookman Old Style" w:hAnsi="Maiandra GD"/>
          <w:b/>
          <w:sz w:val="24"/>
        </w:rPr>
        <w:t xml:space="preserve"> FOR THE YEAR 2022-2023/2023-2024</w:t>
      </w:r>
    </w:p>
    <w:p w14:paraId="59106631" w14:textId="77777777" w:rsidR="00873C0C" w:rsidRPr="00165CA9" w:rsidRDefault="00873C0C" w:rsidP="00873C0C">
      <w:pPr>
        <w:adjustRightInd w:val="0"/>
        <w:ind w:right="1830"/>
        <w:rPr>
          <w:rFonts w:ascii="Maiandra GD" w:hAnsi="Maiandra GD"/>
          <w:b/>
        </w:rPr>
      </w:pPr>
      <w:r w:rsidRPr="00165CA9">
        <w:rPr>
          <w:rFonts w:ascii="Maiandra GD" w:hAnsi="Maiandra GD"/>
          <w:b/>
        </w:rPr>
        <w:t xml:space="preserve">            </w:t>
      </w:r>
    </w:p>
    <w:p w14:paraId="652D48B4" w14:textId="721E4548" w:rsidR="00873C0C" w:rsidRPr="00165CA9" w:rsidRDefault="00873C0C" w:rsidP="00873C0C">
      <w:pPr>
        <w:pStyle w:val="NormalWeb"/>
        <w:ind w:left="720" w:right="570"/>
        <w:jc w:val="both"/>
        <w:rPr>
          <w:rFonts w:ascii="Maiandra GD" w:eastAsia="Bookman Old Style" w:hAnsi="Maiandra GD" w:cs="Bookman Old Style"/>
          <w:sz w:val="22"/>
          <w:szCs w:val="22"/>
        </w:rPr>
      </w:pPr>
      <w:r w:rsidRPr="00165CA9">
        <w:rPr>
          <w:rFonts w:ascii="Maiandra GD" w:eastAsia="Bookman Old Style" w:hAnsi="Maiandra GD" w:cs="Bookman Old Style"/>
          <w:sz w:val="22"/>
          <w:szCs w:val="22"/>
        </w:rPr>
        <w:t xml:space="preserve">The County Government of Kirinyaga intends to register </w:t>
      </w:r>
      <w:r w:rsidR="00CA124C" w:rsidRPr="00165CA9">
        <w:rPr>
          <w:rFonts w:ascii="Maiandra GD" w:eastAsia="Bookman Old Style" w:hAnsi="Maiandra GD" w:cs="Bookman Old Style"/>
          <w:sz w:val="22"/>
          <w:szCs w:val="22"/>
        </w:rPr>
        <w:t xml:space="preserve">suppliers </w:t>
      </w:r>
      <w:r w:rsidRPr="00165CA9">
        <w:rPr>
          <w:rFonts w:ascii="Maiandra GD" w:eastAsia="Bookman Old Style" w:hAnsi="Maiandra GD" w:cs="Bookman Old Style"/>
          <w:sz w:val="22"/>
          <w:szCs w:val="22"/>
        </w:rPr>
        <w:t xml:space="preserve">for </w:t>
      </w:r>
      <w:r w:rsidR="0081622C" w:rsidRPr="00165CA9">
        <w:rPr>
          <w:rFonts w:ascii="Maiandra GD" w:eastAsia="Bookman Old Style" w:hAnsi="Maiandra GD" w:cs="Bookman Old Style"/>
          <w:b/>
          <w:sz w:val="22"/>
          <w:szCs w:val="22"/>
        </w:rPr>
        <w:t>SUPPLY AND DELIVERY OF GI/UPVC PIPES, FITTINGS, and WATER TANKS AND WATER METERS</w:t>
      </w:r>
      <w:r w:rsidRPr="00165CA9">
        <w:rPr>
          <w:rFonts w:ascii="Maiandra GD" w:eastAsia="Bookman Old Style" w:hAnsi="Maiandra GD" w:cs="Bookman Old Style"/>
          <w:sz w:val="22"/>
          <w:szCs w:val="22"/>
        </w:rPr>
        <w:t xml:space="preserve"> for the Year 2022-2023/2023-2024.</w:t>
      </w:r>
    </w:p>
    <w:p w14:paraId="154B189B" w14:textId="7A31A7B7" w:rsidR="00873C0C" w:rsidRPr="00165CA9" w:rsidRDefault="00873C0C" w:rsidP="00873C0C">
      <w:pPr>
        <w:pStyle w:val="NormalWeb"/>
        <w:spacing w:before="0" w:beforeAutospacing="0" w:after="0" w:afterAutospacing="0"/>
        <w:ind w:left="720" w:right="570"/>
        <w:jc w:val="both"/>
        <w:rPr>
          <w:rFonts w:ascii="Maiandra GD" w:hAnsi="Maiandra GD"/>
          <w:sz w:val="22"/>
          <w:szCs w:val="22"/>
          <w:lang w:eastAsia="en-GB"/>
        </w:rPr>
      </w:pPr>
      <w:r w:rsidRPr="00165CA9">
        <w:rPr>
          <w:rFonts w:ascii="Maiandra GD" w:hAnsi="Maiandra GD"/>
          <w:sz w:val="22"/>
          <w:szCs w:val="22"/>
          <w:lang w:eastAsia="en-GB"/>
        </w:rPr>
        <w:t xml:space="preserve">Tendering will be conducted through (National Tender) procedures using a standardized </w:t>
      </w:r>
      <w:r w:rsidR="00611236" w:rsidRPr="00165CA9">
        <w:rPr>
          <w:rFonts w:ascii="Maiandra GD" w:hAnsi="Maiandra GD"/>
          <w:sz w:val="22"/>
          <w:szCs w:val="22"/>
          <w:lang w:eastAsia="en-GB"/>
        </w:rPr>
        <w:t>registration</w:t>
      </w:r>
      <w:r w:rsidRPr="00165CA9">
        <w:rPr>
          <w:rFonts w:ascii="Maiandra GD" w:hAnsi="Maiandra GD"/>
          <w:sz w:val="22"/>
          <w:szCs w:val="22"/>
          <w:lang w:eastAsia="en-GB"/>
        </w:rPr>
        <w:t xml:space="preserve"> document and will be open to all applicants who register.</w:t>
      </w:r>
    </w:p>
    <w:p w14:paraId="7CFBA568" w14:textId="77777777" w:rsidR="00873C0C" w:rsidRPr="00165CA9" w:rsidRDefault="00873C0C" w:rsidP="00873C0C">
      <w:pPr>
        <w:pStyle w:val="NormalWeb"/>
        <w:spacing w:before="0" w:beforeAutospacing="0" w:after="0" w:afterAutospacing="0"/>
        <w:ind w:left="720" w:right="570"/>
        <w:jc w:val="both"/>
        <w:rPr>
          <w:rFonts w:ascii="Maiandra GD" w:hAnsi="Maiandra GD"/>
          <w:sz w:val="22"/>
          <w:szCs w:val="22"/>
          <w:lang w:eastAsia="en-GB"/>
        </w:rPr>
      </w:pPr>
    </w:p>
    <w:p w14:paraId="5D058256" w14:textId="78B0F795" w:rsidR="00873C0C" w:rsidRPr="00165CA9" w:rsidRDefault="00873C0C" w:rsidP="00873C0C">
      <w:pPr>
        <w:spacing w:after="3" w:line="241" w:lineRule="auto"/>
        <w:ind w:left="720" w:right="570"/>
        <w:jc w:val="both"/>
        <w:rPr>
          <w:rFonts w:ascii="Maiandra GD" w:hAnsi="Maiandra GD" w:cs="Tahoma"/>
          <w:b/>
        </w:rPr>
      </w:pPr>
      <w:r w:rsidRPr="00165CA9">
        <w:rPr>
          <w:rFonts w:ascii="Maiandra GD" w:hAnsi="Maiandra GD" w:cs="Tahoma"/>
          <w:lang w:eastAsia="en-GB"/>
        </w:rPr>
        <w:t>I</w:t>
      </w:r>
      <w:r w:rsidRPr="00165CA9">
        <w:rPr>
          <w:rFonts w:ascii="Maiandra GD" w:hAnsi="Maiandra GD" w:cs="Tahoma"/>
        </w:rPr>
        <w:t xml:space="preserve">nterested and eligible candidates may obtain detailed information and inspect the Registration Document at Kirinyaga County Headquarters, Kutus, </w:t>
      </w:r>
      <w:r w:rsidRPr="00165CA9">
        <w:rPr>
          <w:rFonts w:ascii="Maiandra GD" w:hAnsi="Maiandra GD" w:cs="Tahoma"/>
          <w:b/>
        </w:rPr>
        <w:t xml:space="preserve">Supply Chain Management Office, Room B15 </w:t>
      </w:r>
      <w:r w:rsidRPr="00165CA9">
        <w:rPr>
          <w:rFonts w:ascii="Maiandra GD" w:hAnsi="Maiandra GD" w:cs="Tahoma"/>
        </w:rPr>
        <w:t xml:space="preserve">during normal working hours. Interested and eligible applicants may obtain further information from and inspect the </w:t>
      </w:r>
      <w:r w:rsidR="001E39C2" w:rsidRPr="00165CA9">
        <w:rPr>
          <w:rFonts w:ascii="Maiandra GD" w:hAnsi="Maiandra GD" w:cs="Tahoma"/>
        </w:rPr>
        <w:t>registration</w:t>
      </w:r>
      <w:r w:rsidRPr="00165CA9">
        <w:rPr>
          <w:rFonts w:ascii="Maiandra GD" w:hAnsi="Maiandra GD" w:cs="Tahoma"/>
        </w:rPr>
        <w:t xml:space="preserve"> documents at </w:t>
      </w:r>
      <w:r w:rsidRPr="00165CA9">
        <w:rPr>
          <w:rFonts w:ascii="Maiandra GD" w:hAnsi="Maiandra GD" w:cs="Tahoma"/>
          <w:b/>
        </w:rPr>
        <w:t>Director Supply Chain Management Office, 1st Floor, Kirinyaga County Headquarters, Kutus during normal working hours.</w:t>
      </w:r>
    </w:p>
    <w:p w14:paraId="37660B50" w14:textId="77777777" w:rsidR="00873C0C" w:rsidRPr="00165CA9" w:rsidRDefault="00873C0C" w:rsidP="00873C0C">
      <w:pPr>
        <w:spacing w:after="3" w:line="241" w:lineRule="auto"/>
        <w:ind w:left="720" w:right="570"/>
        <w:jc w:val="both"/>
        <w:rPr>
          <w:rFonts w:ascii="Maiandra GD" w:hAnsi="Maiandra GD" w:cs="Tahoma"/>
        </w:rPr>
      </w:pPr>
    </w:p>
    <w:p w14:paraId="60CCCF62" w14:textId="0297CDBA" w:rsidR="00873C0C" w:rsidRPr="00165CA9" w:rsidRDefault="00873C0C" w:rsidP="00873C0C">
      <w:pPr>
        <w:spacing w:after="3" w:line="241" w:lineRule="auto"/>
        <w:ind w:left="720" w:right="570"/>
        <w:jc w:val="both"/>
        <w:rPr>
          <w:rFonts w:ascii="Maiandra GD" w:hAnsi="Maiandra GD" w:cs="Arial"/>
          <w:b/>
          <w:color w:val="000000"/>
        </w:rPr>
      </w:pPr>
      <w:r w:rsidRPr="00165CA9">
        <w:rPr>
          <w:rFonts w:ascii="Maiandra GD" w:hAnsi="Maiandra GD" w:cs="Arial"/>
        </w:rPr>
        <w:t xml:space="preserve">A complete set of </w:t>
      </w:r>
      <w:r w:rsidR="00CA124C" w:rsidRPr="00165CA9">
        <w:rPr>
          <w:rFonts w:ascii="Maiandra GD" w:hAnsi="Maiandra GD" w:cs="Arial"/>
        </w:rPr>
        <w:t>registration</w:t>
      </w:r>
      <w:r w:rsidRPr="00165CA9">
        <w:rPr>
          <w:rFonts w:ascii="Maiandra GD" w:hAnsi="Maiandra GD" w:cs="Arial"/>
        </w:rPr>
        <w:t xml:space="preserve"> documents may be obtained by interested bidders from the Public Procurement Information Portal website </w:t>
      </w:r>
      <w:hyperlink r:id="rId13" w:history="1">
        <w:r w:rsidRPr="00165CA9">
          <w:rPr>
            <w:rStyle w:val="Hyperlink"/>
            <w:rFonts w:ascii="Maiandra GD" w:hAnsi="Maiandra GD" w:cs="Arial"/>
          </w:rPr>
          <w:t>http://tenders.go.ke</w:t>
        </w:r>
      </w:hyperlink>
      <w:r w:rsidRPr="00165CA9">
        <w:rPr>
          <w:rFonts w:ascii="Maiandra GD" w:hAnsi="Maiandra GD" w:cs="Arial"/>
        </w:rPr>
        <w:t xml:space="preserve"> or the County website </w:t>
      </w:r>
      <w:hyperlink r:id="rId14" w:history="1">
        <w:r w:rsidRPr="00165CA9">
          <w:rPr>
            <w:rStyle w:val="Hyperlink"/>
            <w:rFonts w:ascii="Maiandra GD" w:hAnsi="Maiandra GD" w:cs="Arial"/>
          </w:rPr>
          <w:t>www.kirinyaga.go.ke</w:t>
        </w:r>
      </w:hyperlink>
      <w:r w:rsidRPr="00165CA9">
        <w:rPr>
          <w:rFonts w:ascii="Maiandra GD" w:hAnsi="Maiandra GD" w:cs="Arial"/>
        </w:rPr>
        <w:t xml:space="preserve">. Bidders who download the documents from the website </w:t>
      </w:r>
      <w:r w:rsidRPr="00165CA9">
        <w:rPr>
          <w:rFonts w:ascii="Maiandra GD" w:hAnsi="Maiandra GD" w:cs="Arial"/>
          <w:b/>
        </w:rPr>
        <w:t xml:space="preserve">MUST </w:t>
      </w:r>
      <w:r w:rsidRPr="00165CA9">
        <w:rPr>
          <w:rFonts w:ascii="Maiandra GD" w:hAnsi="Maiandra GD" w:cs="Arial"/>
        </w:rPr>
        <w:t xml:space="preserve">forward their particulars (Name, contacts, physical address and the tender no. / Description) immediately to </w:t>
      </w:r>
      <w:hyperlink r:id="rId15" w:history="1">
        <w:r w:rsidRPr="00165CA9">
          <w:rPr>
            <w:rStyle w:val="Hyperlink"/>
            <w:rFonts w:ascii="Maiandra GD" w:hAnsi="Maiandra GD" w:cs="Arial"/>
          </w:rPr>
          <w:t>procurement@kirinyaga.go.ke</w:t>
        </w:r>
      </w:hyperlink>
      <w:r w:rsidRPr="00165CA9">
        <w:rPr>
          <w:rStyle w:val="Hyperlink"/>
          <w:rFonts w:ascii="Maiandra GD" w:hAnsi="Maiandra GD" w:cs="Arial"/>
        </w:rPr>
        <w:t xml:space="preserve"> </w:t>
      </w:r>
      <w:r w:rsidRPr="00165CA9">
        <w:rPr>
          <w:rFonts w:ascii="Maiandra GD" w:hAnsi="Maiandra GD" w:cs="Arial"/>
        </w:rPr>
        <w:t>for recording and any further clarifications or addendums.</w:t>
      </w:r>
      <w:r w:rsidRPr="00165CA9">
        <w:rPr>
          <w:rFonts w:ascii="Maiandra GD" w:hAnsi="Maiandra GD" w:cs="Arial"/>
          <w:b/>
          <w:color w:val="000000"/>
        </w:rPr>
        <w:t xml:space="preserve"> </w:t>
      </w:r>
    </w:p>
    <w:p w14:paraId="2C3CBBD8" w14:textId="6E368BFD" w:rsidR="00873C0C" w:rsidRPr="00165CA9" w:rsidRDefault="00873C0C" w:rsidP="00873C0C">
      <w:pPr>
        <w:pStyle w:val="BlockText"/>
        <w:ind w:right="570"/>
      </w:pPr>
      <w:r w:rsidRPr="00165CA9">
        <w:t xml:space="preserve">Tenderers shall ensure that the submitted bid (documents) is (are) serialized/paginated, and intact. (i.e., each page in the submitted bid shall have </w:t>
      </w:r>
      <w:r w:rsidR="00FF537F" w:rsidRPr="00165CA9">
        <w:t>page numbers/</w:t>
      </w:r>
      <w:r w:rsidRPr="00165CA9">
        <w:t>serial identification).</w:t>
      </w:r>
    </w:p>
    <w:p w14:paraId="30FF0DC2" w14:textId="77777777" w:rsidR="00873C0C" w:rsidRPr="00165CA9" w:rsidRDefault="00873C0C" w:rsidP="00873C0C">
      <w:pPr>
        <w:ind w:left="720" w:right="570"/>
        <w:jc w:val="both"/>
        <w:rPr>
          <w:rFonts w:ascii="Maiandra GD" w:hAnsi="Maiandra GD" w:cs="Tahoma"/>
        </w:rPr>
      </w:pPr>
    </w:p>
    <w:p w14:paraId="43BF9F79" w14:textId="3697D367" w:rsidR="00873C0C" w:rsidRPr="00165CA9" w:rsidRDefault="007C59E6" w:rsidP="00873C0C">
      <w:pPr>
        <w:ind w:left="720" w:right="570"/>
        <w:jc w:val="both"/>
        <w:rPr>
          <w:rFonts w:ascii="Maiandra GD" w:hAnsi="Maiandra GD" w:cs="Tahoma"/>
          <w:b/>
        </w:rPr>
      </w:pPr>
      <w:r>
        <w:rPr>
          <w:rFonts w:ascii="Maiandra GD" w:hAnsi="Maiandra GD" w:cs="Tahoma"/>
        </w:rPr>
        <w:t xml:space="preserve">Complete </w:t>
      </w:r>
      <w:r w:rsidR="00873C0C" w:rsidRPr="00165CA9">
        <w:rPr>
          <w:rFonts w:ascii="Maiandra GD" w:hAnsi="Maiandra GD" w:cs="Tahoma"/>
        </w:rPr>
        <w:t xml:space="preserve">registration document </w:t>
      </w:r>
      <w:r w:rsidRPr="007C59E6">
        <w:rPr>
          <w:rFonts w:ascii="Maiandra GD" w:hAnsi="Maiandra GD" w:cs="Tahoma"/>
          <w:b/>
        </w:rPr>
        <w:t>WITH</w:t>
      </w:r>
      <w:r>
        <w:rPr>
          <w:rFonts w:ascii="Maiandra GD" w:hAnsi="Maiandra GD" w:cs="Tahoma"/>
        </w:rPr>
        <w:t xml:space="preserve"> introductory letter </w:t>
      </w:r>
      <w:r w:rsidR="00873C0C" w:rsidRPr="00165CA9">
        <w:rPr>
          <w:rFonts w:ascii="Maiandra GD" w:hAnsi="Maiandra GD" w:cs="Tahoma"/>
        </w:rPr>
        <w:t xml:space="preserve">should be enclosed in plain sealed envelopes marked with Registration reference number and </w:t>
      </w:r>
      <w:bookmarkStart w:id="2" w:name="_GoBack"/>
      <w:bookmarkEnd w:id="2"/>
      <w:r w:rsidR="00873C0C" w:rsidRPr="00165CA9">
        <w:rPr>
          <w:rFonts w:ascii="Maiandra GD" w:hAnsi="Maiandra GD" w:cs="Tahoma"/>
        </w:rPr>
        <w:t xml:space="preserve">be deposited in the Tender Box located at </w:t>
      </w:r>
      <w:r w:rsidR="00873C0C" w:rsidRPr="00165CA9">
        <w:rPr>
          <w:rFonts w:ascii="Maiandra GD" w:hAnsi="Maiandra GD" w:cs="Tahoma"/>
          <w:b/>
        </w:rPr>
        <w:t>1</w:t>
      </w:r>
      <w:r w:rsidR="00873C0C" w:rsidRPr="00165CA9">
        <w:rPr>
          <w:rFonts w:ascii="Maiandra GD" w:hAnsi="Maiandra GD" w:cs="Tahoma"/>
          <w:b/>
          <w:vertAlign w:val="superscript"/>
        </w:rPr>
        <w:t>st</w:t>
      </w:r>
      <w:r w:rsidR="00873C0C" w:rsidRPr="00165CA9">
        <w:rPr>
          <w:rFonts w:ascii="Maiandra GD" w:hAnsi="Maiandra GD" w:cs="Tahoma"/>
          <w:b/>
        </w:rPr>
        <w:t xml:space="preserve"> Floor, </w:t>
      </w:r>
      <w:r w:rsidR="00873C0C" w:rsidRPr="00165CA9">
        <w:rPr>
          <w:rFonts w:ascii="Maiandra GD" w:hAnsi="Maiandra GD" w:cs="Tahoma"/>
          <w:b/>
          <w:iCs/>
        </w:rPr>
        <w:t>County Government of Kirinyaga Headquarters</w:t>
      </w:r>
      <w:r w:rsidR="00873C0C" w:rsidRPr="00165CA9">
        <w:rPr>
          <w:rFonts w:ascii="Maiandra GD" w:hAnsi="Maiandra GD" w:cs="Tahoma"/>
          <w:b/>
        </w:rPr>
        <w:t>, Kutus Town</w:t>
      </w:r>
      <w:r w:rsidR="00873C0C" w:rsidRPr="00165CA9">
        <w:rPr>
          <w:rFonts w:ascii="Maiandra GD" w:hAnsi="Maiandra GD" w:cs="Tahoma"/>
        </w:rPr>
        <w:t xml:space="preserve"> or be addressed and mailed to: </w:t>
      </w:r>
    </w:p>
    <w:p w14:paraId="2955B030" w14:textId="77777777" w:rsidR="00873C0C" w:rsidRPr="00165CA9" w:rsidRDefault="00873C0C" w:rsidP="00873C0C">
      <w:pPr>
        <w:ind w:left="720" w:right="570"/>
        <w:jc w:val="both"/>
        <w:rPr>
          <w:rFonts w:ascii="Maiandra GD" w:hAnsi="Maiandra GD" w:cs="Tahoma"/>
        </w:rPr>
      </w:pPr>
    </w:p>
    <w:p w14:paraId="5754E300" w14:textId="77777777" w:rsidR="00873C0C" w:rsidRPr="00165CA9" w:rsidRDefault="00873C0C" w:rsidP="00873C0C">
      <w:pPr>
        <w:ind w:left="720" w:right="570"/>
        <w:jc w:val="center"/>
        <w:rPr>
          <w:rFonts w:ascii="Maiandra GD" w:hAnsi="Maiandra GD" w:cs="Tahoma"/>
          <w:b/>
        </w:rPr>
      </w:pPr>
      <w:r w:rsidRPr="00165CA9">
        <w:rPr>
          <w:rFonts w:ascii="Maiandra GD" w:hAnsi="Maiandra GD" w:cs="Tahoma"/>
          <w:b/>
        </w:rPr>
        <w:t>The County Secretary &amp; Head of Public Service,</w:t>
      </w:r>
    </w:p>
    <w:p w14:paraId="6E954E5D" w14:textId="77777777" w:rsidR="00873C0C" w:rsidRPr="00165CA9" w:rsidRDefault="00873C0C" w:rsidP="00873C0C">
      <w:pPr>
        <w:ind w:left="720" w:right="570"/>
        <w:jc w:val="center"/>
        <w:rPr>
          <w:rFonts w:ascii="Maiandra GD" w:hAnsi="Maiandra GD" w:cs="Tahoma"/>
          <w:b/>
        </w:rPr>
      </w:pPr>
      <w:r w:rsidRPr="00165CA9">
        <w:rPr>
          <w:rFonts w:ascii="Maiandra GD" w:hAnsi="Maiandra GD" w:cs="Tahoma"/>
          <w:b/>
        </w:rPr>
        <w:t>County Headquarters,</w:t>
      </w:r>
    </w:p>
    <w:p w14:paraId="70EC3E0B" w14:textId="77777777" w:rsidR="00873C0C" w:rsidRPr="00165CA9" w:rsidRDefault="00873C0C" w:rsidP="00873C0C">
      <w:pPr>
        <w:ind w:left="720" w:right="570"/>
        <w:jc w:val="center"/>
        <w:rPr>
          <w:rFonts w:ascii="Maiandra GD" w:hAnsi="Maiandra GD" w:cs="Tahoma"/>
          <w:b/>
        </w:rPr>
      </w:pPr>
      <w:r w:rsidRPr="00165CA9">
        <w:rPr>
          <w:rFonts w:ascii="Maiandra GD" w:hAnsi="Maiandra GD" w:cs="Tahoma"/>
          <w:b/>
        </w:rPr>
        <w:t>P.O Box 260 – 10304,</w:t>
      </w:r>
    </w:p>
    <w:p w14:paraId="32151A5E" w14:textId="77777777" w:rsidR="00873C0C" w:rsidRPr="00165CA9" w:rsidRDefault="00873C0C" w:rsidP="00873C0C">
      <w:pPr>
        <w:ind w:left="720" w:right="570"/>
        <w:jc w:val="center"/>
        <w:rPr>
          <w:rFonts w:ascii="Maiandra GD" w:hAnsi="Maiandra GD" w:cs="Tahoma"/>
          <w:b/>
        </w:rPr>
      </w:pPr>
      <w:r w:rsidRPr="00165CA9">
        <w:rPr>
          <w:rFonts w:ascii="Maiandra GD" w:hAnsi="Maiandra GD" w:cs="Tahoma"/>
          <w:b/>
        </w:rPr>
        <w:t>Kutus.</w:t>
      </w:r>
    </w:p>
    <w:p w14:paraId="6EA1510D" w14:textId="77777777" w:rsidR="00873C0C" w:rsidRPr="00165CA9" w:rsidRDefault="00873C0C" w:rsidP="00873C0C">
      <w:pPr>
        <w:ind w:left="720" w:right="570"/>
        <w:jc w:val="both"/>
        <w:rPr>
          <w:rFonts w:ascii="Maiandra GD" w:hAnsi="Maiandra GD" w:cs="Tahoma"/>
          <w:b/>
        </w:rPr>
      </w:pPr>
    </w:p>
    <w:p w14:paraId="3DAF55CF" w14:textId="2E48E044" w:rsidR="00873C0C" w:rsidRPr="00165CA9" w:rsidRDefault="00873C0C" w:rsidP="00873C0C">
      <w:pPr>
        <w:ind w:left="720" w:right="570"/>
        <w:jc w:val="both"/>
        <w:rPr>
          <w:rFonts w:ascii="Maiandra GD" w:hAnsi="Maiandra GD" w:cs="Tahoma"/>
          <w:b/>
          <w:i/>
          <w:iCs/>
        </w:rPr>
      </w:pPr>
      <w:r w:rsidRPr="00165CA9">
        <w:rPr>
          <w:rFonts w:ascii="Maiandra GD" w:hAnsi="Maiandra GD" w:cs="Tahoma"/>
        </w:rPr>
        <w:t>so as to be received on or before,</w:t>
      </w:r>
      <w:r w:rsidRPr="00165CA9">
        <w:rPr>
          <w:rFonts w:ascii="Maiandra GD" w:hAnsi="Maiandra GD" w:cs="Tahoma"/>
          <w:b/>
        </w:rPr>
        <w:t xml:space="preserve"> </w:t>
      </w:r>
      <w:r w:rsidRPr="00165CA9">
        <w:rPr>
          <w:rFonts w:ascii="Maiandra GD" w:hAnsi="Maiandra GD" w:cs="Tahoma"/>
        </w:rPr>
        <w:t xml:space="preserve">on or before </w:t>
      </w:r>
      <w:r w:rsidR="00140F60">
        <w:rPr>
          <w:rFonts w:ascii="Maiandra GD" w:hAnsi="Maiandra GD" w:cs="Tahoma"/>
          <w:b/>
          <w:i/>
          <w:iCs/>
        </w:rPr>
        <w:t>Thursday 16</w:t>
      </w:r>
      <w:r w:rsidR="00140F60" w:rsidRPr="00140F60">
        <w:rPr>
          <w:rFonts w:ascii="Maiandra GD" w:hAnsi="Maiandra GD" w:cs="Tahoma"/>
          <w:b/>
          <w:i/>
          <w:iCs/>
          <w:vertAlign w:val="superscript"/>
        </w:rPr>
        <w:t>th</w:t>
      </w:r>
      <w:r w:rsidR="00140F60">
        <w:rPr>
          <w:rFonts w:ascii="Maiandra GD" w:hAnsi="Maiandra GD" w:cs="Tahoma"/>
          <w:b/>
          <w:i/>
          <w:iCs/>
        </w:rPr>
        <w:t xml:space="preserve"> November</w:t>
      </w:r>
      <w:r w:rsidRPr="00165CA9">
        <w:rPr>
          <w:rFonts w:ascii="Maiandra GD" w:hAnsi="Maiandra GD" w:cs="Tahoma"/>
          <w:b/>
          <w:i/>
          <w:iCs/>
        </w:rPr>
        <w:t>, 202</w:t>
      </w:r>
      <w:r w:rsidR="00140F60">
        <w:rPr>
          <w:rFonts w:ascii="Maiandra GD" w:hAnsi="Maiandra GD" w:cs="Tahoma"/>
          <w:b/>
          <w:i/>
          <w:iCs/>
        </w:rPr>
        <w:t>3</w:t>
      </w:r>
      <w:r w:rsidRPr="00165CA9">
        <w:rPr>
          <w:rFonts w:ascii="Maiandra GD" w:hAnsi="Maiandra GD" w:cs="Tahoma"/>
          <w:b/>
          <w:i/>
          <w:iCs/>
        </w:rPr>
        <w:t xml:space="preserve"> AT 11.00 AM</w:t>
      </w:r>
      <w:r w:rsidRPr="00165CA9">
        <w:rPr>
          <w:rFonts w:ascii="Maiandra GD" w:hAnsi="Maiandra GD"/>
        </w:rPr>
        <w:t>.</w:t>
      </w:r>
    </w:p>
    <w:p w14:paraId="0A7BCA3B" w14:textId="77777777" w:rsidR="00873C0C" w:rsidRPr="00165CA9" w:rsidRDefault="00873C0C" w:rsidP="00873C0C">
      <w:pPr>
        <w:ind w:left="720" w:right="570"/>
        <w:jc w:val="both"/>
        <w:rPr>
          <w:rFonts w:ascii="Maiandra GD" w:hAnsi="Maiandra GD" w:cs="Tahoma"/>
          <w:b/>
        </w:rPr>
      </w:pPr>
    </w:p>
    <w:p w14:paraId="4A09FFB7" w14:textId="77777777" w:rsidR="00873C0C" w:rsidRPr="00165CA9" w:rsidRDefault="00873C0C" w:rsidP="00873C0C">
      <w:pPr>
        <w:ind w:left="720" w:right="570"/>
        <w:jc w:val="both"/>
        <w:rPr>
          <w:rFonts w:ascii="Maiandra GD" w:hAnsi="Maiandra GD" w:cs="Tahoma"/>
        </w:rPr>
      </w:pPr>
      <w:r w:rsidRPr="00165CA9">
        <w:rPr>
          <w:rFonts w:ascii="Maiandra GD" w:hAnsi="Maiandra GD" w:cs="Tahoma"/>
        </w:rPr>
        <w:t>Tenders will be opened immediately thereafter in the presence of the bidders or their representatives who choose to attend the opening at The County Headquarters,</w:t>
      </w:r>
      <w:r w:rsidRPr="00165CA9">
        <w:rPr>
          <w:rFonts w:ascii="Maiandra GD" w:hAnsi="Maiandra GD" w:cs="Tahoma"/>
          <w:vertAlign w:val="superscript"/>
        </w:rPr>
        <w:t xml:space="preserve"> </w:t>
      </w:r>
      <w:r w:rsidRPr="00165CA9">
        <w:rPr>
          <w:rFonts w:ascii="Maiandra GD" w:hAnsi="Maiandra GD" w:cs="Tahoma"/>
        </w:rPr>
        <w:t>3</w:t>
      </w:r>
      <w:r w:rsidRPr="00165CA9">
        <w:rPr>
          <w:rFonts w:ascii="Maiandra GD" w:hAnsi="Maiandra GD" w:cs="Tahoma"/>
          <w:vertAlign w:val="superscript"/>
        </w:rPr>
        <w:t>rd</w:t>
      </w:r>
      <w:r w:rsidRPr="00165CA9">
        <w:rPr>
          <w:rFonts w:ascii="Maiandra GD" w:hAnsi="Maiandra GD" w:cs="Tahoma"/>
        </w:rPr>
        <w:t xml:space="preserve"> Floor, Conference Room. </w:t>
      </w:r>
    </w:p>
    <w:p w14:paraId="7CA3F7DA" w14:textId="77777777" w:rsidR="00873C0C" w:rsidRPr="00165CA9" w:rsidRDefault="00873C0C" w:rsidP="00873C0C">
      <w:pPr>
        <w:ind w:left="720" w:right="570"/>
        <w:jc w:val="both"/>
        <w:rPr>
          <w:rFonts w:ascii="Maiandra GD" w:hAnsi="Maiandra GD" w:cs="Tahoma"/>
        </w:rPr>
      </w:pPr>
    </w:p>
    <w:p w14:paraId="3968675F" w14:textId="77777777" w:rsidR="00873C0C" w:rsidRPr="00165CA9" w:rsidRDefault="00873C0C" w:rsidP="00873C0C">
      <w:pPr>
        <w:ind w:left="720" w:right="570"/>
        <w:jc w:val="both"/>
        <w:rPr>
          <w:rFonts w:ascii="Maiandra GD" w:hAnsi="Maiandra GD" w:cs="Tahoma"/>
        </w:rPr>
      </w:pPr>
      <w:r w:rsidRPr="00165CA9">
        <w:rPr>
          <w:rFonts w:ascii="Maiandra GD" w:hAnsi="Maiandra GD" w:cs="Tahoma"/>
        </w:rPr>
        <w:t xml:space="preserve">Late bids </w:t>
      </w:r>
      <w:r w:rsidRPr="00165CA9">
        <w:rPr>
          <w:rFonts w:ascii="Maiandra GD" w:hAnsi="Maiandra GD" w:cs="Tahoma"/>
          <w:b/>
        </w:rPr>
        <w:t>SHALL NOT</w:t>
      </w:r>
      <w:r w:rsidRPr="00165CA9">
        <w:rPr>
          <w:rFonts w:ascii="Maiandra GD" w:hAnsi="Maiandra GD" w:cs="Tahoma"/>
        </w:rPr>
        <w:t xml:space="preserve"> be accepted.</w:t>
      </w:r>
    </w:p>
    <w:p w14:paraId="7552870B" w14:textId="77777777" w:rsidR="00873C0C" w:rsidRPr="00165CA9" w:rsidRDefault="00873C0C" w:rsidP="00873C0C">
      <w:pPr>
        <w:ind w:left="720" w:right="570"/>
        <w:jc w:val="both"/>
        <w:rPr>
          <w:rFonts w:ascii="Maiandra GD" w:hAnsi="Maiandra GD" w:cs="Arial"/>
          <w:b/>
        </w:rPr>
      </w:pPr>
    </w:p>
    <w:p w14:paraId="3DA54A51" w14:textId="77777777" w:rsidR="00FF537F" w:rsidRPr="00165CA9" w:rsidRDefault="00FF537F" w:rsidP="00873C0C">
      <w:pPr>
        <w:pStyle w:val="BodyText"/>
        <w:rPr>
          <w:rFonts w:ascii="Maiandra GD" w:hAnsi="Maiandra GD" w:cs="Tahoma"/>
          <w:b/>
        </w:rPr>
      </w:pPr>
    </w:p>
    <w:p w14:paraId="1F4FD703" w14:textId="5AE25BCA" w:rsidR="0021200B" w:rsidRPr="00165CA9" w:rsidRDefault="00873C0C">
      <w:pPr>
        <w:pStyle w:val="BodyText"/>
        <w:rPr>
          <w:rFonts w:ascii="Maiandra GD" w:hAnsi="Maiandra GD"/>
          <w:sz w:val="20"/>
        </w:rPr>
      </w:pPr>
      <w:r w:rsidRPr="00165CA9">
        <w:rPr>
          <w:rFonts w:ascii="Maiandra GD" w:hAnsi="Maiandra GD" w:cs="Tahoma"/>
          <w:b/>
        </w:rPr>
        <w:t>Note:</w:t>
      </w:r>
      <w:r w:rsidRPr="00165CA9">
        <w:rPr>
          <w:rFonts w:ascii="Maiandra GD" w:hAnsi="Maiandra GD" w:cs="Tahoma"/>
        </w:rPr>
        <w:t xml:space="preserve"> This is a tender for registration of </w:t>
      </w:r>
      <w:r w:rsidR="001310D0" w:rsidRPr="00165CA9">
        <w:rPr>
          <w:rFonts w:ascii="Maiandra GD" w:hAnsi="Maiandra GD" w:cs="Tahoma"/>
        </w:rPr>
        <w:t xml:space="preserve">suppliers </w:t>
      </w:r>
      <w:r w:rsidRPr="00165CA9">
        <w:rPr>
          <w:rFonts w:ascii="Maiandra GD" w:hAnsi="Maiandra GD" w:cs="Tahoma"/>
        </w:rPr>
        <w:t xml:space="preserve">and </w:t>
      </w:r>
      <w:r w:rsidRPr="00165CA9">
        <w:rPr>
          <w:rFonts w:ascii="Maiandra GD" w:hAnsi="Maiandra GD" w:cs="Tahoma"/>
          <w:b/>
        </w:rPr>
        <w:t>NOT</w:t>
      </w:r>
      <w:r w:rsidRPr="00165CA9">
        <w:rPr>
          <w:rFonts w:ascii="Maiandra GD" w:hAnsi="Maiandra GD" w:cs="Tahoma"/>
        </w:rPr>
        <w:t xml:space="preserve"> for Tender for </w:t>
      </w:r>
      <w:r w:rsidR="001310D0" w:rsidRPr="00165CA9">
        <w:rPr>
          <w:rFonts w:ascii="Maiandra GD" w:hAnsi="Maiandra GD" w:cs="Tahoma"/>
        </w:rPr>
        <w:t xml:space="preserve">supply and delivery of </w:t>
      </w:r>
      <w:r w:rsidR="0081622C" w:rsidRPr="00165CA9">
        <w:rPr>
          <w:rFonts w:ascii="Maiandra GD" w:hAnsi="Maiandra GD" w:cs="Tahoma"/>
        </w:rPr>
        <w:t xml:space="preserve">GI/UPVC PIPES, FITTINGS, </w:t>
      </w:r>
      <w:r w:rsidR="00DA0C7E" w:rsidRPr="00165CA9">
        <w:rPr>
          <w:rFonts w:ascii="Maiandra GD" w:hAnsi="Maiandra GD" w:cs="Tahoma"/>
        </w:rPr>
        <w:t>and WATER</w:t>
      </w:r>
      <w:r w:rsidR="0081622C" w:rsidRPr="00165CA9">
        <w:rPr>
          <w:rFonts w:ascii="Maiandra GD" w:hAnsi="Maiandra GD" w:cs="Tahoma"/>
        </w:rPr>
        <w:t xml:space="preserve"> TANKS AND WATER METERS</w:t>
      </w:r>
    </w:p>
    <w:p w14:paraId="54F85558" w14:textId="77777777" w:rsidR="0021200B" w:rsidRPr="00165CA9" w:rsidRDefault="0021200B">
      <w:pPr>
        <w:pStyle w:val="BodyText"/>
        <w:rPr>
          <w:rFonts w:ascii="Maiandra GD" w:hAnsi="Maiandra GD"/>
          <w:sz w:val="20"/>
        </w:rPr>
      </w:pPr>
    </w:p>
    <w:p w14:paraId="55EF0734" w14:textId="77777777" w:rsidR="0021200B" w:rsidRPr="00165CA9" w:rsidRDefault="0021200B">
      <w:pPr>
        <w:pStyle w:val="BodyText"/>
        <w:rPr>
          <w:rFonts w:ascii="Maiandra GD" w:hAnsi="Maiandra GD"/>
          <w:sz w:val="20"/>
        </w:rPr>
      </w:pPr>
    </w:p>
    <w:p w14:paraId="4DF447DB" w14:textId="77777777" w:rsidR="0021200B" w:rsidRPr="00165CA9" w:rsidRDefault="0021200B">
      <w:pPr>
        <w:pStyle w:val="BodyText"/>
        <w:rPr>
          <w:rFonts w:ascii="Maiandra GD" w:hAnsi="Maiandra GD"/>
          <w:sz w:val="20"/>
        </w:rPr>
      </w:pPr>
    </w:p>
    <w:p w14:paraId="2F7580F7" w14:textId="77777777" w:rsidR="0021200B" w:rsidRPr="00165CA9" w:rsidRDefault="0021200B">
      <w:pPr>
        <w:pStyle w:val="BodyText"/>
        <w:rPr>
          <w:rFonts w:ascii="Maiandra GD" w:hAnsi="Maiandra GD"/>
          <w:sz w:val="20"/>
        </w:rPr>
      </w:pPr>
    </w:p>
    <w:p w14:paraId="49E1467E" w14:textId="77777777" w:rsidR="0021200B" w:rsidRPr="00165CA9" w:rsidRDefault="0021200B">
      <w:pPr>
        <w:pStyle w:val="BodyText"/>
        <w:rPr>
          <w:rFonts w:ascii="Maiandra GD" w:hAnsi="Maiandra GD"/>
          <w:sz w:val="20"/>
        </w:rPr>
      </w:pPr>
    </w:p>
    <w:p w14:paraId="625A238B" w14:textId="77777777" w:rsidR="0021200B" w:rsidRPr="00165CA9" w:rsidRDefault="0021200B">
      <w:pPr>
        <w:pStyle w:val="BodyText"/>
        <w:rPr>
          <w:rFonts w:ascii="Maiandra GD" w:hAnsi="Maiandra GD"/>
          <w:sz w:val="20"/>
        </w:rPr>
      </w:pPr>
    </w:p>
    <w:p w14:paraId="3712682F" w14:textId="77777777" w:rsidR="0021200B" w:rsidRPr="00165CA9" w:rsidRDefault="0021200B">
      <w:pPr>
        <w:pStyle w:val="BodyText"/>
        <w:rPr>
          <w:rFonts w:ascii="Maiandra GD" w:hAnsi="Maiandra GD"/>
          <w:sz w:val="20"/>
        </w:rPr>
      </w:pPr>
    </w:p>
    <w:p w14:paraId="60BB061C" w14:textId="77777777" w:rsidR="00161A33" w:rsidRPr="00165CA9" w:rsidRDefault="00161A33">
      <w:pPr>
        <w:pStyle w:val="BodyText"/>
        <w:rPr>
          <w:rFonts w:ascii="Maiandra GD" w:hAnsi="Maiandra GD"/>
          <w:sz w:val="20"/>
        </w:rPr>
      </w:pPr>
    </w:p>
    <w:p w14:paraId="01E6379E" w14:textId="77777777" w:rsidR="00161A33" w:rsidRPr="00165CA9" w:rsidRDefault="00161A33">
      <w:pPr>
        <w:pStyle w:val="BodyText"/>
        <w:rPr>
          <w:rFonts w:ascii="Maiandra GD" w:hAnsi="Maiandra GD"/>
          <w:sz w:val="20"/>
        </w:rPr>
      </w:pPr>
    </w:p>
    <w:p w14:paraId="77F05AE6" w14:textId="77777777" w:rsidR="00161A33" w:rsidRPr="00165CA9" w:rsidRDefault="00161A33">
      <w:pPr>
        <w:pStyle w:val="BodyText"/>
        <w:rPr>
          <w:rFonts w:ascii="Maiandra GD" w:hAnsi="Maiandra GD"/>
          <w:sz w:val="20"/>
        </w:rPr>
      </w:pPr>
    </w:p>
    <w:p w14:paraId="5ADC13BB" w14:textId="77777777" w:rsidR="00161A33" w:rsidRPr="00165CA9" w:rsidRDefault="00161A33">
      <w:pPr>
        <w:pStyle w:val="BodyText"/>
        <w:rPr>
          <w:rFonts w:ascii="Maiandra GD" w:hAnsi="Maiandra GD"/>
          <w:sz w:val="20"/>
        </w:rPr>
      </w:pPr>
    </w:p>
    <w:p w14:paraId="47EDC62C" w14:textId="77777777" w:rsidR="00161A33" w:rsidRPr="00165CA9" w:rsidRDefault="00161A33">
      <w:pPr>
        <w:pStyle w:val="BodyText"/>
        <w:rPr>
          <w:rFonts w:ascii="Maiandra GD" w:hAnsi="Maiandra GD"/>
          <w:sz w:val="20"/>
        </w:rPr>
      </w:pPr>
    </w:p>
    <w:p w14:paraId="07D86CA4" w14:textId="77777777" w:rsidR="00161A33" w:rsidRPr="00165CA9" w:rsidRDefault="00161A33">
      <w:pPr>
        <w:pStyle w:val="BodyText"/>
        <w:rPr>
          <w:rFonts w:ascii="Maiandra GD" w:hAnsi="Maiandra GD"/>
          <w:sz w:val="20"/>
        </w:rPr>
      </w:pPr>
    </w:p>
    <w:p w14:paraId="14CC7D36" w14:textId="77777777" w:rsidR="00161A33" w:rsidRPr="00165CA9" w:rsidRDefault="00161A33">
      <w:pPr>
        <w:pStyle w:val="BodyText"/>
        <w:rPr>
          <w:rFonts w:ascii="Maiandra GD" w:hAnsi="Maiandra GD"/>
          <w:sz w:val="20"/>
        </w:rPr>
      </w:pPr>
    </w:p>
    <w:p w14:paraId="03EC4BD9" w14:textId="77777777" w:rsidR="00161A33" w:rsidRPr="00165CA9" w:rsidRDefault="00161A33">
      <w:pPr>
        <w:pStyle w:val="BodyText"/>
        <w:rPr>
          <w:rFonts w:ascii="Maiandra GD" w:hAnsi="Maiandra GD"/>
          <w:sz w:val="20"/>
        </w:rPr>
      </w:pPr>
    </w:p>
    <w:p w14:paraId="1B268566" w14:textId="77777777" w:rsidR="00161A33" w:rsidRPr="00165CA9" w:rsidRDefault="00161A33">
      <w:pPr>
        <w:pStyle w:val="BodyText"/>
        <w:rPr>
          <w:rFonts w:ascii="Maiandra GD" w:hAnsi="Maiandra GD"/>
          <w:sz w:val="20"/>
        </w:rPr>
      </w:pPr>
    </w:p>
    <w:p w14:paraId="2FD84B0F" w14:textId="77777777" w:rsidR="00161A33" w:rsidRPr="00165CA9" w:rsidRDefault="00161A33">
      <w:pPr>
        <w:pStyle w:val="BodyText"/>
        <w:rPr>
          <w:rFonts w:ascii="Maiandra GD" w:hAnsi="Maiandra GD"/>
          <w:sz w:val="20"/>
        </w:rPr>
      </w:pPr>
    </w:p>
    <w:p w14:paraId="17C45059" w14:textId="77777777" w:rsidR="00161A33" w:rsidRPr="00165CA9" w:rsidRDefault="00161A33">
      <w:pPr>
        <w:pStyle w:val="BodyText"/>
        <w:rPr>
          <w:rFonts w:ascii="Maiandra GD" w:hAnsi="Maiandra GD"/>
          <w:sz w:val="20"/>
        </w:rPr>
      </w:pPr>
    </w:p>
    <w:p w14:paraId="614B2E43" w14:textId="77777777" w:rsidR="00161A33" w:rsidRPr="00165CA9" w:rsidRDefault="00161A33">
      <w:pPr>
        <w:pStyle w:val="BodyText"/>
        <w:rPr>
          <w:rFonts w:ascii="Maiandra GD" w:hAnsi="Maiandra GD"/>
          <w:sz w:val="20"/>
        </w:rPr>
      </w:pPr>
    </w:p>
    <w:p w14:paraId="1C3AA891" w14:textId="77777777" w:rsidR="00161A33" w:rsidRPr="00165CA9" w:rsidRDefault="00161A33">
      <w:pPr>
        <w:pStyle w:val="BodyText"/>
        <w:rPr>
          <w:rFonts w:ascii="Maiandra GD" w:hAnsi="Maiandra GD"/>
          <w:sz w:val="20"/>
        </w:rPr>
      </w:pPr>
    </w:p>
    <w:p w14:paraId="11618F8E" w14:textId="77777777" w:rsidR="00161A33" w:rsidRPr="00165CA9" w:rsidRDefault="00161A33">
      <w:pPr>
        <w:pStyle w:val="BodyText"/>
        <w:rPr>
          <w:rFonts w:ascii="Maiandra GD" w:hAnsi="Maiandra GD"/>
          <w:sz w:val="20"/>
        </w:rPr>
      </w:pPr>
    </w:p>
    <w:p w14:paraId="66CCFBFF" w14:textId="77777777" w:rsidR="00161A33" w:rsidRPr="00165CA9" w:rsidRDefault="00161A33">
      <w:pPr>
        <w:pStyle w:val="BodyText"/>
        <w:rPr>
          <w:rFonts w:ascii="Maiandra GD" w:hAnsi="Maiandra GD"/>
          <w:sz w:val="20"/>
        </w:rPr>
      </w:pPr>
    </w:p>
    <w:p w14:paraId="60EC556E" w14:textId="77777777" w:rsidR="00161A33" w:rsidRPr="00165CA9" w:rsidRDefault="00161A33">
      <w:pPr>
        <w:pStyle w:val="BodyText"/>
        <w:rPr>
          <w:rFonts w:ascii="Maiandra GD" w:hAnsi="Maiandra GD"/>
          <w:sz w:val="20"/>
        </w:rPr>
      </w:pPr>
    </w:p>
    <w:p w14:paraId="65963719" w14:textId="77777777" w:rsidR="00161A33" w:rsidRPr="00165CA9" w:rsidRDefault="00161A33">
      <w:pPr>
        <w:pStyle w:val="BodyText"/>
        <w:rPr>
          <w:rFonts w:ascii="Maiandra GD" w:hAnsi="Maiandra GD"/>
          <w:sz w:val="20"/>
        </w:rPr>
      </w:pPr>
    </w:p>
    <w:p w14:paraId="5833A100" w14:textId="77777777" w:rsidR="0021200B" w:rsidRPr="00165CA9" w:rsidRDefault="0021200B">
      <w:pPr>
        <w:pStyle w:val="BodyText"/>
        <w:rPr>
          <w:rFonts w:ascii="Maiandra GD" w:hAnsi="Maiandra GD"/>
          <w:sz w:val="20"/>
        </w:rPr>
      </w:pPr>
    </w:p>
    <w:p w14:paraId="4FB4533E" w14:textId="77777777" w:rsidR="0021200B" w:rsidRPr="00165CA9" w:rsidRDefault="0021200B">
      <w:pPr>
        <w:pStyle w:val="BodyText"/>
        <w:rPr>
          <w:rFonts w:ascii="Maiandra GD" w:hAnsi="Maiandra GD"/>
          <w:sz w:val="20"/>
        </w:rPr>
      </w:pPr>
    </w:p>
    <w:p w14:paraId="53EA4DFC" w14:textId="033C6036" w:rsidR="0021200B" w:rsidRPr="00165CA9" w:rsidRDefault="00DE5D10">
      <w:pPr>
        <w:pStyle w:val="BodyText"/>
        <w:spacing w:before="9" w:after="1"/>
        <w:rPr>
          <w:rFonts w:ascii="Maiandra GD" w:hAnsi="Maiandra GD"/>
          <w:sz w:val="23"/>
        </w:rPr>
      </w:pPr>
      <w:r w:rsidRPr="00165CA9">
        <w:rPr>
          <w:rFonts w:ascii="Maiandra GD" w:hAnsi="Maiandra GD"/>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165CA9" w:rsidRDefault="0021200B" w:rsidP="00DE5D10">
      <w:pPr>
        <w:pStyle w:val="BodyText"/>
        <w:spacing w:line="100" w:lineRule="exact"/>
        <w:ind w:left="90"/>
        <w:rPr>
          <w:rFonts w:ascii="Maiandra GD" w:hAnsi="Maiandra GD"/>
          <w:sz w:val="10"/>
        </w:rPr>
      </w:pPr>
    </w:p>
    <w:p w14:paraId="5170DC11" w14:textId="77777777" w:rsidR="0021200B" w:rsidRPr="00165CA9" w:rsidRDefault="0021200B">
      <w:pPr>
        <w:pStyle w:val="BodyText"/>
        <w:rPr>
          <w:rFonts w:ascii="Maiandra GD" w:hAnsi="Maiandra GD"/>
          <w:sz w:val="20"/>
        </w:rPr>
      </w:pPr>
    </w:p>
    <w:p w14:paraId="71B75383" w14:textId="77777777" w:rsidR="0021200B" w:rsidRPr="00165CA9" w:rsidRDefault="0021200B">
      <w:pPr>
        <w:pStyle w:val="BodyText"/>
        <w:rPr>
          <w:rFonts w:ascii="Maiandra GD" w:hAnsi="Maiandra GD"/>
          <w:sz w:val="20"/>
        </w:rPr>
      </w:pPr>
    </w:p>
    <w:p w14:paraId="210BB28A" w14:textId="77777777" w:rsidR="0021200B" w:rsidRPr="00165CA9" w:rsidRDefault="0021200B">
      <w:pPr>
        <w:pStyle w:val="BodyText"/>
        <w:spacing w:before="8"/>
        <w:rPr>
          <w:rFonts w:ascii="Maiandra GD" w:hAnsi="Maiandra GD"/>
          <w:sz w:val="21"/>
        </w:rPr>
      </w:pPr>
    </w:p>
    <w:p w14:paraId="58CD2BFA" w14:textId="01D23787" w:rsidR="0021200B" w:rsidRPr="00165CA9" w:rsidRDefault="001C5E88">
      <w:pPr>
        <w:pStyle w:val="Heading1"/>
        <w:ind w:left="1790"/>
      </w:pPr>
      <w:bookmarkStart w:id="3" w:name="_Toc86749854"/>
      <w:bookmarkStart w:id="4" w:name="_Toc118713514"/>
      <w:r w:rsidRPr="00165CA9">
        <w:rPr>
          <w:color w:val="231F20"/>
        </w:rPr>
        <w:t>PART 1 - TENDERING PROCEDURES</w:t>
      </w:r>
      <w:bookmarkEnd w:id="3"/>
      <w:bookmarkEnd w:id="4"/>
    </w:p>
    <w:p w14:paraId="521CF979" w14:textId="77777777" w:rsidR="0021200B" w:rsidRPr="00165CA9" w:rsidRDefault="0021200B">
      <w:pPr>
        <w:pStyle w:val="BodyText"/>
        <w:rPr>
          <w:rFonts w:ascii="Maiandra GD" w:hAnsi="Maiandra GD"/>
          <w:b/>
          <w:sz w:val="20"/>
        </w:rPr>
      </w:pPr>
    </w:p>
    <w:p w14:paraId="3C9B8720" w14:textId="77777777" w:rsidR="0021200B" w:rsidRPr="00165CA9" w:rsidRDefault="0021200B">
      <w:pPr>
        <w:pStyle w:val="BodyText"/>
        <w:rPr>
          <w:rFonts w:ascii="Maiandra GD" w:hAnsi="Maiandra GD"/>
          <w:b/>
          <w:sz w:val="20"/>
        </w:rPr>
      </w:pPr>
    </w:p>
    <w:p w14:paraId="359BAD3E" w14:textId="77777777" w:rsidR="0021200B" w:rsidRPr="00165CA9" w:rsidRDefault="0021200B">
      <w:pPr>
        <w:pStyle w:val="BodyText"/>
        <w:rPr>
          <w:rFonts w:ascii="Maiandra GD" w:hAnsi="Maiandra GD"/>
          <w:b/>
          <w:sz w:val="20"/>
        </w:rPr>
      </w:pPr>
    </w:p>
    <w:p w14:paraId="3051FC77" w14:textId="561C5854" w:rsidR="0021200B" w:rsidRPr="00165CA9" w:rsidRDefault="00B902BA">
      <w:pPr>
        <w:pStyle w:val="BodyText"/>
        <w:spacing w:before="5"/>
        <w:rPr>
          <w:rFonts w:ascii="Maiandra GD" w:hAnsi="Maiandra GD"/>
          <w:b/>
          <w:sz w:val="14"/>
        </w:rPr>
      </w:pPr>
      <w:r w:rsidRPr="00165CA9">
        <w:rPr>
          <w:rFonts w:ascii="Maiandra GD" w:hAnsi="Maiandra GD"/>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165CA9" w:rsidRDefault="0021200B">
      <w:pPr>
        <w:rPr>
          <w:rFonts w:ascii="Maiandra GD" w:hAnsi="Maiandra GD"/>
          <w:sz w:val="14"/>
        </w:rPr>
        <w:sectPr w:rsidR="0021200B" w:rsidRPr="00165CA9" w:rsidSect="004C2DC7">
          <w:headerReference w:type="default" r:id="rId16"/>
          <w:footerReference w:type="default" r:id="rId17"/>
          <w:pgSz w:w="11910" w:h="16840"/>
          <w:pgMar w:top="720" w:right="720" w:bottom="810" w:left="720" w:header="0" w:footer="0" w:gutter="0"/>
          <w:cols w:space="720"/>
        </w:sectPr>
      </w:pPr>
    </w:p>
    <w:p w14:paraId="7C582D34" w14:textId="456589A8" w:rsidR="0021200B" w:rsidRPr="00165CA9" w:rsidRDefault="001C5E88" w:rsidP="00DA4203">
      <w:pPr>
        <w:pStyle w:val="Heading1"/>
      </w:pPr>
      <w:bookmarkStart w:id="5" w:name="_Toc86749855"/>
      <w:bookmarkStart w:id="6" w:name="_Toc118713515"/>
      <w:r w:rsidRPr="00165CA9">
        <w:lastRenderedPageBreak/>
        <w:t>SECTION I</w:t>
      </w:r>
      <w:r w:rsidR="00022DB4" w:rsidRPr="00165CA9">
        <w:t>:</w:t>
      </w:r>
      <w:r w:rsidR="005765B8" w:rsidRPr="00165CA9">
        <w:t xml:space="preserve">  </w:t>
      </w:r>
      <w:r w:rsidRPr="00165CA9">
        <w:t>INSTRUCTIONS TO TENDERERS</w:t>
      </w:r>
      <w:bookmarkEnd w:id="5"/>
      <w:bookmarkEnd w:id="6"/>
    </w:p>
    <w:p w14:paraId="5DCB13FB" w14:textId="7966F6F1" w:rsidR="0021200B" w:rsidRPr="00165CA9" w:rsidRDefault="00022DB4" w:rsidP="00DA4203">
      <w:pPr>
        <w:pStyle w:val="Heading2"/>
      </w:pPr>
      <w:bookmarkStart w:id="7" w:name="_Toc80779572"/>
      <w:bookmarkStart w:id="8" w:name="_Toc80779649"/>
      <w:bookmarkStart w:id="9" w:name="_Toc80784554"/>
      <w:bookmarkStart w:id="10" w:name="_Toc86749856"/>
      <w:bookmarkStart w:id="11" w:name="_Toc118713516"/>
      <w:r w:rsidRPr="00165CA9">
        <w:t>A</w:t>
      </w:r>
      <w:r w:rsidRPr="00165CA9">
        <w:tab/>
      </w:r>
      <w:r w:rsidR="001C5E88" w:rsidRPr="00165CA9">
        <w:t>General Provisions</w:t>
      </w:r>
      <w:bookmarkEnd w:id="7"/>
      <w:bookmarkEnd w:id="8"/>
      <w:bookmarkEnd w:id="9"/>
      <w:bookmarkEnd w:id="10"/>
      <w:bookmarkEnd w:id="11"/>
    </w:p>
    <w:p w14:paraId="52CA7A32" w14:textId="07426AF5" w:rsidR="0021200B" w:rsidRPr="00165CA9" w:rsidRDefault="001C5E88" w:rsidP="0000680A">
      <w:pPr>
        <w:pStyle w:val="Heading5"/>
        <w:numPr>
          <w:ilvl w:val="0"/>
          <w:numId w:val="14"/>
        </w:numPr>
        <w:tabs>
          <w:tab w:val="left" w:pos="1441"/>
          <w:tab w:val="left" w:pos="1443"/>
        </w:tabs>
        <w:spacing w:before="234"/>
        <w:rPr>
          <w:rFonts w:ascii="Maiandra GD" w:hAnsi="Maiandra GD"/>
        </w:rPr>
      </w:pPr>
      <w:r w:rsidRPr="00165CA9">
        <w:rPr>
          <w:rFonts w:ascii="Maiandra GD" w:hAnsi="Maiandra GD"/>
          <w:color w:val="231F20"/>
        </w:rPr>
        <w:t>Scope of Tender</w:t>
      </w:r>
    </w:p>
    <w:p w14:paraId="3CBEAD3A" w14:textId="02A5662D" w:rsidR="0021200B" w:rsidRPr="00165CA9" w:rsidRDefault="00DA4203" w:rsidP="0000680A">
      <w:pPr>
        <w:pStyle w:val="ListParagraph"/>
        <w:numPr>
          <w:ilvl w:val="1"/>
          <w:numId w:val="14"/>
        </w:numPr>
        <w:tabs>
          <w:tab w:val="left" w:pos="1443"/>
        </w:tabs>
        <w:spacing w:before="243" w:line="230" w:lineRule="auto"/>
        <w:ind w:right="849" w:hanging="592"/>
        <w:jc w:val="both"/>
        <w:rPr>
          <w:rFonts w:ascii="Maiandra GD" w:hAnsi="Maiandra GD"/>
        </w:rPr>
      </w:pPr>
      <w:r w:rsidRPr="00165CA9">
        <w:rPr>
          <w:rFonts w:ascii="Maiandra GD" w:hAnsi="Maiandra GD"/>
          <w:color w:val="231F20"/>
        </w:rPr>
        <w:t>The Procuring Entity as de</w:t>
      </w:r>
      <w:r w:rsidRPr="00165CA9">
        <w:rPr>
          <w:rFonts w:ascii="Arial" w:hAnsi="Arial" w:cs="Arial"/>
          <w:color w:val="231F20"/>
        </w:rPr>
        <w:t>ﬁ</w:t>
      </w:r>
      <w:r w:rsidRPr="00165CA9">
        <w:rPr>
          <w:rFonts w:ascii="Maiandra GD" w:hAnsi="Maiandra GD"/>
          <w:color w:val="231F20"/>
        </w:rPr>
        <w:t>ned in</w:t>
      </w:r>
      <w:r w:rsidR="00580540" w:rsidRPr="00165CA9">
        <w:rPr>
          <w:rFonts w:ascii="Maiandra GD" w:hAnsi="Maiandra GD"/>
          <w:color w:val="231F20"/>
        </w:rPr>
        <w:t xml:space="preserve"> </w:t>
      </w:r>
      <w:r w:rsidRPr="00165CA9">
        <w:rPr>
          <w:rFonts w:ascii="Maiandra GD" w:hAnsi="Maiandra GD"/>
          <w:color w:val="231F20"/>
        </w:rPr>
        <w:t>the TDS</w:t>
      </w:r>
      <w:r w:rsidR="005765B8" w:rsidRPr="00165CA9">
        <w:rPr>
          <w:rFonts w:ascii="Maiandra GD" w:hAnsi="Maiandra GD"/>
          <w:color w:val="231F20"/>
        </w:rPr>
        <w:t xml:space="preserve"> </w:t>
      </w:r>
      <w:r w:rsidR="00022DB4" w:rsidRPr="00165CA9">
        <w:rPr>
          <w:rFonts w:ascii="Maiandra GD" w:hAnsi="Maiandra GD"/>
          <w:color w:val="231F20"/>
        </w:rPr>
        <w:t>invites</w:t>
      </w:r>
      <w:r w:rsidRPr="00165CA9">
        <w:rPr>
          <w:rFonts w:ascii="Maiandra GD" w:hAnsi="Maiandra GD"/>
          <w:color w:val="231F20"/>
        </w:rPr>
        <w:t xml:space="preserve"> </w:t>
      </w:r>
      <w:r w:rsidR="00022DB4" w:rsidRPr="00165CA9">
        <w:rPr>
          <w:rFonts w:ascii="Maiandra GD" w:hAnsi="Maiandra GD"/>
          <w:color w:val="231F20"/>
        </w:rPr>
        <w:t>tenders</w:t>
      </w:r>
      <w:r w:rsidRPr="00165CA9">
        <w:rPr>
          <w:rFonts w:ascii="Maiandra GD" w:hAnsi="Maiandra GD"/>
          <w:color w:val="231F20"/>
        </w:rPr>
        <w:t xml:space="preserve"> </w:t>
      </w:r>
      <w:r w:rsidR="00022DB4" w:rsidRPr="00165CA9">
        <w:rPr>
          <w:rFonts w:ascii="Maiandra GD" w:hAnsi="Maiandra GD"/>
          <w:color w:val="231F20"/>
        </w:rPr>
        <w:t>for</w:t>
      </w:r>
      <w:r w:rsidRPr="00165CA9">
        <w:rPr>
          <w:rFonts w:ascii="Maiandra GD" w:hAnsi="Maiandra GD"/>
          <w:color w:val="231F20"/>
        </w:rPr>
        <w:t xml:space="preserve"> </w:t>
      </w:r>
      <w:r w:rsidR="00022DB4" w:rsidRPr="00165CA9">
        <w:rPr>
          <w:rFonts w:ascii="Maiandra GD" w:hAnsi="Maiandra GD"/>
          <w:color w:val="231F20"/>
        </w:rPr>
        <w:t>supply</w:t>
      </w:r>
      <w:r w:rsidRPr="00165CA9">
        <w:rPr>
          <w:rFonts w:ascii="Maiandra GD" w:hAnsi="Maiandra GD"/>
          <w:color w:val="231F20"/>
        </w:rPr>
        <w:t xml:space="preserve"> </w:t>
      </w:r>
      <w:r w:rsidR="00022DB4" w:rsidRPr="00165CA9">
        <w:rPr>
          <w:rFonts w:ascii="Maiandra GD" w:hAnsi="Maiandra GD"/>
          <w:color w:val="231F20"/>
        </w:rPr>
        <w:t>of</w:t>
      </w:r>
      <w:r w:rsidRPr="00165CA9">
        <w:rPr>
          <w:rFonts w:ascii="Maiandra GD" w:hAnsi="Maiandra GD"/>
          <w:color w:val="231F20"/>
        </w:rPr>
        <w:t xml:space="preserve"> </w:t>
      </w:r>
      <w:r w:rsidR="00022DB4" w:rsidRPr="00165CA9">
        <w:rPr>
          <w:rFonts w:ascii="Maiandra GD" w:hAnsi="Maiandra GD"/>
          <w:color w:val="231F20"/>
        </w:rPr>
        <w:t>goods</w:t>
      </w:r>
      <w:r w:rsidRPr="00165CA9">
        <w:rPr>
          <w:rFonts w:ascii="Maiandra GD" w:hAnsi="Maiandra GD"/>
          <w:color w:val="231F20"/>
        </w:rPr>
        <w:t xml:space="preserve"> </w:t>
      </w:r>
      <w:r w:rsidR="00022DB4" w:rsidRPr="00165CA9">
        <w:rPr>
          <w:rFonts w:ascii="Maiandra GD" w:hAnsi="Maiandra GD"/>
          <w:color w:val="231F20"/>
        </w:rPr>
        <w:t>and,</w:t>
      </w:r>
      <w:r w:rsidRPr="00165CA9">
        <w:rPr>
          <w:rFonts w:ascii="Maiandra GD" w:hAnsi="Maiandra GD"/>
          <w:color w:val="231F20"/>
        </w:rPr>
        <w:t xml:space="preserve"> </w:t>
      </w:r>
      <w:r w:rsidR="00022DB4" w:rsidRPr="00165CA9">
        <w:rPr>
          <w:rFonts w:ascii="Maiandra GD" w:hAnsi="Maiandra GD"/>
          <w:color w:val="231F20"/>
        </w:rPr>
        <w:t>if</w:t>
      </w:r>
      <w:r w:rsidRPr="00165CA9">
        <w:rPr>
          <w:rFonts w:ascii="Maiandra GD" w:hAnsi="Maiandra GD"/>
          <w:color w:val="231F20"/>
        </w:rPr>
        <w:t xml:space="preserve"> </w:t>
      </w:r>
      <w:r w:rsidR="00022DB4" w:rsidRPr="00165CA9">
        <w:rPr>
          <w:rFonts w:ascii="Maiandra GD" w:hAnsi="Maiandra GD"/>
          <w:color w:val="231F20"/>
        </w:rPr>
        <w:t>ap</w:t>
      </w:r>
      <w:r w:rsidR="00580540" w:rsidRPr="00165CA9">
        <w:rPr>
          <w:rFonts w:ascii="Maiandra GD" w:hAnsi="Maiandra GD"/>
          <w:color w:val="231F20"/>
        </w:rPr>
        <w:t>p</w:t>
      </w:r>
      <w:r w:rsidR="00022DB4" w:rsidRPr="00165CA9">
        <w:rPr>
          <w:rFonts w:ascii="Maiandra GD" w:hAnsi="Maiandra GD"/>
          <w:color w:val="231F20"/>
        </w:rPr>
        <w:t>licable,</w:t>
      </w:r>
      <w:r w:rsidRPr="00165CA9">
        <w:rPr>
          <w:rFonts w:ascii="Maiandra GD" w:hAnsi="Maiandra GD"/>
          <w:color w:val="231F20"/>
        </w:rPr>
        <w:t xml:space="preserve"> </w:t>
      </w:r>
      <w:r w:rsidR="00022DB4" w:rsidRPr="00165CA9">
        <w:rPr>
          <w:rFonts w:ascii="Maiandra GD" w:hAnsi="Maiandra GD"/>
          <w:color w:val="231F20"/>
        </w:rPr>
        <w:t>any</w:t>
      </w:r>
      <w:r w:rsidRPr="00165CA9">
        <w:rPr>
          <w:rFonts w:ascii="Maiandra GD" w:hAnsi="Maiandra GD"/>
          <w:color w:val="231F20"/>
        </w:rPr>
        <w:t xml:space="preserve"> </w:t>
      </w:r>
      <w:r w:rsidR="00022DB4" w:rsidRPr="00165CA9">
        <w:rPr>
          <w:rFonts w:ascii="Maiandra GD" w:hAnsi="Maiandra GD"/>
          <w:color w:val="231F20"/>
        </w:rPr>
        <w:t>Related</w:t>
      </w:r>
      <w:r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00022DB4" w:rsidRPr="00165CA9">
        <w:rPr>
          <w:rFonts w:ascii="Maiandra GD" w:hAnsi="Maiandra GD"/>
          <w:color w:val="231F20"/>
        </w:rPr>
        <w:t>incidental</w:t>
      </w:r>
      <w:r w:rsidRPr="00165CA9">
        <w:rPr>
          <w:rFonts w:ascii="Maiandra GD" w:hAnsi="Maiandra GD"/>
          <w:color w:val="231F20"/>
        </w:rPr>
        <w:t xml:space="preserve"> </w:t>
      </w:r>
      <w:r w:rsidR="00022DB4" w:rsidRPr="00165CA9">
        <w:rPr>
          <w:rFonts w:ascii="Maiandra GD" w:hAnsi="Maiandra GD"/>
          <w:color w:val="231F20"/>
        </w:rPr>
        <w:t>thereto,</w:t>
      </w:r>
      <w:r w:rsidRPr="00165CA9">
        <w:rPr>
          <w:rFonts w:ascii="Maiandra GD" w:hAnsi="Maiandra GD"/>
          <w:color w:val="231F20"/>
        </w:rPr>
        <w:t xml:space="preserve"> </w:t>
      </w:r>
      <w:r w:rsidR="00022DB4" w:rsidRPr="00165CA9">
        <w:rPr>
          <w:rFonts w:ascii="Maiandra GD" w:hAnsi="Maiandra GD"/>
          <w:color w:val="231F20"/>
        </w:rPr>
        <w:t>as</w:t>
      </w:r>
      <w:r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Pr="00165CA9">
        <w:rPr>
          <w:rFonts w:ascii="Maiandra GD" w:hAnsi="Maiandra GD"/>
          <w:color w:val="231F20"/>
        </w:rPr>
        <w:t xml:space="preserve"> </w:t>
      </w:r>
      <w:r w:rsidR="00022DB4" w:rsidRPr="00165CA9">
        <w:rPr>
          <w:rFonts w:ascii="Maiandra GD" w:hAnsi="Maiandra GD"/>
          <w:color w:val="231F20"/>
        </w:rPr>
        <w:t>in</w:t>
      </w:r>
      <w:r w:rsidRPr="00165CA9">
        <w:rPr>
          <w:rFonts w:ascii="Maiandra GD" w:hAnsi="Maiandra GD"/>
          <w:color w:val="231F20"/>
        </w:rPr>
        <w:t xml:space="preserve"> </w:t>
      </w:r>
      <w:r w:rsidR="00022DB4" w:rsidRPr="00165CA9">
        <w:rPr>
          <w:rFonts w:ascii="Maiandra GD" w:hAnsi="Maiandra GD"/>
          <w:color w:val="231F20"/>
        </w:rPr>
        <w:t>Section</w:t>
      </w:r>
      <w:r w:rsidRPr="00165CA9">
        <w:rPr>
          <w:rFonts w:ascii="Maiandra GD" w:hAnsi="Maiandra GD"/>
          <w:color w:val="231F20"/>
        </w:rPr>
        <w:t xml:space="preserve"> </w:t>
      </w:r>
      <w:r w:rsidR="00022DB4" w:rsidRPr="00165CA9">
        <w:rPr>
          <w:rFonts w:ascii="Maiandra GD" w:hAnsi="Maiandra GD"/>
          <w:color w:val="231F20"/>
        </w:rPr>
        <w:t>V,</w:t>
      </w:r>
      <w:r w:rsidRPr="00165CA9">
        <w:rPr>
          <w:rFonts w:ascii="Maiandra GD" w:hAnsi="Maiandra GD"/>
          <w:color w:val="231F20"/>
        </w:rPr>
        <w:t xml:space="preserve"> </w:t>
      </w:r>
      <w:r w:rsidR="00022DB4" w:rsidRPr="00165CA9">
        <w:rPr>
          <w:rFonts w:ascii="Maiandra GD" w:hAnsi="Maiandra GD"/>
          <w:color w:val="231F20"/>
        </w:rPr>
        <w:t>Supply</w:t>
      </w:r>
      <w:r w:rsidRPr="00165CA9">
        <w:rPr>
          <w:rFonts w:ascii="Maiandra GD" w:hAnsi="Maiandra GD"/>
          <w:color w:val="231F20"/>
        </w:rPr>
        <w:t xml:space="preserve"> </w:t>
      </w:r>
      <w:r w:rsidR="00022DB4"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The name</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identi</w:t>
      </w:r>
      <w:r w:rsidR="00022DB4" w:rsidRPr="00165CA9">
        <w:rPr>
          <w:rFonts w:ascii="Arial" w:hAnsi="Arial" w:cs="Arial"/>
          <w:color w:val="231F20"/>
        </w:rPr>
        <w:t>ﬁ</w:t>
      </w:r>
      <w:r w:rsidR="00022DB4" w:rsidRPr="00165CA9">
        <w:rPr>
          <w:rFonts w:ascii="Maiandra GD" w:hAnsi="Maiandra GD"/>
          <w:color w:val="231F20"/>
        </w:rPr>
        <w:t>cation,</w:t>
      </w:r>
      <w:r w:rsidRPr="00165CA9">
        <w:rPr>
          <w:rFonts w:ascii="Maiandra GD" w:hAnsi="Maiandra GD"/>
          <w:color w:val="231F20"/>
        </w:rPr>
        <w:t xml:space="preserve"> </w:t>
      </w:r>
      <w:r w:rsidR="00022DB4" w:rsidRPr="00165CA9">
        <w:rPr>
          <w:rFonts w:ascii="Maiandra GD" w:hAnsi="Maiandra GD"/>
          <w:color w:val="231F20"/>
        </w:rPr>
        <w:t>and</w:t>
      </w:r>
      <w:r w:rsidRPr="00165CA9">
        <w:rPr>
          <w:rFonts w:ascii="Maiandra GD" w:hAnsi="Maiandra GD"/>
          <w:color w:val="231F20"/>
        </w:rPr>
        <w:t xml:space="preserve"> </w:t>
      </w:r>
      <w:r w:rsidR="00022DB4" w:rsidRPr="00165CA9">
        <w:rPr>
          <w:rFonts w:ascii="Maiandra GD" w:hAnsi="Maiandra GD"/>
          <w:color w:val="231F20"/>
        </w:rPr>
        <w:t>number</w:t>
      </w:r>
      <w:r w:rsidRPr="00165CA9">
        <w:rPr>
          <w:rFonts w:ascii="Maiandra GD" w:hAnsi="Maiandra GD"/>
          <w:color w:val="231F20"/>
        </w:rPr>
        <w:t xml:space="preserve"> </w:t>
      </w:r>
      <w:r w:rsidR="00022DB4" w:rsidRPr="00165CA9">
        <w:rPr>
          <w:rFonts w:ascii="Maiandra GD" w:hAnsi="Maiandra GD"/>
          <w:color w:val="231F20"/>
        </w:rPr>
        <w:t>of</w:t>
      </w:r>
      <w:r w:rsidRPr="00165CA9">
        <w:rPr>
          <w:rFonts w:ascii="Maiandra GD" w:hAnsi="Maiandra GD"/>
          <w:color w:val="231F20"/>
        </w:rPr>
        <w:t xml:space="preserve"> </w:t>
      </w:r>
      <w:r w:rsidR="00022DB4" w:rsidRPr="00165CA9">
        <w:rPr>
          <w:rFonts w:ascii="Maiandra GD" w:hAnsi="Maiandra GD"/>
          <w:color w:val="231F20"/>
        </w:rPr>
        <w:t>lots</w:t>
      </w:r>
      <w:r w:rsidRPr="00165CA9">
        <w:rPr>
          <w:rFonts w:ascii="Maiandra GD" w:hAnsi="Maiandra GD"/>
          <w:color w:val="231F20"/>
        </w:rPr>
        <w:t xml:space="preserve"> </w:t>
      </w:r>
      <w:r w:rsidR="00022DB4" w:rsidRPr="00165CA9">
        <w:rPr>
          <w:rFonts w:ascii="Maiandra GD" w:hAnsi="Maiandra GD"/>
          <w:color w:val="231F20"/>
        </w:rPr>
        <w:t>(</w:t>
      </w:r>
      <w:r w:rsidRPr="00165CA9">
        <w:rPr>
          <w:rFonts w:ascii="Maiandra GD" w:hAnsi="Maiandra GD"/>
          <w:color w:val="231F20"/>
        </w:rPr>
        <w:t xml:space="preserve">contracts) of this </w:t>
      </w:r>
      <w:r w:rsidR="00882003" w:rsidRPr="00165CA9">
        <w:rPr>
          <w:rFonts w:ascii="Maiandra GD" w:hAnsi="Maiandra GD"/>
          <w:color w:val="231F20"/>
        </w:rPr>
        <w:t>Registration</w:t>
      </w:r>
      <w:r w:rsidRPr="00165CA9">
        <w:rPr>
          <w:rFonts w:ascii="Maiandra GD" w:hAnsi="Maiandra GD"/>
          <w:color w:val="231F20"/>
        </w:rPr>
        <w:t xml:space="preserve"> Document are speci</w:t>
      </w:r>
      <w:r w:rsidRPr="00165CA9">
        <w:rPr>
          <w:rFonts w:ascii="Arial" w:hAnsi="Arial" w:cs="Arial"/>
          <w:color w:val="231F20"/>
        </w:rPr>
        <w:t>ﬁ</w:t>
      </w:r>
      <w:r w:rsidRPr="00165CA9">
        <w:rPr>
          <w:rFonts w:ascii="Maiandra GD" w:hAnsi="Maiandra GD"/>
          <w:color w:val="231F20"/>
        </w:rPr>
        <w:t>ed in the TDS</w:t>
      </w:r>
      <w:r w:rsidR="00022DB4" w:rsidRPr="00165CA9">
        <w:rPr>
          <w:rFonts w:ascii="Maiandra GD" w:hAnsi="Maiandra GD"/>
          <w:color w:val="231F20"/>
        </w:rPr>
        <w:t>.</w:t>
      </w:r>
    </w:p>
    <w:p w14:paraId="7A085479" w14:textId="1FE83F6A" w:rsidR="0021200B" w:rsidRPr="00165CA9" w:rsidRDefault="00022DB4" w:rsidP="0000680A">
      <w:pPr>
        <w:pStyle w:val="ListParagraph"/>
        <w:numPr>
          <w:ilvl w:val="1"/>
          <w:numId w:val="14"/>
        </w:numPr>
        <w:tabs>
          <w:tab w:val="left" w:pos="1441"/>
          <w:tab w:val="left" w:pos="1442"/>
        </w:tabs>
        <w:spacing w:before="238"/>
        <w:ind w:left="1441"/>
        <w:rPr>
          <w:rFonts w:ascii="Maiandra GD" w:hAnsi="Maiandra GD"/>
        </w:rPr>
      </w:pPr>
      <w:r w:rsidRPr="00165CA9">
        <w:rPr>
          <w:rFonts w:ascii="Maiandra GD" w:hAnsi="Maiandra GD"/>
          <w:color w:val="231F20"/>
        </w:rPr>
        <w:t>Throughout</w:t>
      </w:r>
      <w:r w:rsidR="00DA4203" w:rsidRPr="00165CA9">
        <w:rPr>
          <w:rFonts w:ascii="Maiandra GD" w:hAnsi="Maiandra GD"/>
          <w:color w:val="231F20"/>
        </w:rPr>
        <w:t xml:space="preserve"> </w:t>
      </w:r>
      <w:r w:rsidRPr="00165CA9">
        <w:rPr>
          <w:rFonts w:ascii="Maiandra GD" w:hAnsi="Maiandra GD"/>
          <w:color w:val="231F20"/>
        </w:rPr>
        <w:t>this</w:t>
      </w:r>
      <w:r w:rsidR="00DA4203" w:rsidRPr="00165CA9">
        <w:rPr>
          <w:rFonts w:ascii="Maiandra GD" w:hAnsi="Maiandra GD"/>
          <w:color w:val="231F20"/>
        </w:rPr>
        <w:t xml:space="preserve"> </w:t>
      </w:r>
      <w:r w:rsidR="00882003" w:rsidRPr="00165CA9">
        <w:rPr>
          <w:rFonts w:ascii="Maiandra GD" w:hAnsi="Maiandra GD"/>
          <w:color w:val="231F20"/>
        </w:rPr>
        <w:t>registration</w:t>
      </w:r>
      <w:r w:rsidR="005765B8" w:rsidRPr="00165CA9">
        <w:rPr>
          <w:rFonts w:ascii="Maiandra GD" w:hAnsi="Maiandra GD"/>
          <w:color w:val="231F20"/>
        </w:rPr>
        <w:t xml:space="preserve"> </w:t>
      </w:r>
      <w:r w:rsidRPr="00165CA9">
        <w:rPr>
          <w:rFonts w:ascii="Maiandra GD" w:hAnsi="Maiandra GD"/>
          <w:color w:val="231F20"/>
        </w:rPr>
        <w:t>document:</w:t>
      </w:r>
    </w:p>
    <w:p w14:paraId="2C9D8DF6" w14:textId="0DFC171D" w:rsidR="0021200B" w:rsidRPr="00165CA9" w:rsidRDefault="00DA4203" w:rsidP="0000680A">
      <w:pPr>
        <w:pStyle w:val="ListParagraph"/>
        <w:numPr>
          <w:ilvl w:val="2"/>
          <w:numId w:val="14"/>
        </w:numPr>
        <w:tabs>
          <w:tab w:val="left" w:pos="1865"/>
        </w:tabs>
        <w:spacing w:before="242" w:line="230" w:lineRule="auto"/>
        <w:ind w:right="849" w:hanging="429"/>
        <w:jc w:val="both"/>
        <w:rPr>
          <w:rFonts w:ascii="Maiandra GD" w:hAnsi="Maiandra GD"/>
        </w:rPr>
      </w:pPr>
      <w:r w:rsidRPr="00165CA9">
        <w:rPr>
          <w:rFonts w:ascii="Maiandra GD" w:hAnsi="Maiandra GD"/>
          <w:color w:val="231F20"/>
        </w:rPr>
        <w:t>the term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writing”</w:t>
      </w:r>
      <w:r w:rsidRPr="00165CA9">
        <w:rPr>
          <w:rFonts w:ascii="Maiandra GD" w:hAnsi="Maiandra GD"/>
          <w:color w:val="231F20"/>
        </w:rPr>
        <w:t xml:space="preserve"> </w:t>
      </w:r>
      <w:r w:rsidR="00022DB4" w:rsidRPr="00165CA9">
        <w:rPr>
          <w:rFonts w:ascii="Maiandra GD" w:hAnsi="Maiandra GD"/>
          <w:color w:val="231F20"/>
        </w:rPr>
        <w:t>means</w:t>
      </w:r>
      <w:r w:rsidR="00DD424B" w:rsidRPr="00165CA9">
        <w:rPr>
          <w:rFonts w:ascii="Maiandra GD" w:hAnsi="Maiandra GD"/>
          <w:color w:val="231F20"/>
        </w:rPr>
        <w:t xml:space="preserve"> </w:t>
      </w:r>
      <w:r w:rsidR="00460CE1" w:rsidRPr="00165CA9">
        <w:rPr>
          <w:rFonts w:ascii="Maiandra GD" w:hAnsi="Maiandra GD"/>
          <w:color w:val="231F20"/>
        </w:rPr>
        <w:t>communicated in</w:t>
      </w:r>
      <w:r w:rsidR="003C76BF" w:rsidRPr="00165CA9">
        <w:rPr>
          <w:rFonts w:ascii="Maiandra GD" w:hAnsi="Maiandra GD"/>
          <w:color w:val="231F20"/>
        </w:rPr>
        <w:t xml:space="preserve"> </w:t>
      </w:r>
      <w:r w:rsidR="00022DB4" w:rsidRPr="00165CA9">
        <w:rPr>
          <w:rFonts w:ascii="Maiandra GD" w:hAnsi="Maiandra GD"/>
          <w:color w:val="231F20"/>
        </w:rPr>
        <w:t>written</w:t>
      </w:r>
      <w:r w:rsidR="005765B8" w:rsidRPr="00165CA9">
        <w:rPr>
          <w:rFonts w:ascii="Maiandra GD" w:hAnsi="Maiandra GD"/>
          <w:color w:val="231F20"/>
        </w:rPr>
        <w:t xml:space="preserve"> </w:t>
      </w:r>
      <w:r w:rsidR="00022DB4" w:rsidRPr="00165CA9">
        <w:rPr>
          <w:rFonts w:ascii="Maiandra GD" w:hAnsi="Maiandra GD"/>
          <w:color w:val="231F20"/>
        </w:rPr>
        <w:t>form</w:t>
      </w:r>
      <w:r w:rsidR="003C76BF" w:rsidRPr="00165CA9">
        <w:rPr>
          <w:rFonts w:ascii="Maiandra GD" w:hAnsi="Maiandra GD"/>
          <w:color w:val="231F20"/>
        </w:rPr>
        <w:t xml:space="preserve"> </w:t>
      </w:r>
      <w:r w:rsidR="00022DB4" w:rsidRPr="00165CA9">
        <w:rPr>
          <w:rFonts w:ascii="Maiandra GD" w:hAnsi="Maiandra GD"/>
          <w:color w:val="231F20"/>
        </w:rPr>
        <w:t>(e.g.</w:t>
      </w:r>
      <w:r w:rsidR="005765B8" w:rsidRPr="00165CA9">
        <w:rPr>
          <w:rFonts w:ascii="Maiandra GD" w:hAnsi="Maiandra GD"/>
          <w:color w:val="231F20"/>
        </w:rPr>
        <w:t xml:space="preserve">  </w:t>
      </w:r>
      <w:r w:rsidR="00022DB4" w:rsidRPr="00165CA9">
        <w:rPr>
          <w:rFonts w:ascii="Maiandra GD" w:hAnsi="Maiandra GD"/>
          <w:color w:val="231F20"/>
        </w:rPr>
        <w:t>by</w:t>
      </w:r>
      <w:r w:rsidR="00DD424B" w:rsidRPr="00165CA9">
        <w:rPr>
          <w:rFonts w:ascii="Maiandra GD" w:hAnsi="Maiandra GD"/>
          <w:color w:val="231F20"/>
        </w:rPr>
        <w:t xml:space="preserve"> </w:t>
      </w:r>
      <w:r w:rsidR="00460CE1" w:rsidRPr="00165CA9">
        <w:rPr>
          <w:rFonts w:ascii="Maiandra GD" w:hAnsi="Maiandra GD"/>
          <w:color w:val="231F20"/>
        </w:rPr>
        <w:t>mail, e-mail</w:t>
      </w:r>
      <w:r w:rsidR="00022DB4" w:rsidRPr="00165CA9">
        <w:rPr>
          <w:rFonts w:ascii="Maiandra GD" w:hAnsi="Maiandra GD"/>
          <w:color w:val="231F20"/>
        </w:rPr>
        <w:t>,</w:t>
      </w:r>
      <w:r w:rsidR="003C76BF" w:rsidRPr="00165CA9">
        <w:rPr>
          <w:rFonts w:ascii="Maiandra GD" w:hAnsi="Maiandra GD"/>
          <w:color w:val="231F20"/>
        </w:rPr>
        <w:t xml:space="preserve"> </w:t>
      </w:r>
      <w:r w:rsidR="00022DB4" w:rsidRPr="00165CA9">
        <w:rPr>
          <w:rFonts w:ascii="Maiandra GD" w:hAnsi="Maiandra GD"/>
          <w:color w:val="231F20"/>
        </w:rPr>
        <w:t>fax,</w:t>
      </w:r>
      <w:r w:rsidR="003C76BF" w:rsidRPr="00165CA9">
        <w:rPr>
          <w:rFonts w:ascii="Maiandra GD" w:hAnsi="Maiandra GD"/>
          <w:color w:val="231F20"/>
        </w:rPr>
        <w:t xml:space="preserve"> including if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3C76BF" w:rsidRPr="00165CA9">
        <w:rPr>
          <w:rFonts w:ascii="Maiandra GD" w:hAnsi="Maiandra GD"/>
          <w:color w:val="231F20"/>
        </w:rPr>
        <w:t xml:space="preserve"> </w:t>
      </w:r>
      <w:r w:rsidR="00022DB4" w:rsidRPr="00165CA9">
        <w:rPr>
          <w:rFonts w:ascii="Maiandra GD" w:hAnsi="Maiandra GD"/>
          <w:b/>
          <w:bCs/>
          <w:color w:val="231F20"/>
        </w:rPr>
        <w:t>TDS</w:t>
      </w:r>
      <w:r w:rsidR="00022DB4" w:rsidRPr="00165CA9">
        <w:rPr>
          <w:rFonts w:ascii="Maiandra GD" w:hAnsi="Maiandra GD"/>
          <w:color w:val="231F20"/>
        </w:rPr>
        <w:t>,</w:t>
      </w:r>
      <w:r w:rsidR="003C76BF" w:rsidRPr="00165CA9">
        <w:rPr>
          <w:rFonts w:ascii="Maiandra GD" w:hAnsi="Maiandra GD"/>
          <w:color w:val="231F20"/>
        </w:rPr>
        <w:t xml:space="preserve"> </w:t>
      </w:r>
      <w:r w:rsidR="00022DB4" w:rsidRPr="00165CA9">
        <w:rPr>
          <w:rFonts w:ascii="Maiandra GD" w:hAnsi="Maiandra GD"/>
          <w:color w:val="231F20"/>
        </w:rPr>
        <w:t>distributed</w:t>
      </w:r>
      <w:r w:rsidR="003C76BF"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received</w:t>
      </w:r>
      <w:r w:rsidR="005765B8" w:rsidRPr="00165CA9">
        <w:rPr>
          <w:rFonts w:ascii="Maiandra GD" w:hAnsi="Maiandra GD"/>
          <w:color w:val="231F20"/>
        </w:rPr>
        <w:t xml:space="preserve"> </w:t>
      </w:r>
      <w:r w:rsidR="00022DB4" w:rsidRPr="00165CA9">
        <w:rPr>
          <w:rFonts w:ascii="Maiandra GD" w:hAnsi="Maiandra GD"/>
          <w:color w:val="231F20"/>
        </w:rPr>
        <w:t>through</w:t>
      </w:r>
      <w:r w:rsidR="003C76BF"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electronic-procurement</w:t>
      </w:r>
      <w:r w:rsidR="003C76BF" w:rsidRPr="00165CA9">
        <w:rPr>
          <w:rFonts w:ascii="Maiandra GD" w:hAnsi="Maiandra GD"/>
          <w:color w:val="231F20"/>
        </w:rPr>
        <w:t xml:space="preserve"> </w:t>
      </w:r>
      <w:r w:rsidR="00022DB4" w:rsidRPr="00165CA9">
        <w:rPr>
          <w:rFonts w:ascii="Maiandra GD" w:hAnsi="Maiandra GD"/>
          <w:color w:val="231F20"/>
        </w:rPr>
        <w:t>system</w:t>
      </w:r>
      <w:r w:rsidR="003C76BF" w:rsidRPr="00165CA9">
        <w:rPr>
          <w:rFonts w:ascii="Maiandra GD" w:hAnsi="Maiandra GD"/>
          <w:color w:val="231F20"/>
        </w:rPr>
        <w:t xml:space="preserve"> used by </w:t>
      </w:r>
      <w:r w:rsidR="00022DB4" w:rsidRPr="00165CA9">
        <w:rPr>
          <w:rFonts w:ascii="Maiandra GD" w:hAnsi="Maiandra GD"/>
          <w:color w:val="231F20"/>
        </w:rPr>
        <w:t>the</w:t>
      </w:r>
      <w:r w:rsidR="003C76BF"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3C76BF" w:rsidRPr="00165CA9">
        <w:rPr>
          <w:rFonts w:ascii="Maiandra GD" w:hAnsi="Maiandra GD"/>
          <w:color w:val="231F20"/>
        </w:rPr>
        <w:t xml:space="preserve"> </w:t>
      </w:r>
      <w:r w:rsidR="00022DB4" w:rsidRPr="00165CA9">
        <w:rPr>
          <w:rFonts w:ascii="Maiandra GD" w:hAnsi="Maiandra GD"/>
          <w:color w:val="231F20"/>
        </w:rPr>
        <w:t>with</w:t>
      </w:r>
      <w:r w:rsidR="003C76BF" w:rsidRPr="00165CA9">
        <w:rPr>
          <w:rFonts w:ascii="Maiandra GD" w:hAnsi="Maiandra GD"/>
          <w:color w:val="231F20"/>
        </w:rPr>
        <w:t xml:space="preserve"> </w:t>
      </w:r>
      <w:r w:rsidR="00022DB4" w:rsidRPr="00165CA9">
        <w:rPr>
          <w:rFonts w:ascii="Maiandra GD" w:hAnsi="Maiandra GD"/>
          <w:color w:val="231F20"/>
        </w:rPr>
        <w:t>proof</w:t>
      </w:r>
      <w:r w:rsidR="003C76BF" w:rsidRPr="00165CA9">
        <w:rPr>
          <w:rFonts w:ascii="Maiandra GD" w:hAnsi="Maiandra GD"/>
          <w:color w:val="231F20"/>
        </w:rPr>
        <w:t xml:space="preserve"> </w:t>
      </w:r>
      <w:r w:rsidR="00022DB4" w:rsidRPr="00165CA9">
        <w:rPr>
          <w:rFonts w:ascii="Maiandra GD" w:hAnsi="Maiandra GD"/>
          <w:color w:val="231F20"/>
        </w:rPr>
        <w:t>of</w:t>
      </w:r>
      <w:r w:rsidR="003C76BF" w:rsidRPr="00165CA9">
        <w:rPr>
          <w:rFonts w:ascii="Maiandra GD" w:hAnsi="Maiandra GD"/>
          <w:color w:val="231F20"/>
        </w:rPr>
        <w:t xml:space="preserve"> </w:t>
      </w:r>
      <w:r w:rsidR="00022DB4" w:rsidRPr="00165CA9">
        <w:rPr>
          <w:rFonts w:ascii="Maiandra GD" w:hAnsi="Maiandra GD"/>
          <w:color w:val="231F20"/>
        </w:rPr>
        <w:t>receipt;</w:t>
      </w:r>
    </w:p>
    <w:p w14:paraId="335BCE57" w14:textId="2B44CD01" w:rsidR="0021200B" w:rsidRPr="00165CA9" w:rsidRDefault="00022DB4" w:rsidP="0000680A">
      <w:pPr>
        <w:pStyle w:val="ListParagraph"/>
        <w:numPr>
          <w:ilvl w:val="2"/>
          <w:numId w:val="14"/>
        </w:numPr>
        <w:tabs>
          <w:tab w:val="left" w:pos="1864"/>
          <w:tab w:val="left" w:pos="1865"/>
        </w:tabs>
        <w:spacing w:before="116"/>
        <w:ind w:left="1864"/>
        <w:rPr>
          <w:rFonts w:ascii="Maiandra GD" w:hAnsi="Maiandra GD"/>
        </w:rPr>
      </w:pPr>
      <w:r w:rsidRPr="00165CA9">
        <w:rPr>
          <w:rFonts w:ascii="Maiandra GD" w:hAnsi="Maiandra GD"/>
          <w:color w:val="231F20"/>
        </w:rPr>
        <w:t>if</w:t>
      </w:r>
      <w:r w:rsidR="00DD424B" w:rsidRPr="00165CA9">
        <w:rPr>
          <w:rFonts w:ascii="Maiandra GD" w:hAnsi="Maiandra GD"/>
          <w:color w:val="231F20"/>
        </w:rPr>
        <w:t xml:space="preserve"> </w:t>
      </w:r>
      <w:r w:rsidR="00460CE1" w:rsidRPr="00165CA9">
        <w:rPr>
          <w:rFonts w:ascii="Maiandra GD" w:hAnsi="Maiandra GD"/>
          <w:color w:val="231F20"/>
        </w:rPr>
        <w:t>the context</w:t>
      </w:r>
      <w:r w:rsidR="003C76BF" w:rsidRPr="00165CA9">
        <w:rPr>
          <w:rFonts w:ascii="Maiandra GD" w:hAnsi="Maiandra GD"/>
          <w:color w:val="231F20"/>
        </w:rPr>
        <w:t xml:space="preserve"> </w:t>
      </w:r>
      <w:r w:rsidRPr="00165CA9">
        <w:rPr>
          <w:rFonts w:ascii="Maiandra GD" w:hAnsi="Maiandra GD"/>
          <w:color w:val="231F20"/>
        </w:rPr>
        <w:t>so</w:t>
      </w:r>
      <w:r w:rsidR="003C76BF" w:rsidRPr="00165CA9">
        <w:rPr>
          <w:rFonts w:ascii="Maiandra GD" w:hAnsi="Maiandra GD"/>
          <w:color w:val="231F20"/>
        </w:rPr>
        <w:t xml:space="preserve"> </w:t>
      </w:r>
      <w:r w:rsidRPr="00165CA9">
        <w:rPr>
          <w:rFonts w:ascii="Maiandra GD" w:hAnsi="Maiandra GD"/>
          <w:color w:val="231F20"/>
        </w:rPr>
        <w:t>requires,</w:t>
      </w:r>
      <w:r w:rsidR="005765B8" w:rsidRPr="00165CA9">
        <w:rPr>
          <w:rFonts w:ascii="Maiandra GD" w:hAnsi="Maiandra GD"/>
          <w:color w:val="231F20"/>
        </w:rPr>
        <w:t xml:space="preserve"> </w:t>
      </w:r>
      <w:r w:rsidRPr="00165CA9">
        <w:rPr>
          <w:rFonts w:ascii="Maiandra GD" w:hAnsi="Maiandra GD"/>
          <w:color w:val="231F20"/>
        </w:rPr>
        <w:t>“singular”</w:t>
      </w:r>
      <w:r w:rsidR="003C76BF" w:rsidRPr="00165CA9">
        <w:rPr>
          <w:rFonts w:ascii="Maiandra GD" w:hAnsi="Maiandra GD"/>
          <w:color w:val="231F20"/>
        </w:rPr>
        <w:t xml:space="preserve"> </w:t>
      </w:r>
      <w:r w:rsidRPr="00165CA9">
        <w:rPr>
          <w:rFonts w:ascii="Maiandra GD" w:hAnsi="Maiandra GD"/>
          <w:color w:val="231F20"/>
        </w:rPr>
        <w:t>means</w:t>
      </w:r>
      <w:r w:rsidR="005765B8" w:rsidRPr="00165CA9">
        <w:rPr>
          <w:rFonts w:ascii="Maiandra GD" w:hAnsi="Maiandra GD"/>
          <w:color w:val="231F20"/>
        </w:rPr>
        <w:t xml:space="preserve"> </w:t>
      </w:r>
      <w:r w:rsidRPr="00165CA9">
        <w:rPr>
          <w:rFonts w:ascii="Maiandra GD" w:hAnsi="Maiandra GD"/>
          <w:color w:val="231F20"/>
        </w:rPr>
        <w:t>“plural”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vice</w:t>
      </w:r>
      <w:r w:rsidR="005765B8" w:rsidRPr="00165CA9">
        <w:rPr>
          <w:rFonts w:ascii="Maiandra GD" w:hAnsi="Maiandra GD"/>
          <w:color w:val="231F20"/>
        </w:rPr>
        <w:t xml:space="preserve"> </w:t>
      </w:r>
      <w:r w:rsidRPr="00165CA9">
        <w:rPr>
          <w:rFonts w:ascii="Maiandra GD" w:hAnsi="Maiandra GD"/>
          <w:color w:val="231F20"/>
        </w:rPr>
        <w:t>versa;</w:t>
      </w:r>
    </w:p>
    <w:p w14:paraId="6407AD61" w14:textId="08347E79" w:rsidR="0021200B" w:rsidRPr="00165CA9" w:rsidRDefault="00022DB4" w:rsidP="0000680A">
      <w:pPr>
        <w:pStyle w:val="ListParagraph"/>
        <w:numPr>
          <w:ilvl w:val="2"/>
          <w:numId w:val="14"/>
        </w:numPr>
        <w:tabs>
          <w:tab w:val="left" w:pos="1865"/>
        </w:tabs>
        <w:spacing w:before="121" w:line="230" w:lineRule="auto"/>
        <w:ind w:right="849" w:hanging="429"/>
        <w:jc w:val="both"/>
        <w:rPr>
          <w:rFonts w:ascii="Maiandra GD" w:hAnsi="Maiandra GD"/>
        </w:rPr>
      </w:pPr>
      <w:r w:rsidRPr="00165CA9">
        <w:rPr>
          <w:rFonts w:ascii="Maiandra GD" w:hAnsi="Maiandra GD"/>
          <w:color w:val="231F20"/>
        </w:rPr>
        <w:t>“Day</w:t>
      </w:r>
      <w:r w:rsidR="001C5E88" w:rsidRPr="00165CA9">
        <w:rPr>
          <w:rFonts w:ascii="Maiandra GD" w:hAnsi="Maiandra GD"/>
          <w:color w:val="231F20"/>
        </w:rPr>
        <w:t>” means calendar day, unless otherwise speci</w:t>
      </w:r>
      <w:r w:rsidR="001C5E88" w:rsidRPr="00165CA9">
        <w:rPr>
          <w:rFonts w:ascii="Arial" w:hAnsi="Arial" w:cs="Arial"/>
          <w:color w:val="231F20"/>
        </w:rPr>
        <w:t>ﬁ</w:t>
      </w:r>
      <w:r w:rsidR="001C5E88" w:rsidRPr="00165CA9">
        <w:rPr>
          <w:rFonts w:ascii="Maiandra GD" w:hAnsi="Maiandra GD"/>
          <w:color w:val="231F20"/>
        </w:rPr>
        <w:t xml:space="preserve">ed as </w:t>
      </w:r>
      <w:r w:rsidR="001C5E88" w:rsidRPr="00165CA9">
        <w:rPr>
          <w:rFonts w:ascii="Maiandra GD" w:hAnsi="Maiandra GD" w:cs="Maiandra GD"/>
          <w:color w:val="231F20"/>
        </w:rPr>
        <w:t>“</w:t>
      </w:r>
      <w:r w:rsidR="001C5E88" w:rsidRPr="00165CA9">
        <w:rPr>
          <w:rFonts w:ascii="Maiandra GD" w:hAnsi="Maiandra GD"/>
          <w:color w:val="231F20"/>
        </w:rPr>
        <w:t>Business Day</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w:t>
      </w:r>
      <w:r w:rsidR="00DD424B" w:rsidRPr="00165CA9">
        <w:rPr>
          <w:rFonts w:ascii="Maiandra GD" w:hAnsi="Maiandra GD"/>
          <w:color w:val="231F20"/>
        </w:rPr>
        <w:t xml:space="preserve"> Business </w:t>
      </w:r>
      <w:r w:rsidR="00460CE1" w:rsidRPr="00165CA9">
        <w:rPr>
          <w:rFonts w:ascii="Maiandra GD" w:hAnsi="Maiandra GD"/>
          <w:color w:val="231F20"/>
        </w:rPr>
        <w:t>Day is</w:t>
      </w:r>
      <w:r w:rsidR="003C76BF" w:rsidRPr="00165CA9">
        <w:rPr>
          <w:rFonts w:ascii="Maiandra GD" w:hAnsi="Maiandra GD"/>
          <w:color w:val="231F20"/>
        </w:rPr>
        <w:t xml:space="preserve"> any day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cial</w:t>
      </w:r>
      <w:r w:rsidR="005765B8" w:rsidRPr="00165CA9">
        <w:rPr>
          <w:rFonts w:ascii="Maiandra GD" w:hAnsi="Maiandra GD"/>
          <w:color w:val="231F20"/>
        </w:rPr>
        <w:t xml:space="preserve"> </w:t>
      </w:r>
      <w:r w:rsidRPr="00165CA9">
        <w:rPr>
          <w:rFonts w:ascii="Maiandra GD" w:hAnsi="Maiandra GD"/>
          <w:color w:val="231F20"/>
        </w:rPr>
        <w:t>working</w:t>
      </w:r>
      <w:r w:rsidR="003C76BF" w:rsidRPr="00165CA9">
        <w:rPr>
          <w:rFonts w:ascii="Maiandra GD" w:hAnsi="Maiandra GD"/>
          <w:color w:val="231F20"/>
        </w:rPr>
        <w:t xml:space="preserve"> </w:t>
      </w:r>
      <w:r w:rsidRPr="00165CA9">
        <w:rPr>
          <w:rFonts w:ascii="Maiandra GD" w:hAnsi="Maiandra GD"/>
          <w:color w:val="231F20"/>
        </w:rPr>
        <w:t>day</w:t>
      </w:r>
      <w:r w:rsidR="003C76BF" w:rsidRPr="00165CA9">
        <w:rPr>
          <w:rFonts w:ascii="Maiandra GD" w:hAnsi="Maiandra GD"/>
          <w:color w:val="231F20"/>
        </w:rPr>
        <w:t xml:space="preserve"> </w:t>
      </w:r>
      <w:r w:rsidRPr="00165CA9">
        <w:rPr>
          <w:rFonts w:ascii="Maiandra GD" w:hAnsi="Maiandra GD"/>
          <w:color w:val="231F20"/>
        </w:rPr>
        <w:t>of</w:t>
      </w:r>
      <w:r w:rsidR="003C76BF"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3C76BF"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003C76BF" w:rsidRPr="00165CA9">
        <w:rPr>
          <w:rFonts w:ascii="Maiandra GD" w:hAnsi="Maiandra GD"/>
          <w:color w:val="231F20"/>
        </w:rPr>
        <w:t xml:space="preserve">It excludes </w:t>
      </w:r>
      <w:r w:rsidR="001C5E88" w:rsidRPr="00165CA9">
        <w:rPr>
          <w:rFonts w:ascii="Maiandra GD" w:hAnsi="Maiandra GD"/>
          <w:color w:val="231F20"/>
        </w:rPr>
        <w:t>of</w:t>
      </w:r>
      <w:r w:rsidR="001C5E88" w:rsidRPr="00165CA9">
        <w:rPr>
          <w:rFonts w:ascii="Arial" w:hAnsi="Arial" w:cs="Arial"/>
          <w:color w:val="231F20"/>
        </w:rPr>
        <w:t>ﬁ</w:t>
      </w:r>
      <w:r w:rsidR="001C5E88" w:rsidRPr="00165CA9">
        <w:rPr>
          <w:rFonts w:ascii="Maiandra GD" w:hAnsi="Maiandra GD"/>
          <w:color w:val="231F20"/>
        </w:rPr>
        <w:t>cial public holidays</w:t>
      </w:r>
      <w:r w:rsidRPr="00165CA9">
        <w:rPr>
          <w:rFonts w:ascii="Maiandra GD" w:hAnsi="Maiandra GD"/>
          <w:color w:val="231F20"/>
        </w:rPr>
        <w:t>.</w:t>
      </w:r>
    </w:p>
    <w:p w14:paraId="159350E9" w14:textId="07CF42F9" w:rsidR="0021200B" w:rsidRPr="00165CA9" w:rsidRDefault="001C5E88" w:rsidP="0000680A">
      <w:pPr>
        <w:pStyle w:val="Heading5"/>
        <w:numPr>
          <w:ilvl w:val="0"/>
          <w:numId w:val="14"/>
        </w:numPr>
        <w:tabs>
          <w:tab w:val="left" w:pos="1441"/>
          <w:tab w:val="left" w:pos="1442"/>
        </w:tabs>
        <w:spacing w:before="237"/>
        <w:ind w:left="1441"/>
        <w:rPr>
          <w:rFonts w:ascii="Maiandra GD" w:hAnsi="Maiandra GD"/>
        </w:rPr>
      </w:pPr>
      <w:r w:rsidRPr="00165CA9">
        <w:rPr>
          <w:rFonts w:ascii="Maiandra GD" w:hAnsi="Maiandra GD"/>
          <w:color w:val="231F20"/>
        </w:rPr>
        <w:t>Fraud and Corruption</w:t>
      </w:r>
    </w:p>
    <w:p w14:paraId="4F93B8FC" w14:textId="2CFBDEBC" w:rsidR="0021200B" w:rsidRPr="00165CA9" w:rsidRDefault="00022DB4" w:rsidP="0000680A">
      <w:pPr>
        <w:pStyle w:val="ListParagraph"/>
        <w:numPr>
          <w:ilvl w:val="1"/>
          <w:numId w:val="14"/>
        </w:numPr>
        <w:tabs>
          <w:tab w:val="left" w:pos="1442"/>
        </w:tabs>
        <w:spacing w:before="242" w:line="230" w:lineRule="auto"/>
        <w:ind w:left="1442" w:right="849" w:hanging="59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requires</w:t>
      </w:r>
      <w:r w:rsidR="005765B8" w:rsidRPr="00165CA9">
        <w:rPr>
          <w:rFonts w:ascii="Maiandra GD" w:hAnsi="Maiandra GD"/>
          <w:color w:val="231F20"/>
        </w:rPr>
        <w:t xml:space="preserve">    </w:t>
      </w:r>
      <w:r w:rsidRPr="00165CA9">
        <w:rPr>
          <w:rFonts w:ascii="Maiandra GD" w:hAnsi="Maiandra GD"/>
          <w:color w:val="231F20"/>
        </w:rPr>
        <w:t>compliance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DD424B" w:rsidRPr="00165CA9">
        <w:rPr>
          <w:rFonts w:ascii="Maiandra GD" w:hAnsi="Maiandra GD"/>
          <w:color w:val="231F20"/>
        </w:rPr>
        <w:t xml:space="preserve"> provisions </w:t>
      </w:r>
      <w:r w:rsidR="00460CE1" w:rsidRPr="00165CA9">
        <w:rPr>
          <w:rFonts w:ascii="Maiandra GD" w:hAnsi="Maiandra GD"/>
          <w:color w:val="231F20"/>
        </w:rPr>
        <w:t xml:space="preserve">of </w:t>
      </w:r>
      <w:r w:rsidR="00A057FA" w:rsidRPr="00165CA9">
        <w:rPr>
          <w:rFonts w:ascii="Maiandra GD" w:hAnsi="Maiandra GD"/>
          <w:color w:val="231F20"/>
        </w:rPr>
        <w:t>the Public Procurement and Asset Disposal Act, 2015, Section 62 “Declaration not to engage in corruption</w:t>
      </w:r>
      <w:r w:rsidRPr="00165CA9">
        <w:rPr>
          <w:rFonts w:ascii="Maiandra GD" w:hAnsi="Maiandra GD"/>
          <w:color w:val="231F20"/>
        </w:rPr>
        <w:t>”.</w:t>
      </w:r>
      <w:r w:rsidR="005765B8" w:rsidRPr="00165CA9">
        <w:rPr>
          <w:rFonts w:ascii="Maiandra GD" w:hAnsi="Maiandra GD"/>
          <w:color w:val="231F20"/>
        </w:rPr>
        <w:t xml:space="preserve">  </w:t>
      </w:r>
      <w:r w:rsidR="00DD424B" w:rsidRPr="00165CA9">
        <w:rPr>
          <w:rFonts w:ascii="Maiandra GD" w:hAnsi="Maiandra GD"/>
          <w:color w:val="231F20"/>
        </w:rPr>
        <w:t xml:space="preserve">The </w:t>
      </w:r>
      <w:r w:rsidR="00460CE1" w:rsidRPr="00165CA9">
        <w:rPr>
          <w:rFonts w:ascii="Maiandra GD" w:hAnsi="Maiandra GD"/>
          <w:color w:val="231F20"/>
        </w:rPr>
        <w:t xml:space="preserve">tender </w:t>
      </w:r>
      <w:r w:rsidR="00A057FA" w:rsidRPr="00165CA9">
        <w:rPr>
          <w:rFonts w:ascii="Maiandra GD" w:hAnsi="Maiandra GD"/>
          <w:color w:val="231F20"/>
        </w:rPr>
        <w:t>submitted by a person shall include a declaration that the person shall not engage in any corrupt or fraudulent practice and a declaration that the person or his or her sub</w:t>
      </w:r>
      <w:r w:rsidRPr="00165CA9">
        <w:rPr>
          <w:rFonts w:ascii="Maiandra GD" w:hAnsi="Maiandra GD"/>
          <w:color w:val="231F20"/>
        </w:rPr>
        <w:t>-</w:t>
      </w:r>
      <w:r w:rsidR="00A057FA" w:rsidRPr="00165CA9">
        <w:rPr>
          <w:rFonts w:ascii="Maiandra GD" w:hAnsi="Maiandra GD"/>
          <w:color w:val="231F20"/>
        </w:rPr>
        <w:t>contractors are not debarred from participating in public procurement proceedings</w:t>
      </w:r>
      <w:r w:rsidRPr="00165CA9">
        <w:rPr>
          <w:rFonts w:ascii="Maiandra GD" w:hAnsi="Maiandra GD"/>
          <w:color w:val="231F20"/>
        </w:rPr>
        <w:t>.</w:t>
      </w:r>
    </w:p>
    <w:p w14:paraId="712C7A2E" w14:textId="111FF968" w:rsidR="0021200B" w:rsidRPr="00165CA9" w:rsidRDefault="00DD424B" w:rsidP="0000680A">
      <w:pPr>
        <w:pStyle w:val="ListParagraph"/>
        <w:numPr>
          <w:ilvl w:val="1"/>
          <w:numId w:val="14"/>
        </w:numPr>
        <w:tabs>
          <w:tab w:val="left" w:pos="1442"/>
        </w:tabs>
        <w:spacing w:before="247" w:line="230" w:lineRule="auto"/>
        <w:ind w:left="1442" w:right="849" w:hanging="592"/>
        <w:jc w:val="both"/>
        <w:rPr>
          <w:rFonts w:ascii="Maiandra GD" w:hAnsi="Maiandra GD"/>
        </w:rPr>
      </w:pPr>
      <w:r w:rsidRPr="00165CA9">
        <w:rPr>
          <w:rFonts w:ascii="Maiandra GD" w:hAnsi="Maiandra GD"/>
          <w:color w:val="231F20"/>
        </w:rPr>
        <w:t>The Procuring Entity requires compliance with</w:t>
      </w:r>
      <w:r w:rsidR="005765B8" w:rsidRPr="00165CA9">
        <w:rPr>
          <w:rFonts w:ascii="Maiandra GD" w:hAnsi="Maiandra GD"/>
          <w:color w:val="231F20"/>
        </w:rPr>
        <w:t xml:space="preserve"> </w:t>
      </w:r>
      <w:r w:rsidR="00022DB4" w:rsidRPr="00165CA9">
        <w:rPr>
          <w:rFonts w:ascii="Maiandra GD" w:hAnsi="Maiandra GD"/>
          <w:color w:val="231F20"/>
        </w:rPr>
        <w:t>the</w:t>
      </w:r>
      <w:r w:rsidRPr="00165CA9">
        <w:rPr>
          <w:rFonts w:ascii="Maiandra GD" w:hAnsi="Maiandra GD"/>
          <w:color w:val="231F20"/>
        </w:rPr>
        <w:t xml:space="preserve"> </w:t>
      </w:r>
      <w:r w:rsidR="00022DB4" w:rsidRPr="00165CA9">
        <w:rPr>
          <w:rFonts w:ascii="Maiandra GD" w:hAnsi="Maiandra GD"/>
          <w:color w:val="231F20"/>
        </w:rPr>
        <w:t>provisions</w:t>
      </w:r>
      <w:r w:rsidRPr="00165CA9">
        <w:rPr>
          <w:rFonts w:ascii="Maiandra GD" w:hAnsi="Maiandra GD"/>
          <w:color w:val="231F20"/>
        </w:rPr>
        <w:t xml:space="preserve"> </w:t>
      </w:r>
      <w:r w:rsidR="00022DB4" w:rsidRPr="00165CA9">
        <w:rPr>
          <w:rFonts w:ascii="Maiandra GD" w:hAnsi="Maiandra GD"/>
          <w:color w:val="231F20"/>
        </w:rPr>
        <w:t>of</w:t>
      </w:r>
      <w:r w:rsidRPr="00165CA9">
        <w:rPr>
          <w:rFonts w:ascii="Maiandra GD" w:hAnsi="Maiandra GD"/>
          <w:color w:val="231F20"/>
        </w:rPr>
        <w:t xml:space="preserve"> </w:t>
      </w:r>
      <w:r w:rsidR="00022DB4" w:rsidRPr="00165CA9">
        <w:rPr>
          <w:rFonts w:ascii="Maiandra GD" w:hAnsi="Maiandra GD"/>
          <w:color w:val="231F20"/>
        </w:rPr>
        <w:t>the</w:t>
      </w:r>
      <w:r w:rsidRPr="00165CA9">
        <w:rPr>
          <w:rFonts w:ascii="Maiandra GD" w:hAnsi="Maiandra GD"/>
          <w:color w:val="231F20"/>
        </w:rPr>
        <w:t xml:space="preserve"> Competition Act 2010, regarding collusive practices </w:t>
      </w:r>
      <w:r w:rsidR="00022DB4" w:rsidRPr="00165CA9">
        <w:rPr>
          <w:rFonts w:ascii="Maiandra GD" w:hAnsi="Maiandra GD"/>
          <w:color w:val="231F20"/>
        </w:rPr>
        <w:t>in</w:t>
      </w:r>
      <w:r w:rsidRPr="00165CA9">
        <w:rPr>
          <w:rFonts w:ascii="Maiandra GD" w:hAnsi="Maiandra GD"/>
          <w:color w:val="231F20"/>
        </w:rPr>
        <w:t xml:space="preserve"> </w:t>
      </w:r>
      <w:r w:rsidR="00022DB4" w:rsidRPr="00165CA9">
        <w:rPr>
          <w:rFonts w:ascii="Maiandra GD" w:hAnsi="Maiandra GD"/>
          <w:color w:val="231F20"/>
        </w:rPr>
        <w:t>contracting.</w:t>
      </w:r>
      <w:r w:rsidR="005765B8" w:rsidRPr="00165CA9">
        <w:rPr>
          <w:rFonts w:ascii="Maiandra GD" w:hAnsi="Maiandra GD"/>
          <w:color w:val="231F20"/>
        </w:rPr>
        <w:t xml:space="preserve">  </w:t>
      </w:r>
      <w:r w:rsidRPr="00165CA9">
        <w:rPr>
          <w:rFonts w:ascii="Maiandra GD" w:hAnsi="Maiandra GD"/>
          <w:color w:val="231F20"/>
        </w:rPr>
        <w:t xml:space="preserve">Any tenderer </w:t>
      </w:r>
      <w:r w:rsidR="00022DB4" w:rsidRPr="00165CA9">
        <w:rPr>
          <w:rFonts w:ascii="Maiandra GD" w:hAnsi="Maiandra GD"/>
          <w:color w:val="231F20"/>
        </w:rPr>
        <w:t>found</w:t>
      </w:r>
      <w:r w:rsidRPr="00165CA9">
        <w:rPr>
          <w:rFonts w:ascii="Maiandra GD" w:hAnsi="Maiandra GD"/>
          <w:color w:val="231F20"/>
        </w:rPr>
        <w:t xml:space="preserve"> </w:t>
      </w:r>
      <w:r w:rsidR="00022DB4" w:rsidRPr="00165CA9">
        <w:rPr>
          <w:rFonts w:ascii="Maiandra GD" w:hAnsi="Maiandra GD"/>
          <w:color w:val="231F20"/>
        </w:rPr>
        <w:t>to</w:t>
      </w:r>
      <w:r w:rsidRPr="00165CA9">
        <w:rPr>
          <w:rFonts w:ascii="Maiandra GD" w:hAnsi="Maiandra GD"/>
          <w:color w:val="231F20"/>
        </w:rPr>
        <w:t xml:space="preserve"> </w:t>
      </w:r>
      <w:r w:rsidR="00022DB4" w:rsidRPr="00165CA9">
        <w:rPr>
          <w:rFonts w:ascii="Maiandra GD" w:hAnsi="Maiandra GD"/>
          <w:color w:val="231F20"/>
        </w:rPr>
        <w:t>have</w:t>
      </w:r>
      <w:r w:rsidRPr="00165CA9">
        <w:rPr>
          <w:rFonts w:ascii="Maiandra GD" w:hAnsi="Maiandra GD"/>
          <w:color w:val="231F20"/>
        </w:rPr>
        <w:t xml:space="preserve"> </w:t>
      </w:r>
      <w:r w:rsidR="00022DB4" w:rsidRPr="00165CA9">
        <w:rPr>
          <w:rFonts w:ascii="Maiandra GD" w:hAnsi="Maiandra GD"/>
          <w:color w:val="231F20"/>
        </w:rPr>
        <w:t>engaged</w:t>
      </w:r>
      <w:r w:rsidRPr="00165CA9">
        <w:rPr>
          <w:rFonts w:ascii="Maiandra GD" w:hAnsi="Maiandra GD"/>
          <w:color w:val="231F20"/>
        </w:rPr>
        <w:t xml:space="preserve"> </w:t>
      </w:r>
      <w:r w:rsidR="00022DB4" w:rsidRPr="00165CA9">
        <w:rPr>
          <w:rFonts w:ascii="Maiandra GD" w:hAnsi="Maiandra GD"/>
          <w:color w:val="231F20"/>
        </w:rPr>
        <w:t>in</w:t>
      </w:r>
      <w:r w:rsidRPr="00165CA9">
        <w:rPr>
          <w:rFonts w:ascii="Maiandra GD" w:hAnsi="Maiandra GD"/>
          <w:color w:val="231F20"/>
        </w:rPr>
        <w:t xml:space="preserve"> </w:t>
      </w:r>
      <w:r w:rsidR="00022DB4" w:rsidRPr="00165CA9">
        <w:rPr>
          <w:rFonts w:ascii="Maiandra GD" w:hAnsi="Maiandra GD"/>
          <w:color w:val="231F20"/>
        </w:rPr>
        <w:t>collusive</w:t>
      </w:r>
      <w:r w:rsidRPr="00165CA9">
        <w:rPr>
          <w:rFonts w:ascii="Maiandra GD" w:hAnsi="Maiandra GD"/>
          <w:color w:val="231F20"/>
        </w:rPr>
        <w:t xml:space="preserve"> </w:t>
      </w:r>
      <w:r w:rsidR="00022DB4" w:rsidRPr="00165CA9">
        <w:rPr>
          <w:rFonts w:ascii="Maiandra GD" w:hAnsi="Maiandra GD"/>
          <w:color w:val="231F20"/>
        </w:rPr>
        <w:t>conduct</w:t>
      </w:r>
      <w:r w:rsidRPr="00165CA9">
        <w:rPr>
          <w:rFonts w:ascii="Maiandra GD" w:hAnsi="Maiandra GD"/>
          <w:color w:val="231F20"/>
        </w:rPr>
        <w:t xml:space="preserve"> </w:t>
      </w:r>
      <w:r w:rsidR="00022DB4" w:rsidRPr="00165CA9">
        <w:rPr>
          <w:rFonts w:ascii="Maiandra GD" w:hAnsi="Maiandra GD"/>
          <w:color w:val="231F20"/>
        </w:rPr>
        <w:t>shall</w:t>
      </w:r>
      <w:r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disquali</w:t>
      </w:r>
      <w:r w:rsidR="00022DB4" w:rsidRPr="00165CA9">
        <w:rPr>
          <w:rFonts w:ascii="Arial" w:hAnsi="Arial" w:cs="Arial"/>
          <w:color w:val="231F20"/>
        </w:rPr>
        <w:t>ﬁ</w:t>
      </w:r>
      <w:r w:rsidR="00022DB4" w:rsidRPr="00165CA9">
        <w:rPr>
          <w:rFonts w:ascii="Maiandra GD" w:hAnsi="Maiandra GD"/>
          <w:color w:val="231F20"/>
        </w:rPr>
        <w:t>ed</w:t>
      </w:r>
      <w:r w:rsidRPr="00165CA9">
        <w:rPr>
          <w:rFonts w:ascii="Maiandra GD" w:hAnsi="Maiandra GD"/>
          <w:color w:val="231F20"/>
        </w:rPr>
        <w:t xml:space="preserve"> </w:t>
      </w:r>
      <w:r w:rsidR="00022DB4" w:rsidRPr="00165CA9">
        <w:rPr>
          <w:rFonts w:ascii="Maiandra GD" w:hAnsi="Maiandra GD"/>
          <w:color w:val="231F20"/>
        </w:rPr>
        <w:t>and</w:t>
      </w:r>
      <w:r w:rsidRPr="00165CA9">
        <w:rPr>
          <w:rFonts w:ascii="Maiandra GD" w:hAnsi="Maiandra GD"/>
          <w:color w:val="231F20"/>
        </w:rPr>
        <w:t xml:space="preserve"> </w:t>
      </w:r>
      <w:r w:rsidR="00022DB4" w:rsidRPr="00165CA9">
        <w:rPr>
          <w:rFonts w:ascii="Maiandra GD" w:hAnsi="Maiandra GD"/>
          <w:color w:val="231F20"/>
        </w:rPr>
        <w:t>criminal</w:t>
      </w:r>
      <w:r w:rsidRPr="00165CA9">
        <w:rPr>
          <w:rFonts w:ascii="Maiandra GD" w:hAnsi="Maiandra GD"/>
          <w:color w:val="231F20"/>
        </w:rPr>
        <w:t xml:space="preserve"> </w:t>
      </w:r>
      <w:r w:rsidR="00022DB4" w:rsidRPr="00165CA9">
        <w:rPr>
          <w:rFonts w:ascii="Maiandra GD" w:hAnsi="Maiandra GD"/>
          <w:color w:val="231F20"/>
        </w:rPr>
        <w:t>and/or</w:t>
      </w:r>
      <w:r w:rsidRPr="00165CA9">
        <w:rPr>
          <w:rFonts w:ascii="Maiandra GD" w:hAnsi="Maiandra GD"/>
          <w:color w:val="231F20"/>
        </w:rPr>
        <w:t xml:space="preserve"> </w:t>
      </w:r>
      <w:r w:rsidR="00022DB4" w:rsidRPr="00165CA9">
        <w:rPr>
          <w:rFonts w:ascii="Maiandra GD" w:hAnsi="Maiandra GD"/>
          <w:color w:val="231F20"/>
        </w:rPr>
        <w:t>civil</w:t>
      </w:r>
      <w:r w:rsidRPr="00165CA9">
        <w:rPr>
          <w:rFonts w:ascii="Maiandra GD" w:hAnsi="Maiandra GD"/>
          <w:color w:val="231F20"/>
        </w:rPr>
        <w:t xml:space="preserve"> </w:t>
      </w:r>
      <w:r w:rsidR="00022DB4" w:rsidRPr="00165CA9">
        <w:rPr>
          <w:rFonts w:ascii="Maiandra GD" w:hAnsi="Maiandra GD"/>
          <w:color w:val="231F20"/>
        </w:rPr>
        <w:t>sanctions</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imposed.</w:t>
      </w:r>
      <w:r w:rsidR="005765B8" w:rsidRPr="00165CA9">
        <w:rPr>
          <w:rFonts w:ascii="Maiandra GD" w:hAnsi="Maiandra GD"/>
          <w:color w:val="231F20"/>
        </w:rPr>
        <w:t xml:space="preserve">  </w:t>
      </w:r>
      <w:r w:rsidRPr="00165CA9">
        <w:rPr>
          <w:rFonts w:ascii="Maiandra GD" w:hAnsi="Maiandra GD"/>
          <w:color w:val="231F20"/>
        </w:rPr>
        <w:t xml:space="preserve">To this </w:t>
      </w:r>
      <w:r w:rsidR="00022DB4" w:rsidRPr="00165CA9">
        <w:rPr>
          <w:rFonts w:ascii="Maiandra GD" w:hAnsi="Maiandra GD"/>
          <w:color w:val="231F20"/>
        </w:rPr>
        <w:t>effect,</w:t>
      </w:r>
      <w:r w:rsidRPr="00165CA9">
        <w:rPr>
          <w:rFonts w:ascii="Maiandra GD" w:hAnsi="Maiandra GD"/>
          <w:color w:val="231F20"/>
        </w:rPr>
        <w:t xml:space="preserve"> </w:t>
      </w:r>
      <w:r w:rsidR="00022DB4" w:rsidRPr="00165CA9">
        <w:rPr>
          <w:rFonts w:ascii="Maiandra GD" w:hAnsi="Maiandra GD"/>
          <w:color w:val="231F20"/>
        </w:rPr>
        <w:t>Tenders</w:t>
      </w:r>
      <w:r w:rsidRPr="00165CA9">
        <w:rPr>
          <w:rFonts w:ascii="Maiandra GD" w:hAnsi="Maiandra GD"/>
          <w:color w:val="231F20"/>
        </w:rPr>
        <w:t xml:space="preserve"> </w:t>
      </w:r>
      <w:r w:rsidR="00022DB4" w:rsidRPr="00165CA9">
        <w:rPr>
          <w:rFonts w:ascii="Maiandra GD" w:hAnsi="Maiandra GD"/>
          <w:color w:val="231F20"/>
        </w:rPr>
        <w:t>shall</w:t>
      </w:r>
      <w:r w:rsidRPr="00165CA9">
        <w:rPr>
          <w:rFonts w:ascii="Maiandra GD" w:hAnsi="Maiandra GD"/>
          <w:color w:val="231F20"/>
        </w:rPr>
        <w:t xml:space="preserve"> </w:t>
      </w:r>
      <w:r w:rsidR="00022DB4" w:rsidRPr="00165CA9">
        <w:rPr>
          <w:rFonts w:ascii="Maiandra GD" w:hAnsi="Maiandra GD"/>
          <w:color w:val="231F20"/>
        </w:rPr>
        <w:t>be</w:t>
      </w:r>
      <w:r w:rsidRPr="00165CA9">
        <w:rPr>
          <w:rFonts w:ascii="Maiandra GD" w:hAnsi="Maiandra GD"/>
          <w:color w:val="231F20"/>
        </w:rPr>
        <w:t xml:space="preserve"> </w:t>
      </w:r>
      <w:r w:rsidR="00022DB4" w:rsidRPr="00165CA9">
        <w:rPr>
          <w:rFonts w:ascii="Maiandra GD" w:hAnsi="Maiandra GD"/>
          <w:color w:val="231F20"/>
        </w:rPr>
        <w:t>required</w:t>
      </w:r>
      <w:r w:rsidRPr="00165CA9">
        <w:rPr>
          <w:rFonts w:ascii="Maiandra GD" w:hAnsi="Maiandra GD"/>
          <w:color w:val="231F20"/>
        </w:rPr>
        <w:t xml:space="preserve"> </w:t>
      </w:r>
      <w:r w:rsidR="00022DB4" w:rsidRPr="00165CA9">
        <w:rPr>
          <w:rFonts w:ascii="Maiandra GD" w:hAnsi="Maiandra GD"/>
          <w:color w:val="231F20"/>
        </w:rPr>
        <w:t>to</w:t>
      </w:r>
      <w:r w:rsidRPr="00165CA9">
        <w:rPr>
          <w:rFonts w:ascii="Maiandra GD" w:hAnsi="Maiandra GD"/>
          <w:color w:val="231F20"/>
        </w:rPr>
        <w:t xml:space="preserve"> </w:t>
      </w:r>
      <w:r w:rsidR="00022DB4" w:rsidRPr="00165CA9">
        <w:rPr>
          <w:rFonts w:ascii="Maiandra GD" w:hAnsi="Maiandra GD"/>
          <w:color w:val="231F20"/>
        </w:rPr>
        <w:t>complete</w:t>
      </w:r>
      <w:r w:rsidRPr="00165CA9">
        <w:rPr>
          <w:rFonts w:ascii="Maiandra GD" w:hAnsi="Maiandra GD"/>
          <w:color w:val="231F20"/>
        </w:rPr>
        <w:t xml:space="preserve"> </w:t>
      </w:r>
      <w:r w:rsidR="00022DB4" w:rsidRPr="00165CA9">
        <w:rPr>
          <w:rFonts w:ascii="Maiandra GD" w:hAnsi="Maiandra GD"/>
          <w:color w:val="231F20"/>
        </w:rPr>
        <w:t>and</w:t>
      </w:r>
      <w:r w:rsidRPr="00165CA9">
        <w:rPr>
          <w:rFonts w:ascii="Maiandra GD" w:hAnsi="Maiandra GD"/>
          <w:color w:val="231F20"/>
        </w:rPr>
        <w:t xml:space="preserve"> </w:t>
      </w:r>
      <w:r w:rsidR="00022DB4" w:rsidRPr="00165CA9">
        <w:rPr>
          <w:rFonts w:ascii="Maiandra GD" w:hAnsi="Maiandra GD"/>
          <w:color w:val="231F20"/>
        </w:rPr>
        <w:t>sign</w:t>
      </w:r>
      <w:r w:rsidRPr="00165CA9">
        <w:rPr>
          <w:rFonts w:ascii="Maiandra GD" w:hAnsi="Maiandra GD"/>
          <w:color w:val="231F20"/>
        </w:rPr>
        <w:t xml:space="preserve"> </w:t>
      </w:r>
      <w:r w:rsidR="00022DB4" w:rsidRPr="00165CA9">
        <w:rPr>
          <w:rFonts w:ascii="Maiandra GD" w:hAnsi="Maiandra GD"/>
          <w:color w:val="231F20"/>
        </w:rPr>
        <w:t>the</w:t>
      </w:r>
      <w:r w:rsidRPr="00165CA9">
        <w:rPr>
          <w:rFonts w:ascii="Maiandra GD" w:hAnsi="Maiandra GD"/>
          <w:color w:val="231F20"/>
        </w:rPr>
        <w:t xml:space="preserve"> </w:t>
      </w:r>
      <w:r w:rsidR="00022DB4" w:rsidRPr="00165CA9">
        <w:rPr>
          <w:rFonts w:ascii="Maiandra GD" w:hAnsi="Maiandra GD"/>
          <w:color w:val="231F20"/>
        </w:rPr>
        <w:t>“Certi</w:t>
      </w:r>
      <w:r w:rsidR="00022DB4" w:rsidRPr="00165CA9">
        <w:rPr>
          <w:rFonts w:ascii="Arial" w:hAnsi="Arial" w:cs="Arial"/>
          <w:color w:val="231F20"/>
        </w:rPr>
        <w:t>ﬁ</w:t>
      </w:r>
      <w:r w:rsidR="00022DB4" w:rsidRPr="00165CA9">
        <w:rPr>
          <w:rFonts w:ascii="Maiandra GD" w:hAnsi="Maiandra GD"/>
          <w:color w:val="231F20"/>
        </w:rPr>
        <w:t>cate</w:t>
      </w:r>
      <w:r w:rsidRPr="00165CA9">
        <w:rPr>
          <w:rFonts w:ascii="Maiandra GD" w:hAnsi="Maiandra GD"/>
          <w:color w:val="231F20"/>
        </w:rPr>
        <w:t xml:space="preserve"> </w:t>
      </w:r>
      <w:r w:rsidR="00022DB4" w:rsidRPr="00165CA9">
        <w:rPr>
          <w:rFonts w:ascii="Maiandra GD" w:hAnsi="Maiandra GD"/>
          <w:color w:val="231F20"/>
        </w:rPr>
        <w:t>of</w:t>
      </w:r>
      <w:r w:rsidRPr="00165CA9">
        <w:rPr>
          <w:rFonts w:ascii="Maiandra GD" w:hAnsi="Maiandra GD"/>
          <w:color w:val="231F20"/>
        </w:rPr>
        <w:t xml:space="preserve"> </w:t>
      </w:r>
      <w:r w:rsidR="00022DB4" w:rsidRPr="00165CA9">
        <w:rPr>
          <w:rFonts w:ascii="Maiandra GD" w:hAnsi="Maiandra GD"/>
          <w:color w:val="231F20"/>
        </w:rPr>
        <w:t>Independent</w:t>
      </w:r>
      <w:r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Determination”</w:t>
      </w:r>
      <w:r w:rsidRPr="00165CA9">
        <w:rPr>
          <w:rFonts w:ascii="Maiandra GD" w:hAnsi="Maiandra GD"/>
          <w:color w:val="231F20"/>
        </w:rPr>
        <w:t xml:space="preserve"> </w:t>
      </w:r>
      <w:r w:rsidR="00022DB4" w:rsidRPr="00165CA9">
        <w:rPr>
          <w:rFonts w:ascii="Maiandra GD" w:hAnsi="Maiandra GD"/>
          <w:color w:val="231F20"/>
        </w:rPr>
        <w:t>annexed</w:t>
      </w:r>
      <w:r w:rsidRPr="00165CA9">
        <w:rPr>
          <w:rFonts w:ascii="Maiandra GD" w:hAnsi="Maiandra GD"/>
          <w:color w:val="231F20"/>
        </w:rPr>
        <w:t xml:space="preserve"> to the Form </w:t>
      </w:r>
      <w:r w:rsidR="00022DB4" w:rsidRPr="00165CA9">
        <w:rPr>
          <w:rFonts w:ascii="Maiandra GD" w:hAnsi="Maiandra GD"/>
          <w:color w:val="231F20"/>
        </w:rPr>
        <w:t>of</w:t>
      </w:r>
      <w:r w:rsidRPr="00165CA9">
        <w:rPr>
          <w:rFonts w:ascii="Maiandra GD" w:hAnsi="Maiandra GD"/>
          <w:color w:val="231F20"/>
        </w:rPr>
        <w:t xml:space="preserve"> </w:t>
      </w:r>
      <w:r w:rsidR="00022DB4" w:rsidRPr="00165CA9">
        <w:rPr>
          <w:rFonts w:ascii="Maiandra GD" w:hAnsi="Maiandra GD"/>
          <w:color w:val="231F20"/>
        </w:rPr>
        <w:t>Tender.</w:t>
      </w:r>
    </w:p>
    <w:p w14:paraId="5258205C" w14:textId="4B6CAD2F" w:rsidR="0021200B" w:rsidRPr="00165CA9" w:rsidRDefault="00DD424B" w:rsidP="0000680A">
      <w:pPr>
        <w:pStyle w:val="ListParagraph"/>
        <w:numPr>
          <w:ilvl w:val="1"/>
          <w:numId w:val="14"/>
        </w:numPr>
        <w:tabs>
          <w:tab w:val="left" w:pos="1442"/>
        </w:tabs>
        <w:spacing w:before="247" w:line="230" w:lineRule="auto"/>
        <w:ind w:left="1442" w:right="850" w:hanging="592"/>
        <w:jc w:val="both"/>
        <w:rPr>
          <w:rFonts w:ascii="Maiandra GD" w:hAnsi="Maiandra GD"/>
        </w:rPr>
      </w:pPr>
      <w:r w:rsidRPr="00165CA9">
        <w:rPr>
          <w:rFonts w:ascii="Maiandra GD" w:hAnsi="Maiandra GD"/>
          <w:color w:val="231F20"/>
        </w:rPr>
        <w:t xml:space="preserve">Unfair </w:t>
      </w:r>
      <w:r w:rsidR="00B00F75" w:rsidRPr="00165CA9">
        <w:rPr>
          <w:rFonts w:ascii="Maiandra GD" w:hAnsi="Maiandra GD"/>
          <w:color w:val="231F20"/>
        </w:rPr>
        <w:t>Competitive</w:t>
      </w:r>
      <w:r w:rsidR="0085725E" w:rsidRPr="00165CA9">
        <w:rPr>
          <w:rFonts w:ascii="Maiandra GD" w:hAnsi="Maiandra GD"/>
          <w:color w:val="231F20"/>
        </w:rPr>
        <w:t xml:space="preserve"> </w:t>
      </w:r>
      <w:r w:rsidR="00B00F75" w:rsidRPr="00165CA9">
        <w:rPr>
          <w:rFonts w:ascii="Maiandra GD" w:hAnsi="Maiandra GD"/>
          <w:color w:val="231F20"/>
        </w:rPr>
        <w:t xml:space="preserve">Advantage </w:t>
      </w:r>
      <w:r w:rsidR="00882003" w:rsidRPr="00165CA9">
        <w:rPr>
          <w:rFonts w:ascii="Maiandra GD" w:hAnsi="Maiandra GD"/>
          <w:color w:val="231F20"/>
        </w:rPr>
        <w:t>- Fairness</w:t>
      </w:r>
      <w:r w:rsidR="00460CE1" w:rsidRPr="00165CA9">
        <w:rPr>
          <w:rFonts w:ascii="Maiandra GD" w:hAnsi="Maiandra GD"/>
          <w:color w:val="231F20"/>
        </w:rPr>
        <w:t xml:space="preserve"> </w:t>
      </w:r>
      <w:r w:rsidR="00A057FA" w:rsidRPr="00165CA9">
        <w:rPr>
          <w:rFonts w:ascii="Maiandra GD" w:hAnsi="Maiandra GD"/>
          <w:color w:val="231F20"/>
        </w:rPr>
        <w:t xml:space="preserve">and transparency in the tender process require that the </w:t>
      </w:r>
      <w:r w:rsidR="00A057FA" w:rsidRPr="00165CA9">
        <w:rPr>
          <w:rFonts w:ascii="Arial" w:hAnsi="Arial" w:cs="Arial"/>
          <w:color w:val="231F20"/>
        </w:rPr>
        <w:t>ﬁ</w:t>
      </w:r>
      <w:r w:rsidR="00A057FA" w:rsidRPr="00165CA9">
        <w:rPr>
          <w:rFonts w:ascii="Maiandra GD" w:hAnsi="Maiandra GD"/>
          <w:color w:val="231F20"/>
        </w:rPr>
        <w:t>rms or their Af</w:t>
      </w:r>
      <w:r w:rsidR="00A057FA" w:rsidRPr="00165CA9">
        <w:rPr>
          <w:rFonts w:ascii="Arial" w:hAnsi="Arial" w:cs="Arial"/>
          <w:color w:val="231F20"/>
        </w:rPr>
        <w:t>ﬁ</w:t>
      </w:r>
      <w:r w:rsidR="00A057FA" w:rsidRPr="00165CA9">
        <w:rPr>
          <w:rFonts w:ascii="Maiandra GD" w:hAnsi="Maiandra GD"/>
          <w:color w:val="231F20"/>
        </w:rPr>
        <w:t>liates competing for a speci</w:t>
      </w:r>
      <w:r w:rsidR="00A057FA" w:rsidRPr="00165CA9">
        <w:rPr>
          <w:rFonts w:ascii="Arial" w:hAnsi="Arial" w:cs="Arial"/>
          <w:color w:val="231F20"/>
        </w:rPr>
        <w:t>ﬁ</w:t>
      </w:r>
      <w:r w:rsidR="00A057FA" w:rsidRPr="00165CA9">
        <w:rPr>
          <w:rFonts w:ascii="Maiandra GD" w:hAnsi="Maiandra GD"/>
          <w:color w:val="231F20"/>
        </w:rPr>
        <w:t>c assignment do not derive a competitive advantage from having provided consulting services related to this tender</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 xml:space="preserve">To </w:t>
      </w:r>
      <w:r w:rsidR="00B00F75" w:rsidRPr="00165CA9">
        <w:rPr>
          <w:rFonts w:ascii="Maiandra GD" w:hAnsi="Maiandra GD"/>
          <w:color w:val="231F20"/>
        </w:rPr>
        <w:t xml:space="preserve">that </w:t>
      </w:r>
      <w:r w:rsidR="00460CE1" w:rsidRPr="00165CA9">
        <w:rPr>
          <w:rFonts w:ascii="Maiandra GD" w:hAnsi="Maiandra GD"/>
          <w:color w:val="231F20"/>
        </w:rPr>
        <w:t xml:space="preserve">end, </w:t>
      </w:r>
      <w:r w:rsidR="00A057FA" w:rsidRPr="00165CA9">
        <w:rPr>
          <w:rFonts w:ascii="Maiandra GD" w:hAnsi="Maiandra GD"/>
          <w:color w:val="231F20"/>
        </w:rPr>
        <w:t>the Procuring Entity shall indicate in the Data</w:t>
      </w:r>
      <w:r w:rsidR="00A057FA" w:rsidRPr="00165CA9">
        <w:rPr>
          <w:rFonts w:ascii="Maiandra GD" w:hAnsi="Maiandra GD"/>
          <w:b/>
          <w:color w:val="231F20"/>
        </w:rPr>
        <w:t xml:space="preserve"> Sheet and</w:t>
      </w:r>
      <w:r w:rsidR="00A057FA" w:rsidRPr="00165CA9">
        <w:rPr>
          <w:rFonts w:ascii="Maiandra GD" w:hAnsi="Maiandra GD"/>
          <w:color w:val="231F20"/>
        </w:rPr>
        <w:t xml:space="preserve"> make available to all the </w:t>
      </w:r>
      <w:r w:rsidR="00A057FA" w:rsidRPr="00165CA9">
        <w:rPr>
          <w:rFonts w:ascii="Arial" w:hAnsi="Arial" w:cs="Arial"/>
          <w:color w:val="231F20"/>
        </w:rPr>
        <w:t>ﬁ</w:t>
      </w:r>
      <w:r w:rsidR="00A057FA" w:rsidRPr="00165CA9">
        <w:rPr>
          <w:rFonts w:ascii="Maiandra GD" w:hAnsi="Maiandra GD"/>
          <w:color w:val="231F20"/>
        </w:rPr>
        <w:t xml:space="preserve">rms together with this tender document all information that would in that respect give such </w:t>
      </w:r>
      <w:r w:rsidR="00A057FA" w:rsidRPr="00165CA9">
        <w:rPr>
          <w:rFonts w:ascii="Arial" w:hAnsi="Arial" w:cs="Arial"/>
          <w:color w:val="231F20"/>
        </w:rPr>
        <w:t>ﬁ</w:t>
      </w:r>
      <w:r w:rsidR="00A057FA" w:rsidRPr="00165CA9">
        <w:rPr>
          <w:rFonts w:ascii="Maiandra GD" w:hAnsi="Maiandra GD"/>
          <w:color w:val="231F20"/>
        </w:rPr>
        <w:t xml:space="preserve">rm any unfair competitive advantage over competing </w:t>
      </w:r>
      <w:r w:rsidR="00A057FA" w:rsidRPr="00165CA9">
        <w:rPr>
          <w:rFonts w:ascii="Arial" w:hAnsi="Arial" w:cs="Arial"/>
          <w:color w:val="231F20"/>
        </w:rPr>
        <w:t>ﬁ</w:t>
      </w:r>
      <w:r w:rsidR="00A057FA" w:rsidRPr="00165CA9">
        <w:rPr>
          <w:rFonts w:ascii="Maiandra GD" w:hAnsi="Maiandra GD"/>
          <w:color w:val="231F20"/>
        </w:rPr>
        <w:t>rms</w:t>
      </w:r>
      <w:r w:rsidR="00022DB4" w:rsidRPr="00165CA9">
        <w:rPr>
          <w:rFonts w:ascii="Maiandra GD" w:hAnsi="Maiandra GD"/>
          <w:color w:val="231F20"/>
        </w:rPr>
        <w:t>.</w:t>
      </w:r>
    </w:p>
    <w:p w14:paraId="19DE47C2" w14:textId="04932200" w:rsidR="0021200B" w:rsidRPr="00165CA9" w:rsidRDefault="001C5E88" w:rsidP="0000680A">
      <w:pPr>
        <w:pStyle w:val="Heading5"/>
        <w:numPr>
          <w:ilvl w:val="0"/>
          <w:numId w:val="14"/>
        </w:numPr>
        <w:tabs>
          <w:tab w:val="left" w:pos="1440"/>
          <w:tab w:val="left" w:pos="1442"/>
        </w:tabs>
        <w:spacing w:before="239"/>
        <w:ind w:left="1441"/>
        <w:rPr>
          <w:rFonts w:ascii="Maiandra GD" w:hAnsi="Maiandra GD"/>
        </w:rPr>
      </w:pPr>
      <w:r w:rsidRPr="00165CA9">
        <w:rPr>
          <w:rFonts w:ascii="Maiandra GD" w:hAnsi="Maiandra GD"/>
          <w:color w:val="231F20"/>
        </w:rPr>
        <w:t>Eligible Tenderers</w:t>
      </w:r>
    </w:p>
    <w:p w14:paraId="7F73AB40" w14:textId="40968BC3" w:rsidR="0021200B" w:rsidRPr="00165CA9" w:rsidRDefault="00DD424B" w:rsidP="0000680A">
      <w:pPr>
        <w:pStyle w:val="ListParagraph"/>
        <w:numPr>
          <w:ilvl w:val="1"/>
          <w:numId w:val="14"/>
        </w:numPr>
        <w:tabs>
          <w:tab w:val="left" w:pos="1442"/>
        </w:tabs>
        <w:spacing w:before="200" w:after="120" w:line="230" w:lineRule="auto"/>
        <w:ind w:left="1442" w:right="850" w:hanging="592"/>
        <w:jc w:val="both"/>
        <w:rPr>
          <w:rFonts w:ascii="Maiandra GD" w:hAnsi="Maiandra GD"/>
        </w:rPr>
      </w:pPr>
      <w:r w:rsidRPr="00165CA9">
        <w:rPr>
          <w:rFonts w:ascii="Maiandra GD" w:hAnsi="Maiandra GD"/>
          <w:color w:val="231F20"/>
        </w:rPr>
        <w:t xml:space="preserve">A </w:t>
      </w:r>
      <w:r w:rsidR="00B00F75" w:rsidRPr="00165CA9">
        <w:rPr>
          <w:rFonts w:ascii="Maiandra GD" w:hAnsi="Maiandra GD"/>
          <w:color w:val="231F20"/>
        </w:rPr>
        <w:t xml:space="preserve">Tenderer </w:t>
      </w:r>
      <w:r w:rsidR="00460CE1" w:rsidRPr="00165CA9">
        <w:rPr>
          <w:rFonts w:ascii="Maiandra GD" w:hAnsi="Maiandra GD"/>
          <w:color w:val="231F20"/>
        </w:rPr>
        <w:t>may be</w:t>
      </w:r>
      <w:r w:rsidR="00A057FA"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rm</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private</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individual,</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state-owned</w:t>
      </w:r>
      <w:r w:rsidR="005765B8" w:rsidRPr="00165CA9">
        <w:rPr>
          <w:rFonts w:ascii="Maiandra GD" w:hAnsi="Maiandra GD"/>
          <w:color w:val="231F20"/>
        </w:rPr>
        <w:t xml:space="preserve">  </w:t>
      </w:r>
      <w:r w:rsidR="00022DB4" w:rsidRPr="00165CA9">
        <w:rPr>
          <w:rFonts w:ascii="Maiandra GD" w:hAnsi="Maiandra GD"/>
          <w:color w:val="231F20"/>
        </w:rPr>
        <w:t>enterprise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institution</w:t>
      </w:r>
      <w:r w:rsidR="005765B8" w:rsidRPr="00165CA9">
        <w:rPr>
          <w:rFonts w:ascii="Maiandra GD" w:hAnsi="Maiandra GD"/>
          <w:color w:val="231F20"/>
        </w:rPr>
        <w:t xml:space="preserve">  </w:t>
      </w:r>
      <w:r w:rsidR="00022DB4" w:rsidRPr="00165CA9">
        <w:rPr>
          <w:rFonts w:ascii="Maiandra GD" w:hAnsi="Maiandra GD"/>
          <w:color w:val="231F20"/>
        </w:rPr>
        <w:t>subject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ITT3.7,</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combination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such</w:t>
      </w:r>
      <w:r w:rsidR="005765B8" w:rsidRPr="00165CA9">
        <w:rPr>
          <w:rFonts w:ascii="Maiandra GD" w:hAnsi="Maiandra GD"/>
          <w:color w:val="231F20"/>
        </w:rPr>
        <w:t xml:space="preserve">  </w:t>
      </w:r>
      <w:r w:rsidR="00022DB4" w:rsidRPr="00165CA9">
        <w:rPr>
          <w:rFonts w:ascii="Maiandra GD" w:hAnsi="Maiandra GD"/>
          <w:color w:val="231F20"/>
        </w:rPr>
        <w:t>entities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form</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joint</w:t>
      </w:r>
      <w:r w:rsidR="005765B8" w:rsidRPr="00165CA9">
        <w:rPr>
          <w:rFonts w:ascii="Maiandra GD" w:hAnsi="Maiandra GD"/>
          <w:color w:val="231F20"/>
        </w:rPr>
        <w:t xml:space="preserve">  </w:t>
      </w:r>
      <w:r w:rsidR="00022DB4" w:rsidRPr="00165CA9">
        <w:rPr>
          <w:rFonts w:ascii="Maiandra GD" w:hAnsi="Maiandra GD"/>
          <w:color w:val="231F20"/>
        </w:rPr>
        <w:t>venture</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under</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existing</w:t>
      </w:r>
      <w:r w:rsidR="005765B8" w:rsidRPr="00165CA9">
        <w:rPr>
          <w:rFonts w:ascii="Maiandra GD" w:hAnsi="Maiandra GD"/>
          <w:color w:val="231F20"/>
        </w:rPr>
        <w:t xml:space="preserve">  </w:t>
      </w:r>
      <w:r w:rsidR="00022DB4" w:rsidRPr="00165CA9">
        <w:rPr>
          <w:rFonts w:ascii="Maiandra GD" w:hAnsi="Maiandra GD"/>
          <w:color w:val="231F20"/>
        </w:rPr>
        <w:t>agreement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intent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enter</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such</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agreement</w:t>
      </w:r>
      <w:r w:rsidR="005765B8" w:rsidRPr="00165CA9">
        <w:rPr>
          <w:rFonts w:ascii="Maiandra GD" w:hAnsi="Maiandra GD"/>
          <w:color w:val="231F20"/>
        </w:rPr>
        <w:t xml:space="preserve">  </w:t>
      </w:r>
      <w:r w:rsidR="00022DB4" w:rsidRPr="00165CA9">
        <w:rPr>
          <w:rFonts w:ascii="Maiandra GD" w:hAnsi="Maiandra GD"/>
          <w:color w:val="231F20"/>
        </w:rPr>
        <w:t>supported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letter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intent.</w:t>
      </w:r>
      <w:r w:rsidR="005765B8" w:rsidRPr="00165CA9">
        <w:rPr>
          <w:rFonts w:ascii="Maiandra GD" w:hAnsi="Maiandra GD"/>
          <w:color w:val="231F20"/>
        </w:rPr>
        <w:t xml:space="preserve">  </w:t>
      </w:r>
      <w:r w:rsidRPr="00165CA9">
        <w:rPr>
          <w:rFonts w:ascii="Maiandra GD" w:hAnsi="Maiandra GD"/>
          <w:color w:val="231F20"/>
        </w:rPr>
        <w:t xml:space="preserve">Public </w:t>
      </w:r>
      <w:r w:rsidR="00B00F75" w:rsidRPr="00165CA9">
        <w:rPr>
          <w:rFonts w:ascii="Maiandra GD" w:hAnsi="Maiandra GD"/>
          <w:color w:val="231F20"/>
        </w:rPr>
        <w:t xml:space="preserve">employees </w:t>
      </w:r>
      <w:r w:rsidR="00460CE1" w:rsidRPr="00165CA9">
        <w:rPr>
          <w:rFonts w:ascii="Maiandra GD" w:hAnsi="Maiandra GD"/>
          <w:color w:val="231F20"/>
        </w:rPr>
        <w:t>and their</w:t>
      </w:r>
      <w:r w:rsidR="005765B8" w:rsidRPr="00165CA9">
        <w:rPr>
          <w:rFonts w:ascii="Maiandra GD" w:hAnsi="Maiandra GD"/>
          <w:color w:val="231F20"/>
        </w:rPr>
        <w:t xml:space="preserve">  </w:t>
      </w:r>
      <w:r w:rsidR="00022DB4" w:rsidRPr="00165CA9">
        <w:rPr>
          <w:rFonts w:ascii="Maiandra GD" w:hAnsi="Maiandra GD"/>
          <w:color w:val="231F20"/>
        </w:rPr>
        <w:t>close</w:t>
      </w:r>
      <w:r w:rsidR="005765B8" w:rsidRPr="00165CA9">
        <w:rPr>
          <w:rFonts w:ascii="Maiandra GD" w:hAnsi="Maiandra GD"/>
          <w:color w:val="231F20"/>
        </w:rPr>
        <w:t xml:space="preserve">  </w:t>
      </w:r>
      <w:r w:rsidR="00022DB4" w:rsidRPr="00165CA9">
        <w:rPr>
          <w:rFonts w:ascii="Maiandra GD" w:hAnsi="Maiandra GD"/>
          <w:color w:val="231F20"/>
        </w:rPr>
        <w:t>relatives</w:t>
      </w:r>
      <w:r w:rsidR="005765B8" w:rsidRPr="00165CA9">
        <w:rPr>
          <w:rFonts w:ascii="Maiandra GD" w:hAnsi="Maiandra GD"/>
          <w:color w:val="231F20"/>
        </w:rPr>
        <w:t xml:space="preserve">  </w:t>
      </w:r>
      <w:r w:rsidR="00022DB4" w:rsidRPr="00165CA9">
        <w:rPr>
          <w:rFonts w:ascii="Maiandra GD" w:hAnsi="Maiandra GD"/>
          <w:i/>
          <w:color w:val="231F20"/>
        </w:rPr>
        <w:t>(spouses,</w:t>
      </w:r>
      <w:r w:rsidR="005765B8" w:rsidRPr="00165CA9">
        <w:rPr>
          <w:rFonts w:ascii="Maiandra GD" w:hAnsi="Maiandra GD"/>
          <w:i/>
          <w:color w:val="231F20"/>
        </w:rPr>
        <w:t xml:space="preserve">  </w:t>
      </w:r>
      <w:r w:rsidR="00022DB4" w:rsidRPr="00165CA9">
        <w:rPr>
          <w:rFonts w:ascii="Maiandra GD" w:hAnsi="Maiandra GD"/>
          <w:i/>
          <w:color w:val="231F20"/>
        </w:rPr>
        <w:t>children,</w:t>
      </w:r>
      <w:r w:rsidR="005765B8" w:rsidRPr="00165CA9">
        <w:rPr>
          <w:rFonts w:ascii="Maiandra GD" w:hAnsi="Maiandra GD"/>
          <w:i/>
          <w:color w:val="231F20"/>
        </w:rPr>
        <w:t xml:space="preserve">  </w:t>
      </w:r>
      <w:r w:rsidR="00022DB4" w:rsidRPr="00165CA9">
        <w:rPr>
          <w:rFonts w:ascii="Maiandra GD" w:hAnsi="Maiandra GD"/>
          <w:i/>
          <w:color w:val="231F20"/>
        </w:rPr>
        <w:t>brothers,</w:t>
      </w:r>
      <w:r w:rsidR="005765B8" w:rsidRPr="00165CA9">
        <w:rPr>
          <w:rFonts w:ascii="Maiandra GD" w:hAnsi="Maiandra GD"/>
          <w:i/>
          <w:color w:val="231F20"/>
        </w:rPr>
        <w:t xml:space="preserve">  </w:t>
      </w:r>
      <w:r w:rsidR="00022DB4" w:rsidRPr="00165CA9">
        <w:rPr>
          <w:rFonts w:ascii="Maiandra GD" w:hAnsi="Maiandra GD"/>
          <w:i/>
          <w:color w:val="231F20"/>
        </w:rPr>
        <w:t>sisters</w:t>
      </w:r>
      <w:r w:rsidR="005765B8" w:rsidRPr="00165CA9">
        <w:rPr>
          <w:rFonts w:ascii="Maiandra GD" w:hAnsi="Maiandra GD"/>
          <w:i/>
          <w:color w:val="231F20"/>
        </w:rPr>
        <w:t xml:space="preserve">  </w:t>
      </w:r>
      <w:r w:rsidR="00022DB4" w:rsidRPr="00165CA9">
        <w:rPr>
          <w:rFonts w:ascii="Maiandra GD" w:hAnsi="Maiandra GD"/>
          <w:i/>
          <w:color w:val="231F20"/>
        </w:rPr>
        <w:t>and</w:t>
      </w:r>
      <w:r w:rsidR="005765B8" w:rsidRPr="00165CA9">
        <w:rPr>
          <w:rFonts w:ascii="Maiandra GD" w:hAnsi="Maiandra GD"/>
          <w:i/>
          <w:color w:val="231F20"/>
        </w:rPr>
        <w:t xml:space="preserve">  </w:t>
      </w:r>
      <w:r w:rsidR="00022DB4" w:rsidRPr="00165CA9">
        <w:rPr>
          <w:rFonts w:ascii="Maiandra GD" w:hAnsi="Maiandra GD"/>
          <w:i/>
          <w:color w:val="231F20"/>
        </w:rPr>
        <w:t>uncles</w:t>
      </w:r>
      <w:r w:rsidR="005765B8" w:rsidRPr="00165CA9">
        <w:rPr>
          <w:rFonts w:ascii="Maiandra GD" w:hAnsi="Maiandra GD"/>
          <w:i/>
          <w:color w:val="231F20"/>
        </w:rPr>
        <w:t xml:space="preserve">  </w:t>
      </w:r>
      <w:r w:rsidR="00022DB4" w:rsidRPr="00165CA9">
        <w:rPr>
          <w:rFonts w:ascii="Maiandra GD" w:hAnsi="Maiandra GD"/>
          <w:i/>
          <w:color w:val="231F20"/>
        </w:rPr>
        <w:t>and</w:t>
      </w:r>
      <w:r w:rsidR="005765B8" w:rsidRPr="00165CA9">
        <w:rPr>
          <w:rFonts w:ascii="Maiandra GD" w:hAnsi="Maiandra GD"/>
          <w:i/>
          <w:color w:val="231F20"/>
        </w:rPr>
        <w:t xml:space="preserve">  </w:t>
      </w:r>
      <w:r w:rsidR="00022DB4" w:rsidRPr="00165CA9">
        <w:rPr>
          <w:rFonts w:ascii="Maiandra GD" w:hAnsi="Maiandra GD"/>
          <w:i/>
          <w:color w:val="231F20"/>
        </w:rPr>
        <w:t>aunts)</w:t>
      </w:r>
      <w:r w:rsidR="005765B8" w:rsidRPr="00165CA9">
        <w:rPr>
          <w:rFonts w:ascii="Maiandra GD" w:hAnsi="Maiandra GD"/>
          <w:i/>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eligible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participate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p>
    <w:p w14:paraId="137DA4EC" w14:textId="12EBE46D" w:rsidR="0021200B" w:rsidRPr="00165CA9" w:rsidRDefault="00DD424B" w:rsidP="00580540">
      <w:pPr>
        <w:pStyle w:val="BodyText"/>
        <w:spacing w:before="200" w:after="120" w:line="230" w:lineRule="auto"/>
        <w:ind w:left="1442" w:right="846" w:hanging="2"/>
        <w:jc w:val="both"/>
        <w:rPr>
          <w:rFonts w:ascii="Maiandra GD" w:hAnsi="Maiandra GD"/>
          <w:b/>
        </w:rPr>
      </w:pPr>
      <w:r w:rsidRPr="00165CA9">
        <w:rPr>
          <w:rFonts w:ascii="Maiandra GD" w:hAnsi="Maiandra GD"/>
          <w:color w:val="231F20"/>
        </w:rPr>
        <w:t xml:space="preserve">In </w:t>
      </w:r>
      <w:r w:rsidR="00B00F75" w:rsidRPr="00165CA9">
        <w:rPr>
          <w:rFonts w:ascii="Maiandra GD" w:hAnsi="Maiandra GD"/>
          <w:color w:val="231F20"/>
        </w:rPr>
        <w:t xml:space="preserve">the </w:t>
      </w:r>
      <w:r w:rsidR="00460CE1" w:rsidRPr="00165CA9">
        <w:rPr>
          <w:rFonts w:ascii="Maiandra GD" w:hAnsi="Maiandra GD"/>
          <w:color w:val="231F20"/>
        </w:rPr>
        <w:t>case 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joint</w:t>
      </w:r>
      <w:r w:rsidR="005765B8" w:rsidRPr="00165CA9">
        <w:rPr>
          <w:rFonts w:ascii="Maiandra GD" w:hAnsi="Maiandra GD"/>
          <w:color w:val="231F20"/>
        </w:rPr>
        <w:t xml:space="preserve">  </w:t>
      </w:r>
      <w:r w:rsidR="00022DB4" w:rsidRPr="00165CA9">
        <w:rPr>
          <w:rFonts w:ascii="Maiandra GD" w:hAnsi="Maiandra GD"/>
          <w:color w:val="231F20"/>
        </w:rPr>
        <w:t>venture,</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members</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jointly</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severally</w:t>
      </w:r>
      <w:r w:rsidR="005765B8" w:rsidRPr="00165CA9">
        <w:rPr>
          <w:rFonts w:ascii="Maiandra GD" w:hAnsi="Maiandra GD"/>
          <w:color w:val="231F20"/>
        </w:rPr>
        <w:t xml:space="preserve">  </w:t>
      </w:r>
      <w:r w:rsidR="00022DB4" w:rsidRPr="00165CA9">
        <w:rPr>
          <w:rFonts w:ascii="Maiandra GD" w:hAnsi="Maiandra GD"/>
          <w:color w:val="231F20"/>
        </w:rPr>
        <w:t>liable</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execution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entire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terms.</w:t>
      </w:r>
      <w:r w:rsidR="005765B8" w:rsidRPr="00165CA9">
        <w:rPr>
          <w:rFonts w:ascii="Maiandra GD" w:hAnsi="Maiandra GD"/>
          <w:color w:val="231F20"/>
        </w:rPr>
        <w:t xml:space="preserve">  </w:t>
      </w:r>
      <w:r w:rsidRPr="00165CA9">
        <w:rPr>
          <w:rFonts w:ascii="Maiandra GD" w:hAnsi="Maiandra GD"/>
          <w:color w:val="231F20"/>
        </w:rPr>
        <w:t xml:space="preserve">The </w:t>
      </w:r>
      <w:r w:rsidR="00B00F75" w:rsidRPr="00165CA9">
        <w:rPr>
          <w:rFonts w:ascii="Maiandra GD" w:hAnsi="Maiandra GD"/>
          <w:color w:val="231F20"/>
        </w:rPr>
        <w:t xml:space="preserve">JV </w:t>
      </w:r>
      <w:r w:rsidR="00460CE1" w:rsidRPr="00165CA9">
        <w:rPr>
          <w:rFonts w:ascii="Maiandra GD" w:hAnsi="Maiandra GD"/>
          <w:color w:val="231F20"/>
        </w:rPr>
        <w:t>shall nominate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Representative</w:t>
      </w:r>
      <w:r w:rsidR="005765B8" w:rsidRPr="00165CA9">
        <w:rPr>
          <w:rFonts w:ascii="Maiandra GD" w:hAnsi="Maiandra GD"/>
          <w:color w:val="231F20"/>
        </w:rPr>
        <w:t xml:space="preserve">  </w:t>
      </w:r>
      <w:r w:rsidR="00022DB4" w:rsidRPr="00165CA9">
        <w:rPr>
          <w:rFonts w:ascii="Maiandra GD" w:hAnsi="Maiandra GD"/>
          <w:color w:val="231F20"/>
        </w:rPr>
        <w:t>who</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authority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conduct</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business</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behalf</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members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during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process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event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during</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execution.</w:t>
      </w:r>
      <w:r w:rsidR="005765B8" w:rsidRPr="00165CA9">
        <w:rPr>
          <w:rFonts w:ascii="Maiandra GD" w:hAnsi="Maiandra GD"/>
          <w:color w:val="231F20"/>
        </w:rPr>
        <w:t xml:space="preserve">  </w:t>
      </w:r>
      <w:r w:rsidR="00B00F75" w:rsidRPr="00165CA9">
        <w:rPr>
          <w:rFonts w:ascii="Maiandra GD" w:hAnsi="Maiandra GD"/>
          <w:color w:val="231F20"/>
        </w:rPr>
        <w:t xml:space="preserve">The </w:t>
      </w:r>
      <w:r w:rsidR="00460CE1" w:rsidRPr="00165CA9">
        <w:rPr>
          <w:rFonts w:ascii="Maiandra GD" w:hAnsi="Maiandra GD"/>
          <w:color w:val="231F20"/>
        </w:rPr>
        <w:t>maximum number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members</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color w:val="231F20"/>
        </w:rPr>
        <w:t>TDS.</w:t>
      </w:r>
    </w:p>
    <w:p w14:paraId="562CB026" w14:textId="1E49DD80" w:rsidR="0021200B" w:rsidRPr="00165CA9" w:rsidRDefault="00B00F75" w:rsidP="0000680A">
      <w:pPr>
        <w:pStyle w:val="ListParagraph"/>
        <w:numPr>
          <w:ilvl w:val="1"/>
          <w:numId w:val="14"/>
        </w:numPr>
        <w:tabs>
          <w:tab w:val="left" w:pos="1441"/>
        </w:tabs>
        <w:spacing w:before="200" w:after="120" w:line="230" w:lineRule="auto"/>
        <w:ind w:left="1442" w:right="850" w:hanging="593"/>
        <w:jc w:val="both"/>
        <w:rPr>
          <w:rFonts w:ascii="Maiandra GD" w:hAnsi="Maiandra GD"/>
        </w:rPr>
      </w:pPr>
      <w:r w:rsidRPr="00165CA9">
        <w:rPr>
          <w:rFonts w:ascii="Maiandra GD" w:hAnsi="Maiandra GD"/>
          <w:color w:val="231F20"/>
        </w:rPr>
        <w:t xml:space="preserve">Public </w:t>
      </w:r>
      <w:r w:rsidR="00460CE1" w:rsidRPr="00165CA9">
        <w:rPr>
          <w:rFonts w:ascii="Maiandra GD" w:hAnsi="Maiandra GD"/>
          <w:color w:val="231F20"/>
        </w:rPr>
        <w:t>Of</w:t>
      </w:r>
      <w:r w:rsidR="00460CE1" w:rsidRPr="00165CA9">
        <w:rPr>
          <w:rFonts w:ascii="Arial" w:hAnsi="Arial" w:cs="Arial"/>
          <w:color w:val="231F20"/>
        </w:rPr>
        <w:t>ﬁ</w:t>
      </w:r>
      <w:r w:rsidR="00460CE1" w:rsidRPr="00165CA9">
        <w:rPr>
          <w:rFonts w:ascii="Maiandra GD" w:hAnsi="Maiandra GD"/>
          <w:color w:val="231F20"/>
        </w:rPr>
        <w:t>cers 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Spouses,</w:t>
      </w:r>
      <w:r w:rsidR="005765B8" w:rsidRPr="00165CA9">
        <w:rPr>
          <w:rFonts w:ascii="Maiandra GD" w:hAnsi="Maiandra GD"/>
          <w:color w:val="231F20"/>
        </w:rPr>
        <w:t xml:space="preserve">  </w:t>
      </w:r>
      <w:r w:rsidR="00022DB4" w:rsidRPr="00165CA9">
        <w:rPr>
          <w:rFonts w:ascii="Maiandra GD" w:hAnsi="Maiandra GD"/>
          <w:color w:val="231F20"/>
        </w:rPr>
        <w:t>Child,</w:t>
      </w:r>
      <w:r w:rsidR="005765B8" w:rsidRPr="00165CA9">
        <w:rPr>
          <w:rFonts w:ascii="Maiandra GD" w:hAnsi="Maiandra GD"/>
          <w:color w:val="231F20"/>
        </w:rPr>
        <w:t xml:space="preserve">  </w:t>
      </w:r>
      <w:r w:rsidR="00022DB4" w:rsidRPr="00165CA9">
        <w:rPr>
          <w:rFonts w:ascii="Maiandra GD" w:hAnsi="Maiandra GD"/>
          <w:color w:val="231F20"/>
        </w:rPr>
        <w:t>Parent,</w:t>
      </w:r>
      <w:r w:rsidR="005765B8" w:rsidRPr="00165CA9">
        <w:rPr>
          <w:rFonts w:ascii="Maiandra GD" w:hAnsi="Maiandra GD"/>
          <w:color w:val="231F20"/>
        </w:rPr>
        <w:t xml:space="preserve">  </w:t>
      </w:r>
      <w:r w:rsidR="00022DB4" w:rsidRPr="00165CA9">
        <w:rPr>
          <w:rFonts w:ascii="Maiandra GD" w:hAnsi="Maiandra GD"/>
          <w:color w:val="231F20"/>
        </w:rPr>
        <w:t>Brothers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Sister.</w:t>
      </w:r>
      <w:r w:rsidR="005765B8" w:rsidRPr="00165CA9">
        <w:rPr>
          <w:rFonts w:ascii="Maiandra GD" w:hAnsi="Maiandra GD"/>
          <w:color w:val="231F20"/>
        </w:rPr>
        <w:t xml:space="preserve">  </w:t>
      </w:r>
      <w:r w:rsidRPr="00165CA9">
        <w:rPr>
          <w:rFonts w:ascii="Maiandra GD" w:hAnsi="Maiandra GD"/>
          <w:color w:val="231F20"/>
        </w:rPr>
        <w:t xml:space="preserve">Child, </w:t>
      </w:r>
      <w:r w:rsidR="00460CE1" w:rsidRPr="00165CA9">
        <w:rPr>
          <w:rFonts w:ascii="Maiandra GD" w:hAnsi="Maiandra GD"/>
          <w:color w:val="231F20"/>
        </w:rPr>
        <w:t>Parent, Brother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Sister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Spouse</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business</w:t>
      </w:r>
      <w:r w:rsidR="005765B8" w:rsidRPr="00165CA9">
        <w:rPr>
          <w:rFonts w:ascii="Maiandra GD" w:hAnsi="Maiandra GD"/>
          <w:color w:val="231F20"/>
        </w:rPr>
        <w:t xml:space="preserve">  </w:t>
      </w:r>
      <w:r w:rsidR="00022DB4" w:rsidRPr="00165CA9">
        <w:rPr>
          <w:rFonts w:ascii="Maiandra GD" w:hAnsi="Maiandra GD"/>
          <w:color w:val="231F20"/>
        </w:rPr>
        <w:t>associates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agents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rms/organizations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they</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substantial</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controlling</w:t>
      </w:r>
      <w:r w:rsidR="005765B8" w:rsidRPr="00165CA9">
        <w:rPr>
          <w:rFonts w:ascii="Maiandra GD" w:hAnsi="Maiandra GD"/>
          <w:color w:val="231F20"/>
        </w:rPr>
        <w:t xml:space="preserve">  </w:t>
      </w:r>
      <w:r w:rsidR="00022DB4" w:rsidRPr="00165CA9">
        <w:rPr>
          <w:rFonts w:ascii="Maiandra GD" w:hAnsi="Maiandra GD"/>
          <w:color w:val="231F20"/>
        </w:rPr>
        <w:t>interest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eligible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 xml:space="preserve">Public </w:t>
      </w:r>
      <w:r w:rsidR="00460CE1" w:rsidRPr="00165CA9">
        <w:rPr>
          <w:rFonts w:ascii="Maiandra GD" w:hAnsi="Maiandra GD"/>
          <w:color w:val="231F20"/>
        </w:rPr>
        <w:t>Of</w:t>
      </w:r>
      <w:r w:rsidR="00460CE1" w:rsidRPr="00165CA9">
        <w:rPr>
          <w:rFonts w:ascii="Arial" w:hAnsi="Arial" w:cs="Arial"/>
          <w:color w:val="231F20"/>
        </w:rPr>
        <w:t>ﬁ</w:t>
      </w:r>
      <w:r w:rsidR="00460CE1" w:rsidRPr="00165CA9">
        <w:rPr>
          <w:rFonts w:ascii="Maiandra GD" w:hAnsi="Maiandra GD"/>
          <w:color w:val="231F20"/>
        </w:rPr>
        <w:t>cers are</w:t>
      </w:r>
      <w:r w:rsidR="005765B8" w:rsidRPr="00165CA9">
        <w:rPr>
          <w:rFonts w:ascii="Maiandra GD" w:hAnsi="Maiandra GD"/>
          <w:color w:val="231F20"/>
        </w:rPr>
        <w:t xml:space="preserve">  </w:t>
      </w:r>
      <w:r w:rsidR="00022DB4" w:rsidRPr="00165CA9">
        <w:rPr>
          <w:rFonts w:ascii="Maiandra GD" w:hAnsi="Maiandra GD"/>
          <w:color w:val="231F20"/>
        </w:rPr>
        <w:t>also</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allowed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participate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procurement</w:t>
      </w:r>
      <w:r w:rsidR="005765B8" w:rsidRPr="00165CA9">
        <w:rPr>
          <w:rFonts w:ascii="Maiandra GD" w:hAnsi="Maiandra GD"/>
          <w:color w:val="231F20"/>
        </w:rPr>
        <w:t xml:space="preserve">  </w:t>
      </w:r>
      <w:r w:rsidR="00022DB4" w:rsidRPr="00165CA9">
        <w:rPr>
          <w:rFonts w:ascii="Maiandra GD" w:hAnsi="Maiandra GD"/>
          <w:color w:val="231F20"/>
        </w:rPr>
        <w:t>proceedings.</w:t>
      </w:r>
    </w:p>
    <w:p w14:paraId="0B6E8769" w14:textId="3D72E453" w:rsidR="0021200B" w:rsidRPr="00165CA9" w:rsidRDefault="00B00F75" w:rsidP="0000680A">
      <w:pPr>
        <w:pStyle w:val="ListParagraph"/>
        <w:numPr>
          <w:ilvl w:val="1"/>
          <w:numId w:val="14"/>
        </w:numPr>
        <w:tabs>
          <w:tab w:val="left" w:pos="1441"/>
        </w:tabs>
        <w:spacing w:before="200" w:after="120" w:line="230" w:lineRule="auto"/>
        <w:ind w:left="1441" w:right="850" w:hanging="592"/>
        <w:jc w:val="both"/>
        <w:rPr>
          <w:rFonts w:ascii="Maiandra GD" w:hAnsi="Maiandra GD"/>
        </w:rPr>
      </w:pPr>
      <w:r w:rsidRPr="00165CA9">
        <w:rPr>
          <w:rFonts w:ascii="Maiandra GD" w:hAnsi="Maiandra GD"/>
          <w:color w:val="231F20"/>
        </w:rPr>
        <w:lastRenderedPageBreak/>
        <w:t>A Tenderer</w:t>
      </w:r>
      <w:r w:rsidR="001C5E88" w:rsidRPr="00165CA9">
        <w:rPr>
          <w:rFonts w:ascii="Maiandra GD" w:hAnsi="Maiandra GD"/>
          <w:color w:val="231F20"/>
        </w:rPr>
        <w:t xml:space="preserve"> shall not have a con</w:t>
      </w:r>
      <w:r w:rsidR="001C5E88" w:rsidRPr="00165CA9">
        <w:rPr>
          <w:rFonts w:ascii="Arial" w:hAnsi="Arial" w:cs="Arial"/>
          <w:color w:val="231F20"/>
        </w:rPr>
        <w:t>ﬂ</w:t>
      </w:r>
      <w:r w:rsidR="001C5E88" w:rsidRPr="00165CA9">
        <w:rPr>
          <w:rFonts w:ascii="Maiandra GD" w:hAnsi="Maiandra GD"/>
          <w:color w:val="231F20"/>
        </w:rPr>
        <w:t>ict of interest</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Any Tenderer</w:t>
      </w:r>
      <w:r w:rsidR="005765B8" w:rsidRPr="00165CA9">
        <w:rPr>
          <w:rFonts w:ascii="Maiandra GD" w:hAnsi="Maiandra GD"/>
          <w:color w:val="231F20"/>
        </w:rPr>
        <w:t xml:space="preserve">  </w:t>
      </w:r>
      <w:r w:rsidR="00022DB4" w:rsidRPr="00165CA9">
        <w:rPr>
          <w:rFonts w:ascii="Maiandra GD" w:hAnsi="Maiandra GD"/>
          <w:color w:val="231F20"/>
        </w:rPr>
        <w:t>found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w:t>
      </w:r>
      <w:r w:rsidR="00022DB4" w:rsidRPr="00165CA9">
        <w:rPr>
          <w:rFonts w:ascii="Arial" w:hAnsi="Arial" w:cs="Arial"/>
          <w:color w:val="231F20"/>
        </w:rPr>
        <w:t>ﬂ</w:t>
      </w:r>
      <w:r w:rsidR="00022DB4" w:rsidRPr="00165CA9">
        <w:rPr>
          <w:rFonts w:ascii="Maiandra GD" w:hAnsi="Maiandra GD"/>
          <w:color w:val="231F20"/>
        </w:rPr>
        <w:t>ict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interest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disquali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considered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w:t>
      </w:r>
      <w:r w:rsidR="00022DB4" w:rsidRPr="00165CA9">
        <w:rPr>
          <w:rFonts w:ascii="Arial" w:hAnsi="Arial" w:cs="Arial"/>
          <w:color w:val="231F20"/>
        </w:rPr>
        <w:t>ﬂ</w:t>
      </w:r>
      <w:r w:rsidR="00022DB4" w:rsidRPr="00165CA9">
        <w:rPr>
          <w:rFonts w:ascii="Maiandra GD" w:hAnsi="Maiandra GD"/>
          <w:color w:val="231F20"/>
        </w:rPr>
        <w:t>ict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interest</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purpose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this</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process,</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p>
    <w:p w14:paraId="7B266341" w14:textId="594D38E5" w:rsidR="0021200B" w:rsidRPr="00165CA9" w:rsidRDefault="00B00F75" w:rsidP="0000680A">
      <w:pPr>
        <w:pStyle w:val="ListParagraph"/>
        <w:numPr>
          <w:ilvl w:val="2"/>
          <w:numId w:val="14"/>
        </w:numPr>
        <w:tabs>
          <w:tab w:val="left" w:pos="1871"/>
          <w:tab w:val="left" w:pos="1873"/>
        </w:tabs>
        <w:spacing w:before="40" w:after="40"/>
        <w:ind w:left="1864" w:hanging="382"/>
        <w:rPr>
          <w:rFonts w:ascii="Maiandra GD" w:hAnsi="Maiandra GD"/>
        </w:rPr>
      </w:pPr>
      <w:r w:rsidRPr="00165CA9">
        <w:rPr>
          <w:rFonts w:ascii="Maiandra GD" w:hAnsi="Maiandra GD"/>
          <w:color w:val="231F20"/>
        </w:rPr>
        <w:t>directly or</w:t>
      </w:r>
      <w:r w:rsidR="005765B8" w:rsidRPr="00165CA9">
        <w:rPr>
          <w:rFonts w:ascii="Maiandra GD" w:hAnsi="Maiandra GD"/>
          <w:color w:val="231F20"/>
        </w:rPr>
        <w:t xml:space="preserve">  </w:t>
      </w:r>
      <w:r w:rsidR="00022DB4" w:rsidRPr="00165CA9">
        <w:rPr>
          <w:rFonts w:ascii="Maiandra GD" w:hAnsi="Maiandra GD"/>
          <w:color w:val="231F20"/>
        </w:rPr>
        <w:t>indirectly</w:t>
      </w:r>
      <w:r w:rsidR="005765B8" w:rsidRPr="00165CA9">
        <w:rPr>
          <w:rFonts w:ascii="Maiandra GD" w:hAnsi="Maiandra GD"/>
          <w:color w:val="231F20"/>
        </w:rPr>
        <w:t xml:space="preserve">  </w:t>
      </w:r>
      <w:r w:rsidR="00022DB4" w:rsidRPr="00165CA9">
        <w:rPr>
          <w:rFonts w:ascii="Maiandra GD" w:hAnsi="Maiandra GD"/>
          <w:color w:val="231F20"/>
        </w:rPr>
        <w:t>controls,</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controlled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under</w:t>
      </w:r>
      <w:r w:rsidR="005765B8" w:rsidRPr="00165CA9">
        <w:rPr>
          <w:rFonts w:ascii="Maiandra GD" w:hAnsi="Maiandra GD"/>
          <w:color w:val="231F20"/>
        </w:rPr>
        <w:t xml:space="preserve">  </w:t>
      </w:r>
      <w:r w:rsidR="00022DB4" w:rsidRPr="00165CA9">
        <w:rPr>
          <w:rFonts w:ascii="Maiandra GD" w:hAnsi="Maiandra GD"/>
          <w:color w:val="231F20"/>
        </w:rPr>
        <w:t>common</w:t>
      </w:r>
      <w:r w:rsidR="005765B8" w:rsidRPr="00165CA9">
        <w:rPr>
          <w:rFonts w:ascii="Maiandra GD" w:hAnsi="Maiandra GD"/>
          <w:color w:val="231F20"/>
        </w:rPr>
        <w:t xml:space="preserve">  </w:t>
      </w:r>
      <w:r w:rsidR="00022DB4" w:rsidRPr="00165CA9">
        <w:rPr>
          <w:rFonts w:ascii="Maiandra GD" w:hAnsi="Maiandra GD"/>
          <w:color w:val="231F20"/>
        </w:rPr>
        <w:t>control</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p>
    <w:p w14:paraId="0ABABDA9" w14:textId="3577A375" w:rsidR="0021200B" w:rsidRPr="00165CA9" w:rsidRDefault="00B00F75" w:rsidP="0000680A">
      <w:pPr>
        <w:pStyle w:val="ListParagraph"/>
        <w:numPr>
          <w:ilvl w:val="2"/>
          <w:numId w:val="14"/>
        </w:numPr>
        <w:tabs>
          <w:tab w:val="left" w:pos="1871"/>
          <w:tab w:val="left" w:pos="1873"/>
        </w:tabs>
        <w:spacing w:before="40" w:after="40"/>
        <w:ind w:left="1872" w:hanging="390"/>
        <w:rPr>
          <w:rFonts w:ascii="Maiandra GD" w:hAnsi="Maiandra GD"/>
        </w:rPr>
      </w:pPr>
      <w:r w:rsidRPr="00165CA9">
        <w:rPr>
          <w:rFonts w:ascii="Maiandra GD" w:hAnsi="Maiandra GD"/>
          <w:color w:val="231F20"/>
        </w:rPr>
        <w:t>receives or</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received</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direct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indirect</w:t>
      </w:r>
      <w:r w:rsidR="005765B8" w:rsidRPr="00165CA9">
        <w:rPr>
          <w:rFonts w:ascii="Maiandra GD" w:hAnsi="Maiandra GD"/>
          <w:color w:val="231F20"/>
        </w:rPr>
        <w:t xml:space="preserve">  </w:t>
      </w:r>
      <w:r w:rsidR="00022DB4" w:rsidRPr="00165CA9">
        <w:rPr>
          <w:rFonts w:ascii="Maiandra GD" w:hAnsi="Maiandra GD"/>
          <w:color w:val="231F20"/>
        </w:rPr>
        <w:t>subsidy</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p>
    <w:p w14:paraId="390AB86A" w14:textId="2A9F866E" w:rsidR="0021200B" w:rsidRPr="00165CA9" w:rsidRDefault="00B00F75" w:rsidP="0000680A">
      <w:pPr>
        <w:pStyle w:val="ListParagraph"/>
        <w:numPr>
          <w:ilvl w:val="2"/>
          <w:numId w:val="14"/>
        </w:numPr>
        <w:tabs>
          <w:tab w:val="left" w:pos="1871"/>
          <w:tab w:val="left" w:pos="1873"/>
        </w:tabs>
        <w:spacing w:before="40" w:after="40"/>
        <w:ind w:left="1872" w:hanging="390"/>
        <w:rPr>
          <w:rFonts w:ascii="Maiandra GD" w:hAnsi="Maiandra GD"/>
        </w:rPr>
      </w:pPr>
      <w:r w:rsidRPr="00165CA9">
        <w:rPr>
          <w:rFonts w:ascii="Maiandra GD" w:hAnsi="Maiandra GD"/>
          <w:color w:val="231F20"/>
        </w:rPr>
        <w:t>has the</w:t>
      </w:r>
      <w:r w:rsidR="005765B8" w:rsidRPr="00165CA9">
        <w:rPr>
          <w:rFonts w:ascii="Maiandra GD" w:hAnsi="Maiandra GD"/>
          <w:color w:val="231F20"/>
        </w:rPr>
        <w:t xml:space="preserve">  </w:t>
      </w:r>
      <w:r w:rsidR="00022DB4" w:rsidRPr="00165CA9">
        <w:rPr>
          <w:rFonts w:ascii="Maiandra GD" w:hAnsi="Maiandra GD"/>
          <w:color w:val="231F20"/>
        </w:rPr>
        <w:t>same</w:t>
      </w:r>
      <w:r w:rsidR="005765B8" w:rsidRPr="00165CA9">
        <w:rPr>
          <w:rFonts w:ascii="Maiandra GD" w:hAnsi="Maiandra GD"/>
          <w:color w:val="231F20"/>
        </w:rPr>
        <w:t xml:space="preserve">  </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representative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ownership</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p>
    <w:p w14:paraId="6B5180F0" w14:textId="6E2EA67F" w:rsidR="0021200B" w:rsidRPr="00165CA9" w:rsidRDefault="00B00F75" w:rsidP="0000680A">
      <w:pPr>
        <w:pStyle w:val="ListParagraph"/>
        <w:numPr>
          <w:ilvl w:val="2"/>
          <w:numId w:val="14"/>
        </w:numPr>
        <w:tabs>
          <w:tab w:val="left" w:pos="1872"/>
        </w:tabs>
        <w:spacing w:before="40" w:after="40" w:line="230" w:lineRule="auto"/>
        <w:ind w:left="1864" w:right="851" w:hanging="383"/>
        <w:jc w:val="both"/>
        <w:rPr>
          <w:rFonts w:ascii="Maiandra GD" w:hAnsi="Maiandra GD"/>
        </w:rPr>
      </w:pPr>
      <w:r w:rsidRPr="00165CA9">
        <w:rPr>
          <w:rFonts w:ascii="Maiandra GD" w:hAnsi="Maiandra GD"/>
          <w:color w:val="231F20"/>
        </w:rPr>
        <w:t>has a</w:t>
      </w:r>
      <w:r w:rsidR="005765B8" w:rsidRPr="00165CA9">
        <w:rPr>
          <w:rFonts w:ascii="Maiandra GD" w:hAnsi="Maiandra GD"/>
          <w:color w:val="231F20"/>
        </w:rPr>
        <w:t xml:space="preserve">  </w:t>
      </w:r>
      <w:r w:rsidR="00022DB4" w:rsidRPr="00165CA9">
        <w:rPr>
          <w:rFonts w:ascii="Maiandra GD" w:hAnsi="Maiandra GD"/>
          <w:color w:val="231F20"/>
        </w:rPr>
        <w:t>relationship</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directly</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through</w:t>
      </w:r>
      <w:r w:rsidR="005765B8" w:rsidRPr="00165CA9">
        <w:rPr>
          <w:rFonts w:ascii="Maiandra GD" w:hAnsi="Maiandra GD"/>
          <w:color w:val="231F20"/>
        </w:rPr>
        <w:t xml:space="preserve">  </w:t>
      </w:r>
      <w:r w:rsidR="00022DB4" w:rsidRPr="00165CA9">
        <w:rPr>
          <w:rFonts w:ascii="Maiandra GD" w:hAnsi="Maiandra GD"/>
          <w:color w:val="231F20"/>
        </w:rPr>
        <w:t>common</w:t>
      </w:r>
      <w:r w:rsidR="005765B8" w:rsidRPr="00165CA9">
        <w:rPr>
          <w:rFonts w:ascii="Maiandra GD" w:hAnsi="Maiandra GD"/>
          <w:color w:val="231F20"/>
        </w:rPr>
        <w:t xml:space="preserve">  </w:t>
      </w:r>
      <w:r w:rsidR="00022DB4" w:rsidRPr="00165CA9">
        <w:rPr>
          <w:rFonts w:ascii="Maiandra GD" w:hAnsi="Maiandra GD"/>
          <w:color w:val="231F20"/>
        </w:rPr>
        <w:t>third</w:t>
      </w:r>
      <w:r w:rsidR="005765B8" w:rsidRPr="00165CA9">
        <w:rPr>
          <w:rFonts w:ascii="Maiandra GD" w:hAnsi="Maiandra GD"/>
          <w:color w:val="231F20"/>
        </w:rPr>
        <w:t xml:space="preserve">  </w:t>
      </w:r>
      <w:r w:rsidR="00022DB4" w:rsidRPr="00165CA9">
        <w:rPr>
          <w:rFonts w:ascii="Maiandra GD" w:hAnsi="Maiandra GD"/>
          <w:color w:val="231F20"/>
        </w:rPr>
        <w:t>parties,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puts</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position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in</w:t>
      </w:r>
      <w:r w:rsidR="00022DB4" w:rsidRPr="00165CA9">
        <w:rPr>
          <w:rFonts w:ascii="Arial" w:hAnsi="Arial" w:cs="Arial"/>
          <w:color w:val="231F20"/>
        </w:rPr>
        <w:t>ﬂ</w:t>
      </w:r>
      <w:r w:rsidR="00022DB4" w:rsidRPr="00165CA9">
        <w:rPr>
          <w:rFonts w:ascii="Maiandra GD" w:hAnsi="Maiandra GD"/>
          <w:color w:val="231F20"/>
        </w:rPr>
        <w:t>uence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w:t>
      </w:r>
      <w:r w:rsidR="00022DB4" w:rsidRPr="00165CA9">
        <w:rPr>
          <w:rFonts w:ascii="Arial" w:hAnsi="Arial" w:cs="Arial"/>
          <w:color w:val="231F20"/>
        </w:rPr>
        <w:t>ﬂ</w:t>
      </w:r>
      <w:r w:rsidR="00022DB4" w:rsidRPr="00165CA9">
        <w:rPr>
          <w:rFonts w:ascii="Maiandra GD" w:hAnsi="Maiandra GD"/>
          <w:color w:val="231F20"/>
        </w:rPr>
        <w:t>uence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decisions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regarding</w:t>
      </w:r>
      <w:r w:rsidR="005765B8" w:rsidRPr="00165CA9">
        <w:rPr>
          <w:rFonts w:ascii="Maiandra GD" w:hAnsi="Maiandra GD"/>
          <w:color w:val="231F20"/>
        </w:rPr>
        <w:t xml:space="preserve">  </w:t>
      </w:r>
      <w:r w:rsidR="00022DB4" w:rsidRPr="00165CA9">
        <w:rPr>
          <w:rFonts w:ascii="Maiandra GD" w:hAnsi="Maiandra GD"/>
          <w:color w:val="231F20"/>
        </w:rPr>
        <w:t>this</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process;</w:t>
      </w:r>
      <w:r w:rsidR="005765B8" w:rsidRPr="00165CA9">
        <w:rPr>
          <w:rFonts w:ascii="Maiandra GD" w:hAnsi="Maiandra GD"/>
          <w:color w:val="231F20"/>
        </w:rPr>
        <w:t xml:space="preserve">  </w:t>
      </w:r>
      <w:r w:rsidR="00022DB4" w:rsidRPr="00165CA9">
        <w:rPr>
          <w:rFonts w:ascii="Maiandra GD" w:hAnsi="Maiandra GD"/>
          <w:color w:val="231F20"/>
        </w:rPr>
        <w:t>or</w:t>
      </w:r>
    </w:p>
    <w:p w14:paraId="30CC6D80" w14:textId="6AAC97BB" w:rsidR="0021200B" w:rsidRPr="00165CA9" w:rsidRDefault="00B00F75" w:rsidP="0000680A">
      <w:pPr>
        <w:pStyle w:val="ListParagraph"/>
        <w:numPr>
          <w:ilvl w:val="2"/>
          <w:numId w:val="14"/>
        </w:numPr>
        <w:tabs>
          <w:tab w:val="left" w:pos="1871"/>
          <w:tab w:val="left" w:pos="1872"/>
        </w:tabs>
        <w:spacing w:before="40" w:after="40" w:line="230" w:lineRule="auto"/>
        <w:ind w:left="1864" w:right="851" w:hanging="383"/>
        <w:rPr>
          <w:rFonts w:ascii="Maiandra GD" w:hAnsi="Maiandra GD"/>
        </w:rPr>
      </w:pPr>
      <w:r w:rsidRPr="00165CA9">
        <w:rPr>
          <w:rFonts w:ascii="Maiandra GD" w:hAnsi="Maiandra GD"/>
          <w:color w:val="231F20"/>
        </w:rPr>
        <w:t>or any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af</w:t>
      </w:r>
      <w:r w:rsidR="00022DB4" w:rsidRPr="00165CA9">
        <w:rPr>
          <w:rFonts w:ascii="Arial" w:hAnsi="Arial" w:cs="Arial"/>
          <w:color w:val="231F20"/>
        </w:rPr>
        <w:t>ﬁ</w:t>
      </w:r>
      <w:r w:rsidR="00022DB4" w:rsidRPr="00165CA9">
        <w:rPr>
          <w:rFonts w:ascii="Maiandra GD" w:hAnsi="Maiandra GD"/>
          <w:color w:val="231F20"/>
        </w:rPr>
        <w:t>liates</w:t>
      </w:r>
      <w:r w:rsidR="005765B8" w:rsidRPr="00165CA9">
        <w:rPr>
          <w:rFonts w:ascii="Maiandra GD" w:hAnsi="Maiandra GD"/>
          <w:color w:val="231F20"/>
        </w:rPr>
        <w:t xml:space="preserve">  </w:t>
      </w:r>
      <w:r w:rsidR="00022DB4" w:rsidRPr="00165CA9">
        <w:rPr>
          <w:rFonts w:ascii="Maiandra GD" w:hAnsi="Maiandra GD"/>
          <w:color w:val="231F20"/>
        </w:rPr>
        <w:t>participated</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consultant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preparation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design</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technical</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cations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subject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or</w:t>
      </w:r>
    </w:p>
    <w:p w14:paraId="2D919A26" w14:textId="2850DB92" w:rsidR="0021200B" w:rsidRPr="00165CA9" w:rsidRDefault="00B00F75" w:rsidP="0000680A">
      <w:pPr>
        <w:pStyle w:val="ListParagraph"/>
        <w:numPr>
          <w:ilvl w:val="2"/>
          <w:numId w:val="14"/>
        </w:numPr>
        <w:tabs>
          <w:tab w:val="left" w:pos="1871"/>
          <w:tab w:val="left" w:pos="1872"/>
        </w:tabs>
        <w:spacing w:before="40" w:after="40" w:line="230" w:lineRule="auto"/>
        <w:ind w:left="1864" w:right="851" w:hanging="383"/>
        <w:rPr>
          <w:rFonts w:ascii="Maiandra GD" w:hAnsi="Maiandra GD"/>
        </w:rPr>
      </w:pPr>
      <w:r w:rsidRPr="00165CA9">
        <w:rPr>
          <w:rFonts w:ascii="Maiandra GD" w:hAnsi="Maiandra GD"/>
          <w:color w:val="231F20"/>
        </w:rPr>
        <w:t>or any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af</w:t>
      </w:r>
      <w:r w:rsidR="00022DB4" w:rsidRPr="00165CA9">
        <w:rPr>
          <w:rFonts w:ascii="Arial" w:hAnsi="Arial" w:cs="Arial"/>
          <w:color w:val="231F20"/>
        </w:rPr>
        <w:t>ﬁ</w:t>
      </w:r>
      <w:r w:rsidR="00022DB4" w:rsidRPr="00165CA9">
        <w:rPr>
          <w:rFonts w:ascii="Maiandra GD" w:hAnsi="Maiandra GD"/>
          <w:color w:val="231F20"/>
        </w:rPr>
        <w:t>liates</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hired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proposed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hired)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implementation;</w:t>
      </w:r>
      <w:r w:rsidR="005765B8" w:rsidRPr="00165CA9">
        <w:rPr>
          <w:rFonts w:ascii="Maiandra GD" w:hAnsi="Maiandra GD"/>
          <w:color w:val="231F20"/>
        </w:rPr>
        <w:t xml:space="preserve">  </w:t>
      </w:r>
      <w:r w:rsidR="00022DB4" w:rsidRPr="00165CA9">
        <w:rPr>
          <w:rFonts w:ascii="Maiandra GD" w:hAnsi="Maiandra GD"/>
          <w:color w:val="231F20"/>
        </w:rPr>
        <w:t>or</w:t>
      </w:r>
    </w:p>
    <w:p w14:paraId="45D364B1" w14:textId="78C31129" w:rsidR="0021200B" w:rsidRPr="00165CA9" w:rsidRDefault="00022DB4" w:rsidP="0000680A">
      <w:pPr>
        <w:pStyle w:val="ListParagraph"/>
        <w:numPr>
          <w:ilvl w:val="2"/>
          <w:numId w:val="14"/>
        </w:numPr>
        <w:tabs>
          <w:tab w:val="left" w:pos="1872"/>
        </w:tabs>
        <w:spacing w:before="40" w:after="40" w:line="230" w:lineRule="auto"/>
        <w:ind w:left="1863" w:right="851" w:hanging="382"/>
        <w:jc w:val="both"/>
        <w:rPr>
          <w:rFonts w:ascii="Maiandra GD" w:hAnsi="Maiandra GD"/>
        </w:rPr>
      </w:pPr>
      <w:r w:rsidRPr="00165CA9">
        <w:rPr>
          <w:rFonts w:ascii="Maiandra GD" w:hAnsi="Maiandra GD"/>
          <w:color w:val="231F20"/>
        </w:rPr>
        <w:t>would</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providing</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works,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non-consulting</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resulting</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directly</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consulting</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preparation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implementation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project</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bCs/>
          <w:color w:val="231F20"/>
        </w:rPr>
        <w:t>TDS</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1.1</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were</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af</w:t>
      </w:r>
      <w:r w:rsidRPr="00165CA9">
        <w:rPr>
          <w:rFonts w:ascii="Arial" w:hAnsi="Arial" w:cs="Arial"/>
          <w:color w:val="231F20"/>
        </w:rPr>
        <w:t>ﬁ</w:t>
      </w:r>
      <w:r w:rsidRPr="00165CA9">
        <w:rPr>
          <w:rFonts w:ascii="Maiandra GD" w:hAnsi="Maiandra GD"/>
          <w:color w:val="231F20"/>
        </w:rPr>
        <w:t>liate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directly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indirectly</w:t>
      </w:r>
      <w:r w:rsidR="005765B8" w:rsidRPr="00165CA9">
        <w:rPr>
          <w:rFonts w:ascii="Maiandra GD" w:hAnsi="Maiandra GD"/>
          <w:color w:val="231F20"/>
        </w:rPr>
        <w:t xml:space="preserve">  </w:t>
      </w:r>
      <w:r w:rsidRPr="00165CA9">
        <w:rPr>
          <w:rFonts w:ascii="Maiandra GD" w:hAnsi="Maiandra GD"/>
          <w:color w:val="231F20"/>
        </w:rPr>
        <w:t>controls,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controlled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common</w:t>
      </w:r>
      <w:r w:rsidR="005765B8" w:rsidRPr="00165CA9">
        <w:rPr>
          <w:rFonts w:ascii="Maiandra GD" w:hAnsi="Maiandra GD"/>
          <w:color w:val="231F20"/>
        </w:rPr>
        <w:t xml:space="preserve">  </w:t>
      </w:r>
      <w:r w:rsidRPr="00165CA9">
        <w:rPr>
          <w:rFonts w:ascii="Maiandra GD" w:hAnsi="Maiandra GD"/>
          <w:color w:val="231F20"/>
        </w:rPr>
        <w:t>control</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close</w:t>
      </w:r>
      <w:r w:rsidR="005765B8" w:rsidRPr="00165CA9">
        <w:rPr>
          <w:rFonts w:ascii="Maiandra GD" w:hAnsi="Maiandra GD"/>
          <w:color w:val="231F20"/>
        </w:rPr>
        <w:t xml:space="preserve">  </w:t>
      </w:r>
      <w:r w:rsidRPr="00165CA9">
        <w:rPr>
          <w:rFonts w:ascii="Maiandra GD" w:hAnsi="Maiandra GD"/>
          <w:color w:val="231F20"/>
        </w:rPr>
        <w:t>business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family</w:t>
      </w:r>
      <w:r w:rsidR="005765B8" w:rsidRPr="00165CA9">
        <w:rPr>
          <w:rFonts w:ascii="Maiandra GD" w:hAnsi="Maiandra GD"/>
          <w:color w:val="231F20"/>
        </w:rPr>
        <w:t xml:space="preserve">  </w:t>
      </w:r>
      <w:r w:rsidRPr="00165CA9">
        <w:rPr>
          <w:rFonts w:ascii="Maiandra GD" w:hAnsi="Maiandra GD"/>
          <w:color w:val="231F20"/>
        </w:rPr>
        <w:t>relationship</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professional</w:t>
      </w:r>
      <w:r w:rsidR="005765B8" w:rsidRPr="00165CA9">
        <w:rPr>
          <w:rFonts w:ascii="Maiandra GD" w:hAnsi="Maiandra GD"/>
          <w:color w:val="231F20"/>
        </w:rPr>
        <w:t xml:space="preserve">  </w:t>
      </w:r>
      <w:r w:rsidRPr="00165CA9">
        <w:rPr>
          <w:rFonts w:ascii="Maiandra GD" w:hAnsi="Maiandra GD"/>
          <w:color w:val="231F20"/>
        </w:rPr>
        <w:t>staff</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project</w:t>
      </w:r>
      <w:r w:rsidR="005765B8" w:rsidRPr="00165CA9">
        <w:rPr>
          <w:rFonts w:ascii="Maiandra GD" w:hAnsi="Maiandra GD"/>
          <w:color w:val="231F20"/>
        </w:rPr>
        <w:t xml:space="preserve">  </w:t>
      </w:r>
      <w:r w:rsidRPr="00165CA9">
        <w:rPr>
          <w:rFonts w:ascii="Maiandra GD" w:hAnsi="Maiandra GD"/>
          <w:color w:val="231F20"/>
        </w:rPr>
        <w:t>implementing</w:t>
      </w:r>
      <w:r w:rsidR="005765B8" w:rsidRPr="00165CA9">
        <w:rPr>
          <w:rFonts w:ascii="Maiandra GD" w:hAnsi="Maiandra GD"/>
          <w:color w:val="231F20"/>
        </w:rPr>
        <w:t xml:space="preserve">  </w:t>
      </w:r>
      <w:r w:rsidRPr="00165CA9">
        <w:rPr>
          <w:rFonts w:ascii="Maiandra GD" w:hAnsi="Maiandra GD"/>
          <w:color w:val="231F20"/>
        </w:rPr>
        <w:t>agency,</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(i)</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directly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indirectly</w:t>
      </w:r>
      <w:r w:rsidR="005765B8" w:rsidRPr="00165CA9">
        <w:rPr>
          <w:rFonts w:ascii="Maiandra GD" w:hAnsi="Maiandra GD"/>
          <w:color w:val="231F20"/>
        </w:rPr>
        <w:t xml:space="preserve">  </w:t>
      </w:r>
      <w:r w:rsidRPr="00165CA9">
        <w:rPr>
          <w:rFonts w:ascii="Maiandra GD" w:hAnsi="Maiandra GD"/>
          <w:color w:val="231F20"/>
        </w:rPr>
        <w:t>involved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preparation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and/or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process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(ii)</w:t>
      </w:r>
      <w:r w:rsidR="005765B8" w:rsidRPr="00165CA9">
        <w:rPr>
          <w:rFonts w:ascii="Maiandra GD" w:hAnsi="Maiandra GD"/>
          <w:color w:val="231F20"/>
        </w:rPr>
        <w:t xml:space="preserve">  </w:t>
      </w:r>
      <w:r w:rsidRPr="00165CA9">
        <w:rPr>
          <w:rFonts w:ascii="Maiandra GD" w:hAnsi="Maiandra GD"/>
          <w:color w:val="231F20"/>
        </w:rPr>
        <w:t>would</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involved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implementation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supervision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ﬂ</w:t>
      </w:r>
      <w:r w:rsidRPr="00165CA9">
        <w:rPr>
          <w:rFonts w:ascii="Maiandra GD" w:hAnsi="Maiandra GD"/>
          <w:color w:val="231F20"/>
        </w:rPr>
        <w:t>ict</w:t>
      </w:r>
      <w:r w:rsidR="005765B8" w:rsidRPr="00165CA9">
        <w:rPr>
          <w:rFonts w:ascii="Maiandra GD" w:hAnsi="Maiandra GD"/>
          <w:color w:val="231F20"/>
        </w:rPr>
        <w:t xml:space="preserve">  </w:t>
      </w:r>
      <w:r w:rsidRPr="00165CA9">
        <w:rPr>
          <w:rFonts w:ascii="Maiandra GD" w:hAnsi="Maiandra GD"/>
          <w:color w:val="231F20"/>
        </w:rPr>
        <w:t>stemming</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relationship</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resolved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manner</w:t>
      </w:r>
      <w:r w:rsidR="005765B8" w:rsidRPr="00165CA9">
        <w:rPr>
          <w:rFonts w:ascii="Maiandra GD" w:hAnsi="Maiandra GD"/>
          <w:color w:val="231F20"/>
        </w:rPr>
        <w:t xml:space="preserve">  </w:t>
      </w:r>
      <w:r w:rsidRPr="00165CA9">
        <w:rPr>
          <w:rFonts w:ascii="Maiandra GD" w:hAnsi="Maiandra GD"/>
          <w:color w:val="231F20"/>
        </w:rPr>
        <w:t>acceptable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throughout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process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execution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p>
    <w:p w14:paraId="59CABFAD" w14:textId="4F6C8AA1" w:rsidR="0021200B" w:rsidRPr="00165CA9" w:rsidRDefault="00B00F75" w:rsidP="0000680A">
      <w:pPr>
        <w:pStyle w:val="ListParagraph"/>
        <w:numPr>
          <w:ilvl w:val="1"/>
          <w:numId w:val="14"/>
        </w:numPr>
        <w:tabs>
          <w:tab w:val="left" w:pos="1482"/>
        </w:tabs>
        <w:spacing w:before="120" w:line="230" w:lineRule="auto"/>
        <w:ind w:left="1481" w:right="852" w:hanging="630"/>
        <w:jc w:val="both"/>
        <w:rPr>
          <w:rFonts w:ascii="Maiandra GD" w:hAnsi="Maiandra GD"/>
        </w:rPr>
      </w:pP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involved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corrupt,</w:t>
      </w:r>
      <w:r w:rsidR="005765B8" w:rsidRPr="00165CA9">
        <w:rPr>
          <w:rFonts w:ascii="Maiandra GD" w:hAnsi="Maiandra GD"/>
          <w:color w:val="231F20"/>
        </w:rPr>
        <w:t xml:space="preserve">  </w:t>
      </w:r>
      <w:r w:rsidR="00022DB4" w:rsidRPr="00165CA9">
        <w:rPr>
          <w:rFonts w:ascii="Maiandra GD" w:hAnsi="Maiandra GD"/>
          <w:color w:val="231F20"/>
        </w:rPr>
        <w:t>coercive,</w:t>
      </w:r>
      <w:r w:rsidR="005765B8" w:rsidRPr="00165CA9">
        <w:rPr>
          <w:rFonts w:ascii="Maiandra GD" w:hAnsi="Maiandra GD"/>
          <w:color w:val="231F20"/>
        </w:rPr>
        <w:t xml:space="preserve">  </w:t>
      </w:r>
      <w:r w:rsidR="00022DB4" w:rsidRPr="00165CA9">
        <w:rPr>
          <w:rFonts w:ascii="Maiandra GD" w:hAnsi="Maiandra GD"/>
          <w:color w:val="231F20"/>
        </w:rPr>
        <w:t>obstructive,</w:t>
      </w:r>
      <w:r w:rsidR="005765B8" w:rsidRPr="00165CA9">
        <w:rPr>
          <w:rFonts w:ascii="Maiandra GD" w:hAnsi="Maiandra GD"/>
          <w:color w:val="231F20"/>
        </w:rPr>
        <w:t xml:space="preserve">  </w:t>
      </w:r>
      <w:r w:rsidR="00022DB4" w:rsidRPr="00165CA9">
        <w:rPr>
          <w:rFonts w:ascii="Maiandra GD" w:hAnsi="Maiandra GD"/>
          <w:color w:val="231F20"/>
        </w:rPr>
        <w:t>collusive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fraudulent</w:t>
      </w:r>
      <w:r w:rsidR="005765B8" w:rsidRPr="00165CA9">
        <w:rPr>
          <w:rFonts w:ascii="Maiandra GD" w:hAnsi="Maiandra GD"/>
          <w:color w:val="231F20"/>
        </w:rPr>
        <w:t xml:space="preserve">  </w:t>
      </w:r>
      <w:r w:rsidR="00022DB4" w:rsidRPr="00165CA9">
        <w:rPr>
          <w:rFonts w:ascii="Maiandra GD" w:hAnsi="Maiandra GD"/>
          <w:color w:val="231F20"/>
        </w:rPr>
        <w:t>practice.</w:t>
      </w:r>
      <w:r w:rsidR="005765B8" w:rsidRPr="00165CA9">
        <w:rPr>
          <w:rFonts w:ascii="Maiandra GD" w:hAnsi="Maiandra GD"/>
          <w:color w:val="231F20"/>
        </w:rPr>
        <w:t xml:space="preserve">  </w:t>
      </w: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proven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involved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these</w:t>
      </w:r>
      <w:r w:rsidR="005765B8" w:rsidRPr="00165CA9">
        <w:rPr>
          <w:rFonts w:ascii="Maiandra GD" w:hAnsi="Maiandra GD"/>
          <w:color w:val="231F20"/>
        </w:rPr>
        <w:t xml:space="preserve">  </w:t>
      </w:r>
      <w:r w:rsidR="00022DB4" w:rsidRPr="00165CA9">
        <w:rPr>
          <w:rFonts w:ascii="Maiandra GD" w:hAnsi="Maiandra GD"/>
          <w:color w:val="231F20"/>
        </w:rPr>
        <w:t>practices</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automatically</w:t>
      </w:r>
      <w:r w:rsidR="005765B8" w:rsidRPr="00165CA9">
        <w:rPr>
          <w:rFonts w:ascii="Maiandra GD" w:hAnsi="Maiandra GD"/>
          <w:color w:val="231F20"/>
        </w:rPr>
        <w:t xml:space="preserve">  </w:t>
      </w:r>
      <w:r w:rsidR="00022DB4" w:rsidRPr="00165CA9">
        <w:rPr>
          <w:rFonts w:ascii="Maiandra GD" w:hAnsi="Maiandra GD"/>
          <w:color w:val="231F20"/>
        </w:rPr>
        <w:t>disquali</w:t>
      </w:r>
      <w:r w:rsidR="00022DB4" w:rsidRPr="00165CA9">
        <w:rPr>
          <w:rFonts w:ascii="Arial" w:hAnsi="Arial" w:cs="Arial"/>
          <w:color w:val="231F20"/>
        </w:rPr>
        <w:t>ﬁ</w:t>
      </w:r>
      <w:r w:rsidR="00022DB4" w:rsidRPr="00165CA9">
        <w:rPr>
          <w:rFonts w:ascii="Maiandra GD" w:hAnsi="Maiandra GD"/>
          <w:color w:val="231F20"/>
        </w:rPr>
        <w:t>ed.</w:t>
      </w:r>
    </w:p>
    <w:p w14:paraId="522846D5" w14:textId="3F26485D" w:rsidR="0021200B" w:rsidRPr="00165CA9" w:rsidRDefault="00B00F75" w:rsidP="0000680A">
      <w:pPr>
        <w:pStyle w:val="ListParagraph"/>
        <w:numPr>
          <w:ilvl w:val="1"/>
          <w:numId w:val="14"/>
        </w:numPr>
        <w:tabs>
          <w:tab w:val="left" w:pos="1482"/>
        </w:tabs>
        <w:spacing w:before="120" w:line="230" w:lineRule="auto"/>
        <w:ind w:left="1481" w:right="852" w:hanging="630"/>
        <w:jc w:val="both"/>
        <w:rPr>
          <w:rFonts w:ascii="Maiandra GD" w:hAnsi="Maiandra GD"/>
        </w:rPr>
      </w:pPr>
      <w:r w:rsidRPr="00165CA9">
        <w:rPr>
          <w:rFonts w:ascii="Maiandra GD" w:hAnsi="Maiandra GD"/>
          <w:color w:val="231F20"/>
        </w:rPr>
        <w:t xml:space="preserve">A </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(either</w:t>
      </w:r>
      <w:r w:rsidR="005765B8" w:rsidRPr="00165CA9">
        <w:rPr>
          <w:rFonts w:ascii="Maiandra GD" w:hAnsi="Maiandra GD"/>
          <w:color w:val="231F20"/>
        </w:rPr>
        <w:t xml:space="preserve">  </w:t>
      </w:r>
      <w:r w:rsidR="00022DB4" w:rsidRPr="00165CA9">
        <w:rPr>
          <w:rFonts w:ascii="Maiandra GD" w:hAnsi="Maiandra GD"/>
          <w:color w:val="231F20"/>
        </w:rPr>
        <w:t>individually</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member)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submit</w:t>
      </w:r>
      <w:r w:rsidR="005765B8" w:rsidRPr="00165CA9">
        <w:rPr>
          <w:rFonts w:ascii="Maiandra GD" w:hAnsi="Maiandra GD"/>
          <w:color w:val="231F20"/>
        </w:rPr>
        <w:t xml:space="preserve">  </w:t>
      </w:r>
      <w:r w:rsidR="00022DB4" w:rsidRPr="00165CA9">
        <w:rPr>
          <w:rFonts w:ascii="Maiandra GD" w:hAnsi="Maiandra GD"/>
          <w:color w:val="231F20"/>
        </w:rPr>
        <w:t>more</w:t>
      </w:r>
      <w:r w:rsidR="005765B8" w:rsidRPr="00165CA9">
        <w:rPr>
          <w:rFonts w:ascii="Maiandra GD" w:hAnsi="Maiandra GD"/>
          <w:color w:val="231F20"/>
        </w:rPr>
        <w:t xml:space="preserve">  </w:t>
      </w:r>
      <w:r w:rsidR="00022DB4" w:rsidRPr="00165CA9">
        <w:rPr>
          <w:rFonts w:ascii="Maiandra GD" w:hAnsi="Maiandra GD"/>
          <w:color w:val="231F20"/>
        </w:rPr>
        <w:t>than</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except</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permitted</w:t>
      </w:r>
      <w:r w:rsidR="005765B8" w:rsidRPr="00165CA9">
        <w:rPr>
          <w:rFonts w:ascii="Maiandra GD" w:hAnsi="Maiandra GD"/>
          <w:color w:val="231F20"/>
        </w:rPr>
        <w:t xml:space="preserve">  </w:t>
      </w:r>
      <w:r w:rsidR="00022DB4" w:rsidRPr="00165CA9">
        <w:rPr>
          <w:rFonts w:ascii="Maiandra GD" w:hAnsi="Maiandra GD"/>
          <w:color w:val="231F20"/>
        </w:rPr>
        <w:t>alternative</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91703A" w:rsidRPr="00165CA9">
        <w:rPr>
          <w:rFonts w:ascii="Maiandra GD" w:hAnsi="Maiandra GD"/>
          <w:color w:val="231F20"/>
        </w:rPr>
        <w:t xml:space="preserve">This includes participation as </w:t>
      </w:r>
      <w:r w:rsidR="001C5E88" w:rsidRPr="00165CA9">
        <w:rPr>
          <w:rFonts w:ascii="Maiandra GD" w:hAnsi="Maiandra GD"/>
          <w:color w:val="231F20"/>
        </w:rPr>
        <w:t>a subcontractor</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Such participation</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result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disquali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rm</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involved.</w:t>
      </w:r>
      <w:r w:rsidR="005765B8" w:rsidRPr="00165CA9">
        <w:rPr>
          <w:rFonts w:ascii="Maiandra GD" w:hAnsi="Maiandra GD"/>
          <w:color w:val="231F20"/>
        </w:rPr>
        <w:t xml:space="preserve">  </w:t>
      </w:r>
      <w:r w:rsidRPr="00165CA9">
        <w:rPr>
          <w:rFonts w:ascii="Maiandra GD" w:hAnsi="Maiandra GD"/>
          <w:color w:val="231F20"/>
        </w:rPr>
        <w:t xml:space="preserve">A </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JV</w:t>
      </w:r>
      <w:r w:rsidR="005765B8" w:rsidRPr="00165CA9">
        <w:rPr>
          <w:rFonts w:ascii="Maiandra GD" w:hAnsi="Maiandra GD"/>
          <w:color w:val="231F20"/>
        </w:rPr>
        <w:t xml:space="preserve">  </w:t>
      </w:r>
      <w:r w:rsidR="00022DB4" w:rsidRPr="00165CA9">
        <w:rPr>
          <w:rFonts w:ascii="Maiandra GD" w:hAnsi="Maiandra GD"/>
          <w:color w:val="231F20"/>
        </w:rPr>
        <w:t>member,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participate</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subcontractor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more</w:t>
      </w:r>
      <w:r w:rsidR="005765B8" w:rsidRPr="00165CA9">
        <w:rPr>
          <w:rFonts w:ascii="Maiandra GD" w:hAnsi="Maiandra GD"/>
          <w:color w:val="231F20"/>
        </w:rPr>
        <w:t xml:space="preserve">  </w:t>
      </w:r>
      <w:r w:rsidR="00022DB4" w:rsidRPr="00165CA9">
        <w:rPr>
          <w:rFonts w:ascii="Maiandra GD" w:hAnsi="Maiandra GD"/>
          <w:color w:val="231F20"/>
        </w:rPr>
        <w:t>than</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Members 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joint</w:t>
      </w:r>
      <w:r w:rsidR="005765B8" w:rsidRPr="00165CA9">
        <w:rPr>
          <w:rFonts w:ascii="Maiandra GD" w:hAnsi="Maiandra GD"/>
          <w:color w:val="231F20"/>
        </w:rPr>
        <w:t xml:space="preserve">  </w:t>
      </w:r>
      <w:r w:rsidR="00022DB4" w:rsidRPr="00165CA9">
        <w:rPr>
          <w:rFonts w:ascii="Maiandra GD" w:hAnsi="Maiandra GD"/>
          <w:color w:val="231F20"/>
        </w:rPr>
        <w:t>venture</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also</w:t>
      </w:r>
      <w:r w:rsidR="005765B8" w:rsidRPr="00165CA9">
        <w:rPr>
          <w:rFonts w:ascii="Maiandra GD" w:hAnsi="Maiandra GD"/>
          <w:color w:val="231F20"/>
        </w:rPr>
        <w:t xml:space="preserve">  </w:t>
      </w:r>
      <w:r w:rsidR="00022DB4" w:rsidRPr="00165CA9">
        <w:rPr>
          <w:rFonts w:ascii="Maiandra GD" w:hAnsi="Maiandra GD"/>
          <w:color w:val="231F20"/>
        </w:rPr>
        <w:t>make</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individual</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subcontractor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separate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part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joint</w:t>
      </w:r>
      <w:r w:rsidR="005765B8" w:rsidRPr="00165CA9">
        <w:rPr>
          <w:rFonts w:ascii="Maiandra GD" w:hAnsi="Maiandra GD"/>
          <w:color w:val="231F20"/>
        </w:rPr>
        <w:t xml:space="preserve">  </w:t>
      </w:r>
      <w:r w:rsidR="00022DB4" w:rsidRPr="00165CA9">
        <w:rPr>
          <w:rFonts w:ascii="Maiandra GD" w:hAnsi="Maiandra GD"/>
          <w:color w:val="231F20"/>
        </w:rPr>
        <w:t>venture</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purposes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same</w:t>
      </w:r>
      <w:r w:rsidR="005765B8" w:rsidRPr="00165CA9">
        <w:rPr>
          <w:rFonts w:ascii="Maiandra GD" w:hAnsi="Maiandra GD"/>
          <w:color w:val="231F20"/>
        </w:rPr>
        <w:t xml:space="preserve">  </w:t>
      </w:r>
      <w:r w:rsidR="00022DB4" w:rsidRPr="00165CA9">
        <w:rPr>
          <w:rFonts w:ascii="Maiandra GD" w:hAnsi="Maiandra GD"/>
          <w:color w:val="231F20"/>
        </w:rPr>
        <w:t>Tender.</w:t>
      </w:r>
    </w:p>
    <w:p w14:paraId="6E32444D" w14:textId="31239553" w:rsidR="0021200B" w:rsidRPr="00165CA9" w:rsidRDefault="00B00F75" w:rsidP="0000680A">
      <w:pPr>
        <w:pStyle w:val="ListParagraph"/>
        <w:numPr>
          <w:ilvl w:val="1"/>
          <w:numId w:val="14"/>
        </w:numPr>
        <w:tabs>
          <w:tab w:val="left" w:pos="1482"/>
        </w:tabs>
        <w:spacing w:before="120" w:line="230" w:lineRule="auto"/>
        <w:ind w:left="1480" w:right="852" w:hanging="629"/>
        <w:jc w:val="both"/>
        <w:rPr>
          <w:rFonts w:ascii="Maiandra GD" w:hAnsi="Maiandra GD"/>
        </w:rPr>
      </w:pP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nationality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country,</w:t>
      </w:r>
      <w:r w:rsidR="005765B8" w:rsidRPr="00165CA9">
        <w:rPr>
          <w:rFonts w:ascii="Maiandra GD" w:hAnsi="Maiandra GD"/>
          <w:color w:val="231F20"/>
        </w:rPr>
        <w:t xml:space="preserve">  </w:t>
      </w:r>
      <w:r w:rsidR="00022DB4" w:rsidRPr="00165CA9">
        <w:rPr>
          <w:rFonts w:ascii="Maiandra GD" w:hAnsi="Maiandra GD"/>
          <w:color w:val="231F20"/>
        </w:rPr>
        <w:t>subject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restrictions</w:t>
      </w:r>
      <w:r w:rsidR="005765B8" w:rsidRPr="00165CA9">
        <w:rPr>
          <w:rFonts w:ascii="Maiandra GD" w:hAnsi="Maiandra GD"/>
          <w:color w:val="231F20"/>
        </w:rPr>
        <w:t xml:space="preserve">  </w:t>
      </w:r>
      <w:r w:rsidR="00022DB4" w:rsidRPr="00165CA9">
        <w:rPr>
          <w:rFonts w:ascii="Maiandra GD" w:hAnsi="Maiandra GD"/>
          <w:color w:val="231F20"/>
        </w:rPr>
        <w:t>pursuant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ITT3.9.</w:t>
      </w:r>
      <w:r w:rsidR="005765B8" w:rsidRPr="00165CA9">
        <w:rPr>
          <w:rFonts w:ascii="Maiandra GD" w:hAnsi="Maiandra GD"/>
          <w:color w:val="231F20"/>
        </w:rPr>
        <w:t xml:space="preserve">  </w:t>
      </w: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deemed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nationality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country</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constituted,</w:t>
      </w:r>
      <w:r w:rsidR="005765B8" w:rsidRPr="00165CA9">
        <w:rPr>
          <w:rFonts w:ascii="Maiandra GD" w:hAnsi="Maiandra GD"/>
          <w:color w:val="231F20"/>
        </w:rPr>
        <w:t xml:space="preserve">  </w:t>
      </w:r>
      <w:r w:rsidR="00022DB4" w:rsidRPr="00165CA9">
        <w:rPr>
          <w:rFonts w:ascii="Maiandra GD" w:hAnsi="Maiandra GD"/>
          <w:color w:val="231F20"/>
        </w:rPr>
        <w:t>incorporated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registered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operates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conformity</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provisions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laws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country,</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evidenced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articles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incorporation</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equivalent</w:t>
      </w:r>
      <w:r w:rsidR="005765B8" w:rsidRPr="00165CA9">
        <w:rPr>
          <w:rFonts w:ascii="Maiandra GD" w:hAnsi="Maiandra GD"/>
          <w:color w:val="231F20"/>
        </w:rPr>
        <w:t xml:space="preserve">  </w:t>
      </w:r>
      <w:r w:rsidR="00022DB4" w:rsidRPr="00165CA9">
        <w:rPr>
          <w:rFonts w:ascii="Maiandra GD" w:hAnsi="Maiandra GD"/>
          <w:color w:val="231F20"/>
        </w:rPr>
        <w:t>documents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constitution</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association)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registration</w:t>
      </w:r>
      <w:r w:rsidR="005765B8" w:rsidRPr="00165CA9">
        <w:rPr>
          <w:rFonts w:ascii="Maiandra GD" w:hAnsi="Maiandra GD"/>
          <w:color w:val="231F20"/>
        </w:rPr>
        <w:t xml:space="preserve">  </w:t>
      </w:r>
      <w:r w:rsidR="00022DB4" w:rsidRPr="00165CA9">
        <w:rPr>
          <w:rFonts w:ascii="Maiandra GD" w:hAnsi="Maiandra GD"/>
          <w:color w:val="231F20"/>
        </w:rPr>
        <w:t>documents,</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case</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This criterion</w:t>
      </w:r>
      <w:r w:rsidR="005765B8" w:rsidRPr="00165CA9">
        <w:rPr>
          <w:rFonts w:ascii="Maiandra GD" w:hAnsi="Maiandra GD"/>
          <w:color w:val="231F20"/>
        </w:rPr>
        <w:t xml:space="preserve">  </w:t>
      </w:r>
      <w:r w:rsidR="00022DB4" w:rsidRPr="00165CA9">
        <w:rPr>
          <w:rFonts w:ascii="Maiandra GD" w:hAnsi="Maiandra GD"/>
          <w:color w:val="231F20"/>
        </w:rPr>
        <w:t>also</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apply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determination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nationality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proposed</w:t>
      </w:r>
      <w:r w:rsidR="005765B8" w:rsidRPr="00165CA9">
        <w:rPr>
          <w:rFonts w:ascii="Maiandra GD" w:hAnsi="Maiandra GD"/>
          <w:color w:val="231F20"/>
        </w:rPr>
        <w:t xml:space="preserve">  </w:t>
      </w:r>
      <w:r w:rsidR="00022DB4" w:rsidRPr="00165CA9">
        <w:rPr>
          <w:rFonts w:ascii="Maiandra GD" w:hAnsi="Maiandra GD"/>
          <w:color w:val="231F20"/>
        </w:rPr>
        <w:t>subcontractors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sub</w:t>
      </w:r>
      <w:r w:rsidR="005765B8" w:rsidRPr="00165CA9">
        <w:rPr>
          <w:rFonts w:ascii="Maiandra GD" w:hAnsi="Maiandra GD"/>
          <w:color w:val="231F20"/>
        </w:rPr>
        <w:t xml:space="preserve">  </w:t>
      </w:r>
      <w:r w:rsidR="00022DB4" w:rsidRPr="00165CA9">
        <w:rPr>
          <w:rFonts w:ascii="Maiandra GD" w:hAnsi="Maiandra GD"/>
          <w:color w:val="231F20"/>
        </w:rPr>
        <w:t>consultants</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part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including</w:t>
      </w:r>
      <w:r w:rsidR="005765B8" w:rsidRPr="00165CA9">
        <w:rPr>
          <w:rFonts w:ascii="Maiandra GD" w:hAnsi="Maiandra GD"/>
          <w:color w:val="231F20"/>
        </w:rPr>
        <w:t xml:space="preserve">  </w:t>
      </w:r>
      <w:r w:rsidR="00022DB4" w:rsidRPr="00165CA9">
        <w:rPr>
          <w:rFonts w:ascii="Maiandra GD" w:hAnsi="Maiandra GD"/>
          <w:color w:val="231F20"/>
        </w:rPr>
        <w:t>related</w:t>
      </w:r>
      <w:r w:rsidR="005765B8" w:rsidRPr="00165CA9">
        <w:rPr>
          <w:rFonts w:ascii="Maiandra GD" w:hAnsi="Maiandra GD"/>
          <w:color w:val="231F20"/>
        </w:rPr>
        <w:t xml:space="preserve">  </w:t>
      </w:r>
      <w:r w:rsidR="00022DB4" w:rsidRPr="00165CA9">
        <w:rPr>
          <w:rFonts w:ascii="Maiandra GD" w:hAnsi="Maiandra GD"/>
          <w:color w:val="231F20"/>
        </w:rPr>
        <w:t>Services.</w:t>
      </w:r>
    </w:p>
    <w:p w14:paraId="19731F88" w14:textId="2C210D08" w:rsidR="0021200B" w:rsidRPr="00165CA9" w:rsidRDefault="00B00F75" w:rsidP="0000680A">
      <w:pPr>
        <w:pStyle w:val="ListParagraph"/>
        <w:numPr>
          <w:ilvl w:val="1"/>
          <w:numId w:val="14"/>
        </w:numPr>
        <w:tabs>
          <w:tab w:val="left" w:pos="1481"/>
        </w:tabs>
        <w:spacing w:before="120" w:line="230" w:lineRule="auto"/>
        <w:ind w:left="1480" w:right="852" w:hanging="630"/>
        <w:jc w:val="both"/>
        <w:rPr>
          <w:rFonts w:ascii="Maiandra GD" w:hAnsi="Maiandra GD"/>
          <w:color w:val="0070C0"/>
        </w:rPr>
      </w:pPr>
      <w:r w:rsidRPr="00165CA9">
        <w:rPr>
          <w:rFonts w:ascii="Maiandra GD" w:hAnsi="Maiandra GD"/>
          <w:color w:val="231F20"/>
        </w:rPr>
        <w:t>A Tenderer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debarred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PPRA</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participating</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public</w:t>
      </w:r>
      <w:r w:rsidR="005765B8" w:rsidRPr="00165CA9">
        <w:rPr>
          <w:rFonts w:ascii="Maiandra GD" w:hAnsi="Maiandra GD"/>
          <w:color w:val="231F20"/>
        </w:rPr>
        <w:t xml:space="preserve">  </w:t>
      </w:r>
      <w:r w:rsidR="00022DB4" w:rsidRPr="00165CA9">
        <w:rPr>
          <w:rFonts w:ascii="Maiandra GD" w:hAnsi="Maiandra GD"/>
          <w:color w:val="231F20"/>
        </w:rPr>
        <w:t>procurement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ineligible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list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debarred</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rms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individuals</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available</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hyperlink w:history="1">
        <w:r w:rsidR="008A7A5E" w:rsidRPr="00165CA9">
          <w:rPr>
            <w:rStyle w:val="Hyperlink"/>
            <w:rFonts w:ascii="Maiandra GD" w:hAnsi="Maiandra GD"/>
            <w:color w:val="auto"/>
            <w:u w:val="none"/>
          </w:rPr>
          <w:t>PPRA's website</w:t>
        </w:r>
        <w:r w:rsidR="008A7A5E" w:rsidRPr="00165CA9">
          <w:rPr>
            <w:rStyle w:val="Hyperlink"/>
            <w:rFonts w:ascii="Maiandra GD" w:hAnsi="Maiandra GD"/>
            <w:u w:val="none"/>
          </w:rPr>
          <w:t xml:space="preserve">  www</w:t>
        </w:r>
      </w:hyperlink>
      <w:r w:rsidR="00022DB4" w:rsidRPr="00165CA9">
        <w:rPr>
          <w:rFonts w:ascii="Maiandra GD" w:hAnsi="Maiandra GD"/>
          <w:color w:val="0070C0"/>
        </w:rPr>
        <w:t>.ppra.go.ke</w:t>
      </w:r>
    </w:p>
    <w:p w14:paraId="708D6B10" w14:textId="5FC7028A" w:rsidR="0021200B" w:rsidRPr="00165CA9" w:rsidRDefault="00022DB4" w:rsidP="0000680A">
      <w:pPr>
        <w:pStyle w:val="ListParagraph"/>
        <w:numPr>
          <w:ilvl w:val="1"/>
          <w:numId w:val="14"/>
        </w:numPr>
        <w:tabs>
          <w:tab w:val="left" w:pos="1481"/>
        </w:tabs>
        <w:spacing w:before="120" w:line="230" w:lineRule="auto"/>
        <w:ind w:left="1480" w:right="853" w:hanging="630"/>
        <w:jc w:val="both"/>
        <w:rPr>
          <w:rFonts w:ascii="Maiandra GD" w:hAnsi="Maiandra GD"/>
        </w:rPr>
      </w:pP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state-owned</w:t>
      </w:r>
      <w:r w:rsidR="005765B8" w:rsidRPr="00165CA9">
        <w:rPr>
          <w:rFonts w:ascii="Maiandra GD" w:hAnsi="Maiandra GD"/>
          <w:color w:val="231F20"/>
        </w:rPr>
        <w:t xml:space="preserve">  </w:t>
      </w:r>
      <w:r w:rsidRPr="00165CA9">
        <w:rPr>
          <w:rFonts w:ascii="Maiandra GD" w:hAnsi="Maiandra GD"/>
          <w:color w:val="231F20"/>
        </w:rPr>
        <w:t>enterprises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institutions</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compete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awarded</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they</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(i)</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legal</w:t>
      </w:r>
      <w:r w:rsidR="005765B8" w:rsidRPr="00165CA9">
        <w:rPr>
          <w:rFonts w:ascii="Maiandra GD" w:hAnsi="Maiandra GD"/>
          <w:color w:val="231F20"/>
        </w:rPr>
        <w:t xml:space="preserve">  </w:t>
      </w:r>
      <w:r w:rsidRPr="00165CA9">
        <w:rPr>
          <w:rFonts w:ascii="Maiandra GD" w:hAnsi="Maiandra GD"/>
          <w:color w:val="231F20"/>
        </w:rPr>
        <w:t>public</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state</w:t>
      </w:r>
      <w:r w:rsidR="005765B8" w:rsidRPr="00165CA9">
        <w:rPr>
          <w:rFonts w:ascii="Maiandra GD" w:hAnsi="Maiandra GD"/>
          <w:color w:val="231F20"/>
        </w:rPr>
        <w:t xml:space="preserve">  </w:t>
      </w:r>
      <w:r w:rsidRPr="00165CA9">
        <w:rPr>
          <w:rFonts w:ascii="Maiandra GD" w:hAnsi="Maiandra GD"/>
          <w:color w:val="231F20"/>
        </w:rPr>
        <w:t>Government</w:t>
      </w:r>
      <w:r w:rsidR="005765B8" w:rsidRPr="00165CA9">
        <w:rPr>
          <w:rFonts w:ascii="Maiandra GD" w:hAnsi="Maiandra GD"/>
          <w:color w:val="231F20"/>
        </w:rPr>
        <w:t xml:space="preserve">  </w:t>
      </w:r>
      <w:r w:rsidRPr="00165CA9">
        <w:rPr>
          <w:rFonts w:ascii="Maiandra GD" w:hAnsi="Maiandra GD"/>
          <w:color w:val="231F20"/>
        </w:rPr>
        <w:t>and/or</w:t>
      </w:r>
      <w:r w:rsidR="005765B8" w:rsidRPr="00165CA9">
        <w:rPr>
          <w:rFonts w:ascii="Maiandra GD" w:hAnsi="Maiandra GD"/>
          <w:color w:val="231F20"/>
        </w:rPr>
        <w:t xml:space="preserve">  </w:t>
      </w:r>
      <w:r w:rsidRPr="00165CA9">
        <w:rPr>
          <w:rFonts w:ascii="Maiandra GD" w:hAnsi="Maiandra GD"/>
          <w:color w:val="231F20"/>
        </w:rPr>
        <w:t>public</w:t>
      </w:r>
      <w:r w:rsidR="005765B8" w:rsidRPr="00165CA9">
        <w:rPr>
          <w:rFonts w:ascii="Maiandra GD" w:hAnsi="Maiandra GD"/>
          <w:color w:val="231F20"/>
        </w:rPr>
        <w:t xml:space="preserve">  </w:t>
      </w:r>
      <w:r w:rsidRPr="00165CA9">
        <w:rPr>
          <w:rFonts w:ascii="Maiandra GD" w:hAnsi="Maiandra GD"/>
          <w:color w:val="231F20"/>
        </w:rPr>
        <w:t>administration,</w:t>
      </w:r>
      <w:r w:rsidR="005765B8" w:rsidRPr="00165CA9">
        <w:rPr>
          <w:rFonts w:ascii="Maiandra GD" w:hAnsi="Maiandra GD"/>
          <w:color w:val="231F20"/>
        </w:rPr>
        <w:t xml:space="preserve">  </w:t>
      </w:r>
      <w:r w:rsidRPr="00165CA9">
        <w:rPr>
          <w:rFonts w:ascii="Maiandra GD" w:hAnsi="Maiandra GD"/>
          <w:color w:val="231F20"/>
        </w:rPr>
        <w:t>(ii)</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nancially</w:t>
      </w:r>
      <w:r w:rsidR="005765B8" w:rsidRPr="00165CA9">
        <w:rPr>
          <w:rFonts w:ascii="Maiandra GD" w:hAnsi="Maiandra GD"/>
          <w:color w:val="231F20"/>
        </w:rPr>
        <w:t xml:space="preserve">  </w:t>
      </w:r>
      <w:r w:rsidRPr="00165CA9">
        <w:rPr>
          <w:rFonts w:ascii="Maiandra GD" w:hAnsi="Maiandra GD"/>
          <w:color w:val="231F20"/>
        </w:rPr>
        <w:t>autonomous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receiving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signi</w:t>
      </w:r>
      <w:r w:rsidRPr="00165CA9">
        <w:rPr>
          <w:rFonts w:ascii="Arial" w:hAnsi="Arial" w:cs="Arial"/>
          <w:color w:val="231F20"/>
        </w:rPr>
        <w:t>ﬁ</w:t>
      </w:r>
      <w:r w:rsidRPr="00165CA9">
        <w:rPr>
          <w:rFonts w:ascii="Maiandra GD" w:hAnsi="Maiandra GD"/>
          <w:color w:val="231F20"/>
        </w:rPr>
        <w:t>cant</w:t>
      </w:r>
      <w:r w:rsidR="005765B8" w:rsidRPr="00165CA9">
        <w:rPr>
          <w:rFonts w:ascii="Maiandra GD" w:hAnsi="Maiandra GD"/>
          <w:color w:val="231F20"/>
        </w:rPr>
        <w:t xml:space="preserve">  </w:t>
      </w:r>
      <w:r w:rsidRPr="00165CA9">
        <w:rPr>
          <w:rFonts w:ascii="Maiandra GD" w:hAnsi="Maiandra GD"/>
          <w:color w:val="231F20"/>
        </w:rPr>
        <w:t>subsidies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budget</w:t>
      </w:r>
      <w:r w:rsidR="005765B8" w:rsidRPr="00165CA9">
        <w:rPr>
          <w:rFonts w:ascii="Maiandra GD" w:hAnsi="Maiandra GD"/>
          <w:color w:val="231F20"/>
        </w:rPr>
        <w:t xml:space="preserve">  </w:t>
      </w:r>
      <w:r w:rsidRPr="00165CA9">
        <w:rPr>
          <w:rFonts w:ascii="Maiandra GD" w:hAnsi="Maiandra GD"/>
          <w:color w:val="231F20"/>
        </w:rPr>
        <w:t>support</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public</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Government,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(iii)</w:t>
      </w:r>
      <w:r w:rsidR="005765B8" w:rsidRPr="00165CA9">
        <w:rPr>
          <w:rFonts w:ascii="Maiandra GD" w:hAnsi="Maiandra GD"/>
          <w:color w:val="231F20"/>
        </w:rPr>
        <w:t xml:space="preserve">  </w:t>
      </w:r>
      <w:r w:rsidRPr="00165CA9">
        <w:rPr>
          <w:rFonts w:ascii="Maiandra GD" w:hAnsi="Maiandra GD"/>
          <w:color w:val="231F20"/>
        </w:rPr>
        <w:t>operating</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commercial</w:t>
      </w:r>
      <w:r w:rsidR="005765B8" w:rsidRPr="00165CA9">
        <w:rPr>
          <w:rFonts w:ascii="Maiandra GD" w:hAnsi="Maiandra GD"/>
          <w:color w:val="231F20"/>
        </w:rPr>
        <w:t xml:space="preserve">  </w:t>
      </w:r>
      <w:r w:rsidRPr="00165CA9">
        <w:rPr>
          <w:rFonts w:ascii="Maiandra GD" w:hAnsi="Maiandra GD"/>
          <w:color w:val="231F20"/>
        </w:rPr>
        <w:t>law</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vested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legal</w:t>
      </w:r>
      <w:r w:rsidR="005765B8" w:rsidRPr="00165CA9">
        <w:rPr>
          <w:rFonts w:ascii="Maiandra GD" w:hAnsi="Maiandra GD"/>
          <w:color w:val="231F20"/>
        </w:rPr>
        <w:t xml:space="preserve">  </w:t>
      </w:r>
      <w:r w:rsidRPr="00165CA9">
        <w:rPr>
          <w:rFonts w:ascii="Maiandra GD" w:hAnsi="Maiandra GD"/>
          <w:color w:val="231F20"/>
        </w:rPr>
        <w:t>rights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liabilities</w:t>
      </w:r>
      <w:r w:rsidR="005765B8" w:rsidRPr="00165CA9">
        <w:rPr>
          <w:rFonts w:ascii="Maiandra GD" w:hAnsi="Maiandra GD"/>
          <w:color w:val="231F20"/>
        </w:rPr>
        <w:t xml:space="preserve">  </w:t>
      </w:r>
      <w:r w:rsidRPr="00165CA9">
        <w:rPr>
          <w:rFonts w:ascii="Maiandra GD" w:hAnsi="Maiandra GD"/>
          <w:color w:val="231F20"/>
        </w:rPr>
        <w:t>similar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commercial</w:t>
      </w:r>
      <w:r w:rsidR="005765B8" w:rsidRPr="00165CA9">
        <w:rPr>
          <w:rFonts w:ascii="Maiandra GD" w:hAnsi="Maiandra GD"/>
          <w:color w:val="231F20"/>
        </w:rPr>
        <w:t xml:space="preserve">  </w:t>
      </w:r>
      <w:r w:rsidRPr="00165CA9">
        <w:rPr>
          <w:rFonts w:ascii="Maiandra GD" w:hAnsi="Maiandra GD"/>
          <w:color w:val="231F20"/>
        </w:rPr>
        <w:t>enterprise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enable</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compete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private</w:t>
      </w:r>
      <w:r w:rsidR="005765B8" w:rsidRPr="00165CA9">
        <w:rPr>
          <w:rFonts w:ascii="Maiandra GD" w:hAnsi="Maiandra GD"/>
          <w:color w:val="231F20"/>
        </w:rPr>
        <w:t xml:space="preserve">  </w:t>
      </w:r>
      <w:r w:rsidRPr="00165CA9">
        <w:rPr>
          <w:rFonts w:ascii="Maiandra GD" w:hAnsi="Maiandra GD"/>
          <w:color w:val="231F20"/>
        </w:rPr>
        <w:t>sector</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equal</w:t>
      </w:r>
      <w:r w:rsidR="005765B8" w:rsidRPr="00165CA9">
        <w:rPr>
          <w:rFonts w:ascii="Maiandra GD" w:hAnsi="Maiandra GD"/>
          <w:color w:val="231F20"/>
        </w:rPr>
        <w:t xml:space="preserve">  </w:t>
      </w:r>
      <w:r w:rsidRPr="00165CA9">
        <w:rPr>
          <w:rFonts w:ascii="Maiandra GD" w:hAnsi="Maiandra GD"/>
          <w:color w:val="231F20"/>
        </w:rPr>
        <w:t>basis.</w:t>
      </w:r>
      <w:r w:rsidR="005765B8" w:rsidRPr="00165CA9">
        <w:rPr>
          <w:rFonts w:ascii="Maiandra GD" w:hAnsi="Maiandra GD"/>
          <w:color w:val="231F20"/>
        </w:rPr>
        <w:t xml:space="preserve">  </w:t>
      </w:r>
      <w:r w:rsidR="00B00F75" w:rsidRPr="00165CA9">
        <w:rPr>
          <w:rFonts w:ascii="Maiandra GD" w:hAnsi="Maiandra GD"/>
          <w:color w:val="231F20"/>
        </w:rPr>
        <w:t>Public employees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close</w:t>
      </w:r>
      <w:r w:rsidR="005765B8" w:rsidRPr="00165CA9">
        <w:rPr>
          <w:rFonts w:ascii="Maiandra GD" w:hAnsi="Maiandra GD"/>
          <w:color w:val="231F20"/>
        </w:rPr>
        <w:t xml:space="preserve">  </w:t>
      </w:r>
      <w:r w:rsidRPr="00165CA9">
        <w:rPr>
          <w:rFonts w:ascii="Maiandra GD" w:hAnsi="Maiandra GD"/>
          <w:color w:val="231F20"/>
        </w:rPr>
        <w:t>relatives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participate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p>
    <w:p w14:paraId="7C5129AA" w14:textId="1723280C" w:rsidR="0021200B" w:rsidRPr="00165CA9" w:rsidRDefault="00022DB4" w:rsidP="0000680A">
      <w:pPr>
        <w:pStyle w:val="ListParagraph"/>
        <w:numPr>
          <w:ilvl w:val="1"/>
          <w:numId w:val="14"/>
        </w:numPr>
        <w:tabs>
          <w:tab w:val="left" w:pos="1481"/>
        </w:tabs>
        <w:spacing w:before="120" w:line="230" w:lineRule="auto"/>
        <w:ind w:left="1479" w:right="853" w:hanging="629"/>
        <w:jc w:val="both"/>
        <w:rPr>
          <w:rFonts w:ascii="Maiandra GD" w:hAnsi="Maiandra GD"/>
        </w:rPr>
      </w:pP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ineligible</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countries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origin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matter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law</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cial</w:t>
      </w:r>
      <w:r w:rsidR="005765B8" w:rsidRPr="00165CA9">
        <w:rPr>
          <w:rFonts w:ascii="Maiandra GD" w:hAnsi="Maiandra GD"/>
          <w:color w:val="231F20"/>
        </w:rPr>
        <w:t xml:space="preserve">  </w:t>
      </w:r>
      <w:r w:rsidRPr="00165CA9">
        <w:rPr>
          <w:rFonts w:ascii="Maiandra GD" w:hAnsi="Maiandra GD"/>
          <w:color w:val="231F20"/>
        </w:rPr>
        <w:t>regulations,</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prohibits</w:t>
      </w:r>
      <w:r w:rsidR="005765B8" w:rsidRPr="00165CA9">
        <w:rPr>
          <w:rFonts w:ascii="Maiandra GD" w:hAnsi="Maiandra GD"/>
          <w:color w:val="231F20"/>
        </w:rPr>
        <w:t xml:space="preserve">  </w:t>
      </w:r>
      <w:r w:rsidRPr="00165CA9">
        <w:rPr>
          <w:rFonts w:ascii="Maiandra GD" w:hAnsi="Maiandra GD"/>
          <w:color w:val="231F20"/>
        </w:rPr>
        <w:t>commercial</w:t>
      </w:r>
      <w:r w:rsidR="005765B8" w:rsidRPr="00165CA9">
        <w:rPr>
          <w:rFonts w:ascii="Maiandra GD" w:hAnsi="Maiandra GD"/>
          <w:color w:val="231F20"/>
        </w:rPr>
        <w:t xml:space="preserve">  </w:t>
      </w:r>
      <w:r w:rsidRPr="00165CA9">
        <w:rPr>
          <w:rFonts w:ascii="Maiandra GD" w:hAnsi="Maiandra GD"/>
          <w:color w:val="231F20"/>
        </w:rPr>
        <w:t>relations</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or(b)</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act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compliance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decision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United</w:t>
      </w:r>
      <w:r w:rsidR="005765B8" w:rsidRPr="00165CA9">
        <w:rPr>
          <w:rFonts w:ascii="Maiandra GD" w:hAnsi="Maiandra GD"/>
          <w:color w:val="231F20"/>
        </w:rPr>
        <w:t xml:space="preserve">  </w:t>
      </w:r>
      <w:r w:rsidRPr="00165CA9">
        <w:rPr>
          <w:rFonts w:ascii="Maiandra GD" w:hAnsi="Maiandra GD"/>
          <w:color w:val="231F20"/>
        </w:rPr>
        <w:t>Nations</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Council</w:t>
      </w:r>
      <w:r w:rsidR="005765B8" w:rsidRPr="00165CA9">
        <w:rPr>
          <w:rFonts w:ascii="Maiandra GD" w:hAnsi="Maiandra GD"/>
          <w:color w:val="231F20"/>
        </w:rPr>
        <w:t xml:space="preserve">  </w:t>
      </w:r>
      <w:r w:rsidRPr="00165CA9">
        <w:rPr>
          <w:rFonts w:ascii="Maiandra GD" w:hAnsi="Maiandra GD"/>
          <w:color w:val="231F20"/>
        </w:rPr>
        <w:t>taken</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Chapter</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Charter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United</w:t>
      </w:r>
      <w:r w:rsidR="005765B8" w:rsidRPr="00165CA9">
        <w:rPr>
          <w:rFonts w:ascii="Maiandra GD" w:hAnsi="Maiandra GD"/>
          <w:color w:val="231F20"/>
        </w:rPr>
        <w:t xml:space="preserve">  </w:t>
      </w:r>
      <w:r w:rsidRPr="00165CA9">
        <w:rPr>
          <w:rFonts w:ascii="Maiandra GD" w:hAnsi="Maiandra GD"/>
          <w:color w:val="231F20"/>
        </w:rPr>
        <w:t>Nations,</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prohibits</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import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contracting</w:t>
      </w:r>
      <w:r w:rsidR="005765B8" w:rsidRPr="00165CA9">
        <w:rPr>
          <w:rFonts w:ascii="Maiandra GD" w:hAnsi="Maiandra GD"/>
          <w:color w:val="231F20"/>
        </w:rPr>
        <w:t xml:space="preserve">  </w:t>
      </w:r>
      <w:r w:rsidRPr="00165CA9">
        <w:rPr>
          <w:rFonts w:ascii="Maiandra GD" w:hAnsi="Maiandra GD"/>
          <w:color w:val="231F20"/>
        </w:rPr>
        <w:lastRenderedPageBreak/>
        <w:t>for</w:t>
      </w:r>
      <w:r w:rsidR="005765B8" w:rsidRPr="00165CA9">
        <w:rPr>
          <w:rFonts w:ascii="Maiandra GD" w:hAnsi="Maiandra GD"/>
          <w:color w:val="231F20"/>
        </w:rPr>
        <w:t xml:space="preserve">  </w:t>
      </w:r>
      <w:r w:rsidRPr="00165CA9">
        <w:rPr>
          <w:rFonts w:ascii="Maiandra GD" w:hAnsi="Maiandra GD"/>
          <w:color w:val="231F20"/>
        </w:rPr>
        <w:t>supply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payments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00B00F75" w:rsidRPr="00165CA9">
        <w:rPr>
          <w:rFonts w:ascii="Maiandra GD" w:hAnsi="Maiandra GD"/>
          <w:color w:val="231F20"/>
        </w:rPr>
        <w:t>A 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provide</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satisfactory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reasonably</w:t>
      </w:r>
      <w:r w:rsidR="005765B8" w:rsidRPr="00165CA9">
        <w:rPr>
          <w:rFonts w:ascii="Maiandra GD" w:hAnsi="Maiandra GD"/>
          <w:color w:val="231F20"/>
        </w:rPr>
        <w:t xml:space="preserve">  </w:t>
      </w:r>
      <w:r w:rsidRPr="00165CA9">
        <w:rPr>
          <w:rFonts w:ascii="Maiandra GD" w:hAnsi="Maiandra GD"/>
          <w:color w:val="231F20"/>
        </w:rPr>
        <w:t>request.</w:t>
      </w:r>
    </w:p>
    <w:p w14:paraId="7CBC0E51" w14:textId="1434CD1F" w:rsidR="0021200B" w:rsidRPr="00165CA9" w:rsidRDefault="00022DB4" w:rsidP="0000680A">
      <w:pPr>
        <w:pStyle w:val="ListParagraph"/>
        <w:numPr>
          <w:ilvl w:val="1"/>
          <w:numId w:val="14"/>
        </w:numPr>
        <w:tabs>
          <w:tab w:val="left" w:pos="1480"/>
        </w:tabs>
        <w:spacing w:before="191" w:line="230" w:lineRule="auto"/>
        <w:ind w:left="1484" w:right="851" w:hanging="635"/>
        <w:jc w:val="both"/>
        <w:rPr>
          <w:rFonts w:ascii="Maiandra GD" w:hAnsi="Maiandra GD"/>
        </w:rPr>
      </w:pP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provide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statement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joint</w:t>
      </w:r>
      <w:r w:rsidR="005765B8" w:rsidRPr="00165CA9">
        <w:rPr>
          <w:rFonts w:ascii="Maiandra GD" w:hAnsi="Maiandra GD"/>
          <w:color w:val="231F20"/>
        </w:rPr>
        <w:t xml:space="preserve">  </w:t>
      </w:r>
      <w:r w:rsidRPr="00165CA9">
        <w:rPr>
          <w:rFonts w:ascii="Maiandra GD" w:hAnsi="Maiandra GD"/>
          <w:color w:val="231F20"/>
        </w:rPr>
        <w:t>venture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subcontractors)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associated,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associated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past,</w:t>
      </w:r>
      <w:r w:rsidR="005765B8" w:rsidRPr="00165CA9">
        <w:rPr>
          <w:rFonts w:ascii="Maiandra GD" w:hAnsi="Maiandra GD"/>
          <w:color w:val="231F20"/>
        </w:rPr>
        <w:t xml:space="preserve">  </w:t>
      </w:r>
      <w:r w:rsidRPr="00165CA9">
        <w:rPr>
          <w:rFonts w:ascii="Maiandra GD" w:hAnsi="Maiandra GD"/>
          <w:color w:val="231F20"/>
        </w:rPr>
        <w:t>directly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indirectly,</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af</w:t>
      </w:r>
      <w:r w:rsidRPr="00165CA9">
        <w:rPr>
          <w:rFonts w:ascii="Arial" w:hAnsi="Arial" w:cs="Arial"/>
          <w:color w:val="231F20"/>
        </w:rPr>
        <w:t>ﬁ</w:t>
      </w:r>
      <w:r w:rsidRPr="00165CA9">
        <w:rPr>
          <w:rFonts w:ascii="Maiandra GD" w:hAnsi="Maiandra GD"/>
          <w:color w:val="231F20"/>
        </w:rPr>
        <w:t>liates</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engaged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provide</w:t>
      </w:r>
      <w:r w:rsidR="005765B8" w:rsidRPr="00165CA9">
        <w:rPr>
          <w:rFonts w:ascii="Maiandra GD" w:hAnsi="Maiandra GD"/>
          <w:color w:val="231F20"/>
        </w:rPr>
        <w:t xml:space="preserve">  </w:t>
      </w:r>
      <w:r w:rsidRPr="00165CA9">
        <w:rPr>
          <w:rFonts w:ascii="Maiandra GD" w:hAnsi="Maiandra GD"/>
          <w:color w:val="231F20"/>
        </w:rPr>
        <w:t>consulting</w:t>
      </w:r>
      <w:r w:rsidR="005765B8" w:rsidRPr="00165CA9">
        <w:rPr>
          <w:rFonts w:ascii="Maiandra GD" w:hAnsi="Maiandra GD"/>
          <w:color w:val="231F20"/>
        </w:rPr>
        <w:t xml:space="preserve">  </w:t>
      </w:r>
      <w:r w:rsidRPr="00165CA9">
        <w:rPr>
          <w:rFonts w:ascii="Maiandra GD" w:hAnsi="Maiandra GD"/>
          <w:color w:val="231F20"/>
        </w:rPr>
        <w:t>services</w:t>
      </w:r>
      <w:r w:rsidR="00AD4B95"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preparation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design,</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used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procurement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Invitation</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tenders.</w:t>
      </w:r>
    </w:p>
    <w:p w14:paraId="557E3B93" w14:textId="00352606" w:rsidR="0021200B" w:rsidRPr="00165CA9"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b/>
        </w:rPr>
      </w:pPr>
      <w:r w:rsidRPr="00165CA9">
        <w:rPr>
          <w:rFonts w:ascii="Maiandra GD" w:hAnsi="Maiandra GD"/>
          <w:color w:val="231F20"/>
        </w:rPr>
        <w:t xml:space="preserve">Where </w:t>
      </w:r>
      <w:r w:rsidR="006A4025" w:rsidRPr="00165CA9">
        <w:rPr>
          <w:rFonts w:ascii="Maiandra GD" w:hAnsi="Maiandra GD"/>
          <w:color w:val="231F20"/>
        </w:rPr>
        <w:t>the law requires tenderers to be registered with certain authorities in Kenya, such registration requirements shall be de</w:t>
      </w:r>
      <w:r w:rsidR="006A4025" w:rsidRPr="00165CA9">
        <w:rPr>
          <w:rFonts w:ascii="Arial" w:hAnsi="Arial" w:cs="Arial"/>
          <w:color w:val="231F20"/>
        </w:rPr>
        <w:t>ﬁ</w:t>
      </w:r>
      <w:r w:rsidR="006A4025" w:rsidRPr="00165CA9">
        <w:rPr>
          <w:rFonts w:ascii="Maiandra GD" w:hAnsi="Maiandra GD"/>
          <w:color w:val="231F20"/>
        </w:rPr>
        <w:t>ned in the TDS</w:t>
      </w:r>
    </w:p>
    <w:p w14:paraId="66C063DF" w14:textId="6CF94D5E" w:rsidR="0021200B" w:rsidRPr="00165CA9"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rPr>
      </w:pPr>
      <w:r w:rsidRPr="00165CA9">
        <w:rPr>
          <w:rFonts w:ascii="Maiandra GD" w:hAnsi="Maiandra GD"/>
          <w:color w:val="231F20"/>
        </w:rPr>
        <w:t>The Competition Act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requires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rms</w:t>
      </w:r>
      <w:r w:rsidR="005765B8" w:rsidRPr="00165CA9">
        <w:rPr>
          <w:rFonts w:ascii="Maiandra GD" w:hAnsi="Maiandra GD"/>
          <w:color w:val="231F20"/>
        </w:rPr>
        <w:t xml:space="preserve">  </w:t>
      </w:r>
      <w:r w:rsidR="00022DB4" w:rsidRPr="00165CA9">
        <w:rPr>
          <w:rFonts w:ascii="Maiandra GD" w:hAnsi="Maiandra GD"/>
          <w:color w:val="231F20"/>
        </w:rPr>
        <w:t>wishing</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Joint</w:t>
      </w:r>
      <w:r w:rsidR="005765B8" w:rsidRPr="00165CA9">
        <w:rPr>
          <w:rFonts w:ascii="Maiandra GD" w:hAnsi="Maiandra GD"/>
          <w:color w:val="231F20"/>
        </w:rPr>
        <w:t xml:space="preserve">  </w:t>
      </w:r>
      <w:r w:rsidR="00022DB4" w:rsidRPr="00165CA9">
        <w:rPr>
          <w:rFonts w:ascii="Maiandra GD" w:hAnsi="Maiandra GD"/>
          <w:color w:val="231F20"/>
        </w:rPr>
        <w:t>Venture</w:t>
      </w:r>
      <w:r w:rsidR="005765B8" w:rsidRPr="00165CA9">
        <w:rPr>
          <w:rFonts w:ascii="Maiandra GD" w:hAnsi="Maiandra GD"/>
          <w:color w:val="231F20"/>
        </w:rPr>
        <w:t xml:space="preserve">  </w:t>
      </w:r>
      <w:r w:rsidR="00022DB4" w:rsidRPr="00165CA9">
        <w:rPr>
          <w:rFonts w:ascii="Maiandra GD" w:hAnsi="Maiandra GD"/>
          <w:color w:val="231F20"/>
        </w:rPr>
        <w:t>undertakings</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prevent,</w:t>
      </w:r>
      <w:r w:rsidR="005765B8" w:rsidRPr="00165CA9">
        <w:rPr>
          <w:rFonts w:ascii="Maiandra GD" w:hAnsi="Maiandra GD"/>
          <w:color w:val="231F20"/>
        </w:rPr>
        <w:t xml:space="preserve">  </w:t>
      </w:r>
      <w:r w:rsidR="00022DB4" w:rsidRPr="00165CA9">
        <w:rPr>
          <w:rFonts w:ascii="Maiandra GD" w:hAnsi="Maiandra GD"/>
          <w:color w:val="231F20"/>
        </w:rPr>
        <w:t>distort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lessen</w:t>
      </w:r>
      <w:r w:rsidR="005765B8" w:rsidRPr="00165CA9">
        <w:rPr>
          <w:rFonts w:ascii="Maiandra GD" w:hAnsi="Maiandra GD"/>
          <w:color w:val="231F20"/>
        </w:rPr>
        <w:t xml:space="preserve">  </w:t>
      </w:r>
      <w:r w:rsidR="00022DB4" w:rsidRPr="00165CA9">
        <w:rPr>
          <w:rFonts w:ascii="Maiandra GD" w:hAnsi="Maiandra GD"/>
          <w:color w:val="231F20"/>
        </w:rPr>
        <w:t>competition</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provision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prohibited</w:t>
      </w:r>
      <w:r w:rsidR="005765B8" w:rsidRPr="00165CA9">
        <w:rPr>
          <w:rFonts w:ascii="Maiandra GD" w:hAnsi="Maiandra GD"/>
          <w:color w:val="231F20"/>
        </w:rPr>
        <w:t xml:space="preserve">  </w:t>
      </w:r>
      <w:r w:rsidR="00022DB4" w:rsidRPr="00165CA9">
        <w:rPr>
          <w:rFonts w:ascii="Maiandra GD" w:hAnsi="Maiandra GD"/>
          <w:color w:val="231F20"/>
        </w:rPr>
        <w:t>unless</w:t>
      </w:r>
      <w:r w:rsidR="005765B8" w:rsidRPr="00165CA9">
        <w:rPr>
          <w:rFonts w:ascii="Maiandra GD" w:hAnsi="Maiandra GD"/>
          <w:color w:val="231F20"/>
        </w:rPr>
        <w:t xml:space="preserve">  </w:t>
      </w:r>
      <w:r w:rsidR="00022DB4" w:rsidRPr="00165CA9">
        <w:rPr>
          <w:rFonts w:ascii="Maiandra GD" w:hAnsi="Maiandra GD"/>
          <w:color w:val="231F20"/>
        </w:rPr>
        <w:t>they</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exempt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provisions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25</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Competition</w:t>
      </w:r>
      <w:r w:rsidR="005765B8" w:rsidRPr="00165CA9">
        <w:rPr>
          <w:rFonts w:ascii="Maiandra GD" w:hAnsi="Maiandra GD"/>
          <w:color w:val="231F20"/>
        </w:rPr>
        <w:t xml:space="preserve">  </w:t>
      </w:r>
      <w:r w:rsidR="00022DB4" w:rsidRPr="00165CA9">
        <w:rPr>
          <w:rFonts w:ascii="Maiandra GD" w:hAnsi="Maiandra GD"/>
          <w:color w:val="231F20"/>
        </w:rPr>
        <w:t>Act</w:t>
      </w:r>
      <w:r w:rsidR="00926482" w:rsidRPr="00165CA9">
        <w:rPr>
          <w:rFonts w:ascii="Maiandra GD" w:hAnsi="Maiandra GD"/>
          <w:color w:val="231F20"/>
        </w:rPr>
        <w:t>,</w:t>
      </w:r>
      <w:r w:rsidR="005765B8" w:rsidRPr="00165CA9">
        <w:rPr>
          <w:rFonts w:ascii="Maiandra GD" w:hAnsi="Maiandra GD"/>
          <w:color w:val="231F20"/>
        </w:rPr>
        <w:t xml:space="preserve">  </w:t>
      </w:r>
      <w:r w:rsidR="00926482" w:rsidRPr="00165CA9">
        <w:rPr>
          <w:rFonts w:ascii="Maiandra GD" w:hAnsi="Maiandra GD"/>
          <w:color w:val="231F20"/>
        </w:rPr>
        <w:t>2010</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JVs will be required to seek for</w:t>
      </w:r>
      <w:r w:rsidR="005765B8" w:rsidRPr="00165CA9">
        <w:rPr>
          <w:rFonts w:ascii="Maiandra GD" w:hAnsi="Maiandra GD"/>
          <w:color w:val="231F20"/>
        </w:rPr>
        <w:t xml:space="preserve">  </w:t>
      </w:r>
      <w:r w:rsidR="00022DB4" w:rsidRPr="00165CA9">
        <w:rPr>
          <w:rFonts w:ascii="Maiandra GD" w:hAnsi="Maiandra GD"/>
          <w:color w:val="231F20"/>
        </w:rPr>
        <w:t>exemption</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Competition</w:t>
      </w:r>
      <w:r w:rsidR="005765B8" w:rsidRPr="00165CA9">
        <w:rPr>
          <w:rFonts w:ascii="Maiandra GD" w:hAnsi="Maiandra GD"/>
          <w:color w:val="231F20"/>
        </w:rPr>
        <w:t xml:space="preserve">  </w:t>
      </w:r>
      <w:r w:rsidR="00022DB4" w:rsidRPr="00165CA9">
        <w:rPr>
          <w:rFonts w:ascii="Maiandra GD" w:hAnsi="Maiandra GD"/>
          <w:color w:val="231F20"/>
        </w:rPr>
        <w:t>Authority.</w:t>
      </w:r>
      <w:r w:rsidR="005765B8" w:rsidRPr="00165CA9">
        <w:rPr>
          <w:rFonts w:ascii="Maiandra GD" w:hAnsi="Maiandra GD"/>
          <w:color w:val="231F20"/>
        </w:rPr>
        <w:t xml:space="preserve">  </w:t>
      </w:r>
      <w:r w:rsidRPr="00165CA9">
        <w:rPr>
          <w:rFonts w:ascii="Maiandra GD" w:hAnsi="Maiandra GD"/>
          <w:color w:val="231F20"/>
        </w:rPr>
        <w:t>Exemption shall not be a condition for</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but</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condition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signature.</w:t>
      </w:r>
      <w:r w:rsidR="005765B8" w:rsidRPr="00165CA9">
        <w:rPr>
          <w:rFonts w:ascii="Maiandra GD" w:hAnsi="Maiandra GD"/>
          <w:color w:val="231F20"/>
        </w:rPr>
        <w:t xml:space="preserve">  </w:t>
      </w:r>
      <w:r w:rsidRPr="00165CA9">
        <w:rPr>
          <w:rFonts w:ascii="Maiandra GD" w:hAnsi="Maiandra GD"/>
          <w:color w:val="231F20"/>
        </w:rPr>
        <w:t>A JV tenderer 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given</w:t>
      </w:r>
      <w:r w:rsidR="005765B8" w:rsidRPr="00165CA9">
        <w:rPr>
          <w:rFonts w:ascii="Maiandra GD" w:hAnsi="Maiandra GD"/>
          <w:color w:val="231F20"/>
        </w:rPr>
        <w:t xml:space="preserve">  </w:t>
      </w:r>
      <w:r w:rsidR="00022DB4" w:rsidRPr="00165CA9">
        <w:rPr>
          <w:rFonts w:ascii="Maiandra GD" w:hAnsi="Maiandra GD"/>
          <w:color w:val="231F20"/>
        </w:rPr>
        <w:t>opportunity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seek</w:t>
      </w:r>
      <w:r w:rsidR="005765B8" w:rsidRPr="00165CA9">
        <w:rPr>
          <w:rFonts w:ascii="Maiandra GD" w:hAnsi="Maiandra GD"/>
          <w:color w:val="231F20"/>
        </w:rPr>
        <w:t xml:space="preserve">  </w:t>
      </w:r>
      <w:r w:rsidR="00022DB4" w:rsidRPr="00165CA9">
        <w:rPr>
          <w:rFonts w:ascii="Maiandra GD" w:hAnsi="Maiandra GD"/>
          <w:color w:val="231F20"/>
        </w:rPr>
        <w:t>such</w:t>
      </w:r>
      <w:r w:rsidR="005765B8" w:rsidRPr="00165CA9">
        <w:rPr>
          <w:rFonts w:ascii="Maiandra GD" w:hAnsi="Maiandra GD"/>
          <w:color w:val="231F20"/>
        </w:rPr>
        <w:t xml:space="preserve">  </w:t>
      </w:r>
      <w:r w:rsidR="00022DB4" w:rsidRPr="00165CA9">
        <w:rPr>
          <w:rFonts w:ascii="Maiandra GD" w:hAnsi="Maiandra GD"/>
          <w:color w:val="231F20"/>
        </w:rPr>
        <w:t>exemption</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condition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signature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Application</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exemption</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Competition</w:t>
      </w:r>
      <w:r w:rsidR="005765B8" w:rsidRPr="00165CA9">
        <w:rPr>
          <w:rFonts w:ascii="Maiandra GD" w:hAnsi="Maiandra GD"/>
          <w:color w:val="231F20"/>
        </w:rPr>
        <w:t xml:space="preserve">  </w:t>
      </w:r>
      <w:r w:rsidR="00022DB4" w:rsidRPr="00165CA9">
        <w:rPr>
          <w:rFonts w:ascii="Maiandra GD" w:hAnsi="Maiandra GD"/>
          <w:color w:val="231F20"/>
        </w:rPr>
        <w:t>Authority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accessed</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website</w:t>
      </w:r>
      <w:r w:rsidR="005765B8" w:rsidRPr="00165CA9">
        <w:rPr>
          <w:rFonts w:ascii="Maiandra GD" w:hAnsi="Maiandra GD"/>
          <w:color w:val="231F20"/>
        </w:rPr>
        <w:t xml:space="preserve">  </w:t>
      </w:r>
      <w:hyperlink r:id="rId18">
        <w:r w:rsidR="00022DB4" w:rsidRPr="00165CA9">
          <w:rPr>
            <w:rFonts w:ascii="Maiandra GD" w:hAnsi="Maiandra GD"/>
            <w:color w:val="231F20"/>
          </w:rPr>
          <w:t>www.cak.go.ke.</w:t>
        </w:r>
      </w:hyperlink>
    </w:p>
    <w:p w14:paraId="7DC44A4F" w14:textId="28A7D68F" w:rsidR="0021200B" w:rsidRPr="00165CA9" w:rsidRDefault="00B00F75" w:rsidP="0000680A">
      <w:pPr>
        <w:pStyle w:val="ListParagraph"/>
        <w:numPr>
          <w:ilvl w:val="1"/>
          <w:numId w:val="14"/>
        </w:numPr>
        <w:tabs>
          <w:tab w:val="left" w:pos="1483"/>
        </w:tabs>
        <w:spacing w:before="250" w:line="230" w:lineRule="auto"/>
        <w:ind w:left="1487" w:right="849" w:hanging="635"/>
        <w:jc w:val="both"/>
        <w:rPr>
          <w:rFonts w:ascii="Maiandra GD" w:hAnsi="Maiandra GD"/>
        </w:rPr>
      </w:pPr>
      <w:r w:rsidRPr="00165CA9">
        <w:rPr>
          <w:rFonts w:ascii="Maiandra GD" w:hAnsi="Maiandra GD"/>
          <w:color w:val="231F20"/>
        </w:rPr>
        <w:t>A Kenyan</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provide</w:t>
      </w:r>
      <w:r w:rsidR="005765B8" w:rsidRPr="00165CA9">
        <w:rPr>
          <w:rFonts w:ascii="Maiandra GD" w:hAnsi="Maiandra GD"/>
          <w:color w:val="231F20"/>
        </w:rPr>
        <w:t xml:space="preserve">  </w:t>
      </w:r>
      <w:r w:rsidR="00022DB4" w:rsidRPr="00165CA9">
        <w:rPr>
          <w:rFonts w:ascii="Maiandra GD" w:hAnsi="Maiandra GD"/>
          <w:color w:val="231F20"/>
        </w:rPr>
        <w:t>evidence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having</w:t>
      </w:r>
      <w:r w:rsidR="005765B8" w:rsidRPr="00165CA9">
        <w:rPr>
          <w:rFonts w:ascii="Maiandra GD" w:hAnsi="Maiandra GD"/>
          <w:color w:val="231F20"/>
        </w:rPr>
        <w:t xml:space="preserve">  </w:t>
      </w:r>
      <w:r w:rsidR="00022DB4" w:rsidRPr="00165CA9">
        <w:rPr>
          <w:rFonts w:ascii="Maiandra GD" w:hAnsi="Maiandra GD"/>
          <w:color w:val="231F20"/>
        </w:rPr>
        <w:t>ful</w:t>
      </w:r>
      <w:r w:rsidR="00022DB4" w:rsidRPr="00165CA9">
        <w:rPr>
          <w:rFonts w:ascii="Arial" w:hAnsi="Arial" w:cs="Arial"/>
          <w:color w:val="231F20"/>
        </w:rPr>
        <w:t>ﬁ</w:t>
      </w:r>
      <w:r w:rsidR="00022DB4" w:rsidRPr="00165CA9">
        <w:rPr>
          <w:rFonts w:ascii="Maiandra GD" w:hAnsi="Maiandra GD"/>
          <w:color w:val="231F20"/>
        </w:rPr>
        <w:t>lled</w:t>
      </w:r>
      <w:r w:rsidR="005765B8" w:rsidRPr="00165CA9">
        <w:rPr>
          <w:rFonts w:ascii="Maiandra GD" w:hAnsi="Maiandra GD"/>
          <w:color w:val="231F20"/>
        </w:rPr>
        <w:t xml:space="preserve">  </w:t>
      </w:r>
      <w:r w:rsidR="00022DB4" w:rsidRPr="00165CA9">
        <w:rPr>
          <w:rFonts w:ascii="Maiandra GD" w:hAnsi="Maiandra GD"/>
          <w:color w:val="231F20"/>
        </w:rPr>
        <w:t>his/her</w:t>
      </w:r>
      <w:r w:rsidR="005765B8" w:rsidRPr="00165CA9">
        <w:rPr>
          <w:rFonts w:ascii="Maiandra GD" w:hAnsi="Maiandra GD"/>
          <w:color w:val="231F20"/>
        </w:rPr>
        <w:t xml:space="preserve">  </w:t>
      </w:r>
      <w:r w:rsidR="00022DB4" w:rsidRPr="00165CA9">
        <w:rPr>
          <w:rFonts w:ascii="Maiandra GD" w:hAnsi="Maiandra GD"/>
          <w:color w:val="231F20"/>
        </w:rPr>
        <w:t>tax</w:t>
      </w:r>
      <w:r w:rsidR="005765B8" w:rsidRPr="00165CA9">
        <w:rPr>
          <w:rFonts w:ascii="Maiandra GD" w:hAnsi="Maiandra GD"/>
          <w:color w:val="231F20"/>
        </w:rPr>
        <w:t xml:space="preserve">  </w:t>
      </w:r>
      <w:r w:rsidR="00022DB4" w:rsidRPr="00165CA9">
        <w:rPr>
          <w:rFonts w:ascii="Maiandra GD" w:hAnsi="Maiandra GD"/>
          <w:color w:val="231F20"/>
        </w:rPr>
        <w:t>obligations</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producing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current</w:t>
      </w:r>
      <w:r w:rsidR="005765B8" w:rsidRPr="00165CA9">
        <w:rPr>
          <w:rFonts w:ascii="Maiandra GD" w:hAnsi="Maiandra GD"/>
          <w:color w:val="231F20"/>
        </w:rPr>
        <w:t xml:space="preserve">  </w:t>
      </w:r>
      <w:r w:rsidR="00022DB4" w:rsidRPr="00165CA9">
        <w:rPr>
          <w:rFonts w:ascii="Maiandra GD" w:hAnsi="Maiandra GD"/>
          <w:color w:val="231F20"/>
        </w:rPr>
        <w:t>tax</w:t>
      </w:r>
      <w:r w:rsidR="005765B8" w:rsidRPr="00165CA9">
        <w:rPr>
          <w:rFonts w:ascii="Maiandra GD" w:hAnsi="Maiandra GD"/>
          <w:color w:val="231F20"/>
        </w:rPr>
        <w:t xml:space="preserve">  </w:t>
      </w:r>
      <w:r w:rsidR="00022DB4" w:rsidRPr="00165CA9">
        <w:rPr>
          <w:rFonts w:ascii="Maiandra GD" w:hAnsi="Maiandra GD"/>
          <w:color w:val="231F20"/>
        </w:rPr>
        <w:t>clearance</w:t>
      </w:r>
      <w:r w:rsidR="005765B8" w:rsidRPr="00165CA9">
        <w:rPr>
          <w:rFonts w:ascii="Maiandra GD" w:hAnsi="Maiandra GD"/>
          <w:color w:val="231F20"/>
        </w:rPr>
        <w:t xml:space="preserve">  </w:t>
      </w:r>
      <w:r w:rsidR="00022DB4" w:rsidRPr="00165CA9">
        <w:rPr>
          <w:rFonts w:ascii="Maiandra GD" w:hAnsi="Maiandra GD"/>
          <w:color w:val="231F20"/>
        </w:rPr>
        <w:t>certi</w:t>
      </w:r>
      <w:r w:rsidR="00022DB4" w:rsidRPr="00165CA9">
        <w:rPr>
          <w:rFonts w:ascii="Arial" w:hAnsi="Arial" w:cs="Arial"/>
          <w:color w:val="231F20"/>
        </w:rPr>
        <w:t>ﬁ</w:t>
      </w:r>
      <w:r w:rsidR="00022DB4" w:rsidRPr="00165CA9">
        <w:rPr>
          <w:rFonts w:ascii="Maiandra GD" w:hAnsi="Maiandra GD"/>
          <w:color w:val="231F20"/>
        </w:rPr>
        <w:t>cate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tax</w:t>
      </w:r>
      <w:r w:rsidR="005765B8" w:rsidRPr="00165CA9">
        <w:rPr>
          <w:rFonts w:ascii="Maiandra GD" w:hAnsi="Maiandra GD"/>
          <w:color w:val="231F20"/>
        </w:rPr>
        <w:t xml:space="preserve">  </w:t>
      </w:r>
      <w:r w:rsidR="00022DB4" w:rsidRPr="00165CA9">
        <w:rPr>
          <w:rFonts w:ascii="Maiandra GD" w:hAnsi="Maiandra GD"/>
          <w:color w:val="231F20"/>
        </w:rPr>
        <w:t>exemption</w:t>
      </w:r>
      <w:r w:rsidR="005765B8" w:rsidRPr="00165CA9">
        <w:rPr>
          <w:rFonts w:ascii="Maiandra GD" w:hAnsi="Maiandra GD"/>
          <w:color w:val="231F20"/>
        </w:rPr>
        <w:t xml:space="preserve">  </w:t>
      </w:r>
      <w:r w:rsidR="00022DB4" w:rsidRPr="00165CA9">
        <w:rPr>
          <w:rFonts w:ascii="Maiandra GD" w:hAnsi="Maiandra GD"/>
          <w:color w:val="231F20"/>
        </w:rPr>
        <w:t>certi</w:t>
      </w:r>
      <w:r w:rsidR="00022DB4" w:rsidRPr="00165CA9">
        <w:rPr>
          <w:rFonts w:ascii="Arial" w:hAnsi="Arial" w:cs="Arial"/>
          <w:color w:val="231F20"/>
        </w:rPr>
        <w:t>ﬁ</w:t>
      </w:r>
      <w:r w:rsidR="00022DB4" w:rsidRPr="00165CA9">
        <w:rPr>
          <w:rFonts w:ascii="Maiandra GD" w:hAnsi="Maiandra GD"/>
          <w:color w:val="231F20"/>
        </w:rPr>
        <w:t>cate</w:t>
      </w:r>
      <w:r w:rsidR="005765B8" w:rsidRPr="00165CA9">
        <w:rPr>
          <w:rFonts w:ascii="Maiandra GD" w:hAnsi="Maiandra GD"/>
          <w:color w:val="231F20"/>
        </w:rPr>
        <w:t xml:space="preserve">  </w:t>
      </w:r>
      <w:r w:rsidR="00022DB4" w:rsidRPr="00165CA9">
        <w:rPr>
          <w:rFonts w:ascii="Maiandra GD" w:hAnsi="Maiandra GD"/>
          <w:color w:val="231F20"/>
        </w:rPr>
        <w:t>issued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Revenue</w:t>
      </w:r>
      <w:r w:rsidR="005765B8" w:rsidRPr="00165CA9">
        <w:rPr>
          <w:rFonts w:ascii="Maiandra GD" w:hAnsi="Maiandra GD"/>
          <w:color w:val="231F20"/>
        </w:rPr>
        <w:t xml:space="preserve">  </w:t>
      </w:r>
      <w:r w:rsidR="00022DB4" w:rsidRPr="00165CA9">
        <w:rPr>
          <w:rFonts w:ascii="Maiandra GD" w:hAnsi="Maiandra GD"/>
          <w:color w:val="231F20"/>
        </w:rPr>
        <w:t>Authority.</w:t>
      </w:r>
    </w:p>
    <w:p w14:paraId="6E63B2E8" w14:textId="77EBCFA1" w:rsidR="0021200B" w:rsidRPr="00165CA9" w:rsidRDefault="001C5E88" w:rsidP="0000680A">
      <w:pPr>
        <w:pStyle w:val="Heading5"/>
        <w:numPr>
          <w:ilvl w:val="0"/>
          <w:numId w:val="14"/>
        </w:numPr>
        <w:tabs>
          <w:tab w:val="left" w:pos="1482"/>
          <w:tab w:val="left" w:pos="1483"/>
        </w:tabs>
        <w:spacing w:before="237"/>
        <w:ind w:left="1482" w:hanging="630"/>
        <w:rPr>
          <w:rFonts w:ascii="Maiandra GD" w:hAnsi="Maiandra GD"/>
        </w:rPr>
      </w:pPr>
      <w:r w:rsidRPr="00165CA9">
        <w:rPr>
          <w:rFonts w:ascii="Maiandra GD" w:hAnsi="Maiandra GD"/>
          <w:color w:val="231F20"/>
        </w:rPr>
        <w:t>Eligible Goods and Related Services</w:t>
      </w:r>
    </w:p>
    <w:p w14:paraId="01D35204" w14:textId="4E486A1D" w:rsidR="0021200B" w:rsidRPr="00165CA9" w:rsidRDefault="00B00F75" w:rsidP="0000680A">
      <w:pPr>
        <w:pStyle w:val="ListParagraph"/>
        <w:numPr>
          <w:ilvl w:val="1"/>
          <w:numId w:val="14"/>
        </w:numPr>
        <w:tabs>
          <w:tab w:val="left" w:pos="1483"/>
        </w:tabs>
        <w:spacing w:before="242" w:line="230" w:lineRule="auto"/>
        <w:ind w:left="1487" w:right="849" w:hanging="635"/>
        <w:jc w:val="both"/>
        <w:rPr>
          <w:rFonts w:ascii="Maiandra GD" w:hAnsi="Maiandra GD"/>
        </w:rPr>
      </w:pPr>
      <w:r w:rsidRPr="00165CA9">
        <w:rPr>
          <w:rFonts w:ascii="Maiandra GD" w:hAnsi="Maiandra GD"/>
          <w:color w:val="231F20"/>
        </w:rPr>
        <w:t>All 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Related</w:t>
      </w:r>
      <w:r w:rsidR="005765B8"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supplied</w:t>
      </w:r>
      <w:r w:rsidR="005765B8" w:rsidRPr="00165CA9">
        <w:rPr>
          <w:rFonts w:ascii="Maiandra GD" w:hAnsi="Maiandra GD"/>
          <w:color w:val="231F20"/>
        </w:rPr>
        <w:t xml:space="preserve">  </w:t>
      </w:r>
      <w:r w:rsidR="00022DB4" w:rsidRPr="00165CA9">
        <w:rPr>
          <w:rFonts w:ascii="Maiandra GD" w:hAnsi="Maiandra GD"/>
          <w:color w:val="231F20"/>
        </w:rPr>
        <w:t>under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origin</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country</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eligible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3.9.</w:t>
      </w:r>
    </w:p>
    <w:p w14:paraId="22FE0DF1" w14:textId="55FF4D96" w:rsidR="0021200B" w:rsidRPr="00165CA9" w:rsidRDefault="00B00F75" w:rsidP="0000680A">
      <w:pPr>
        <w:pStyle w:val="ListParagraph"/>
        <w:numPr>
          <w:ilvl w:val="1"/>
          <w:numId w:val="14"/>
        </w:numPr>
        <w:tabs>
          <w:tab w:val="left" w:pos="1483"/>
        </w:tabs>
        <w:spacing w:before="245" w:line="230" w:lineRule="auto"/>
        <w:ind w:left="1487" w:right="849" w:hanging="635"/>
        <w:jc w:val="both"/>
        <w:rPr>
          <w:rFonts w:ascii="Maiandra GD" w:hAnsi="Maiandra GD"/>
        </w:rPr>
      </w:pPr>
      <w:r w:rsidRPr="00165CA9">
        <w:rPr>
          <w:rFonts w:ascii="Maiandra GD" w:hAnsi="Maiandra GD"/>
          <w:color w:val="231F20"/>
        </w:rPr>
        <w:t>For purposes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this</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term</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includes</w:t>
      </w:r>
      <w:r w:rsidR="005765B8" w:rsidRPr="00165CA9">
        <w:rPr>
          <w:rFonts w:ascii="Maiandra GD" w:hAnsi="Maiandra GD"/>
          <w:color w:val="231F20"/>
        </w:rPr>
        <w:t xml:space="preserve">  </w:t>
      </w:r>
      <w:r w:rsidR="00022DB4" w:rsidRPr="00165CA9">
        <w:rPr>
          <w:rFonts w:ascii="Maiandra GD" w:hAnsi="Maiandra GD"/>
          <w:color w:val="231F20"/>
        </w:rPr>
        <w:t>commodities,</w:t>
      </w:r>
      <w:r w:rsidR="005765B8" w:rsidRPr="00165CA9">
        <w:rPr>
          <w:rFonts w:ascii="Maiandra GD" w:hAnsi="Maiandra GD"/>
          <w:color w:val="231F20"/>
        </w:rPr>
        <w:t xml:space="preserve">  </w:t>
      </w:r>
      <w:r w:rsidR="00022DB4" w:rsidRPr="00165CA9">
        <w:rPr>
          <w:rFonts w:ascii="Maiandra GD" w:hAnsi="Maiandra GD"/>
          <w:color w:val="231F20"/>
        </w:rPr>
        <w:t>raw</w:t>
      </w:r>
      <w:r w:rsidR="005765B8" w:rsidRPr="00165CA9">
        <w:rPr>
          <w:rFonts w:ascii="Maiandra GD" w:hAnsi="Maiandra GD"/>
          <w:color w:val="231F20"/>
        </w:rPr>
        <w:t xml:space="preserve">  </w:t>
      </w:r>
      <w:r w:rsidR="00022DB4" w:rsidRPr="00165CA9">
        <w:rPr>
          <w:rFonts w:ascii="Maiandra GD" w:hAnsi="Maiandra GD"/>
          <w:color w:val="231F20"/>
        </w:rPr>
        <w:t>material,</w:t>
      </w:r>
      <w:r w:rsidR="005765B8" w:rsidRPr="00165CA9">
        <w:rPr>
          <w:rFonts w:ascii="Maiandra GD" w:hAnsi="Maiandra GD"/>
          <w:color w:val="231F20"/>
        </w:rPr>
        <w:t xml:space="preserve">  </w:t>
      </w:r>
      <w:r w:rsidR="00022DB4" w:rsidRPr="00165CA9">
        <w:rPr>
          <w:rFonts w:ascii="Maiandra GD" w:hAnsi="Maiandra GD"/>
          <w:color w:val="231F20"/>
        </w:rPr>
        <w:t>machinery,</w:t>
      </w:r>
      <w:r w:rsidR="005765B8" w:rsidRPr="00165CA9">
        <w:rPr>
          <w:rFonts w:ascii="Maiandra GD" w:hAnsi="Maiandra GD"/>
          <w:color w:val="231F20"/>
        </w:rPr>
        <w:t xml:space="preserve">  </w:t>
      </w:r>
      <w:r w:rsidR="00022DB4" w:rsidRPr="00165CA9">
        <w:rPr>
          <w:rFonts w:ascii="Maiandra GD" w:hAnsi="Maiandra GD"/>
          <w:color w:val="231F20"/>
        </w:rPr>
        <w:t>equipment,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industrial</w:t>
      </w:r>
      <w:r w:rsidR="005765B8" w:rsidRPr="00165CA9">
        <w:rPr>
          <w:rFonts w:ascii="Maiandra GD" w:hAnsi="Maiandra GD"/>
          <w:color w:val="231F20"/>
        </w:rPr>
        <w:t xml:space="preserve">  </w:t>
      </w:r>
      <w:r w:rsidR="00022DB4" w:rsidRPr="00165CA9">
        <w:rPr>
          <w:rFonts w:ascii="Maiandra GD" w:hAnsi="Maiandra GD"/>
          <w:color w:val="231F20"/>
        </w:rPr>
        <w:t>plants;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“related</w:t>
      </w:r>
      <w:r w:rsidR="005765B8"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00022DB4" w:rsidRPr="00165CA9">
        <w:rPr>
          <w:rFonts w:ascii="Maiandra GD" w:hAnsi="Maiandra GD"/>
          <w:color w:val="231F20"/>
        </w:rPr>
        <w:t>include</w:t>
      </w:r>
      <w:r w:rsidR="005765B8"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00022DB4" w:rsidRPr="00165CA9">
        <w:rPr>
          <w:rFonts w:ascii="Maiandra GD" w:hAnsi="Maiandra GD"/>
          <w:color w:val="231F20"/>
        </w:rPr>
        <w:t>such</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insurance,</w:t>
      </w:r>
      <w:r w:rsidR="005765B8" w:rsidRPr="00165CA9">
        <w:rPr>
          <w:rFonts w:ascii="Maiandra GD" w:hAnsi="Maiandra GD"/>
          <w:color w:val="231F20"/>
        </w:rPr>
        <w:t xml:space="preserve">  </w:t>
      </w:r>
      <w:r w:rsidR="00022DB4" w:rsidRPr="00165CA9">
        <w:rPr>
          <w:rFonts w:ascii="Maiandra GD" w:hAnsi="Maiandra GD"/>
          <w:color w:val="231F20"/>
        </w:rPr>
        <w:t>installation,</w:t>
      </w:r>
      <w:r w:rsidR="005765B8" w:rsidRPr="00165CA9">
        <w:rPr>
          <w:rFonts w:ascii="Maiandra GD" w:hAnsi="Maiandra GD"/>
          <w:color w:val="231F20"/>
        </w:rPr>
        <w:t xml:space="preserve">  </w:t>
      </w:r>
      <w:r w:rsidR="00022DB4" w:rsidRPr="00165CA9">
        <w:rPr>
          <w:rFonts w:ascii="Maiandra GD" w:hAnsi="Maiandra GD"/>
          <w:color w:val="231F20"/>
        </w:rPr>
        <w:t>training,</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initial</w:t>
      </w:r>
      <w:r w:rsidR="005765B8" w:rsidRPr="00165CA9">
        <w:rPr>
          <w:rFonts w:ascii="Maiandra GD" w:hAnsi="Maiandra GD"/>
          <w:color w:val="231F20"/>
        </w:rPr>
        <w:t xml:space="preserve">  </w:t>
      </w:r>
      <w:r w:rsidR="00022DB4" w:rsidRPr="00165CA9">
        <w:rPr>
          <w:rFonts w:ascii="Maiandra GD" w:hAnsi="Maiandra GD"/>
          <w:color w:val="231F20"/>
        </w:rPr>
        <w:t>maintenance.</w:t>
      </w:r>
    </w:p>
    <w:p w14:paraId="076989A8" w14:textId="3D555A18" w:rsidR="0021200B" w:rsidRPr="00165CA9" w:rsidRDefault="00B00F75" w:rsidP="0000680A">
      <w:pPr>
        <w:pStyle w:val="ListParagraph"/>
        <w:numPr>
          <w:ilvl w:val="1"/>
          <w:numId w:val="14"/>
        </w:numPr>
        <w:tabs>
          <w:tab w:val="left" w:pos="1483"/>
        </w:tabs>
        <w:spacing w:before="246" w:line="230" w:lineRule="auto"/>
        <w:ind w:left="1486" w:right="849" w:hanging="634"/>
        <w:jc w:val="both"/>
        <w:rPr>
          <w:rFonts w:ascii="Maiandra GD" w:hAnsi="Maiandra GD"/>
        </w:rPr>
      </w:pPr>
      <w:r w:rsidRPr="00165CA9">
        <w:rPr>
          <w:rFonts w:ascii="Maiandra GD" w:hAnsi="Maiandra GD"/>
          <w:color w:val="231F20"/>
        </w:rPr>
        <w:t>The term</w:t>
      </w:r>
      <w:r w:rsidR="005765B8" w:rsidRPr="00165CA9">
        <w:rPr>
          <w:rFonts w:ascii="Maiandra GD" w:hAnsi="Maiandra GD"/>
          <w:color w:val="231F20"/>
        </w:rPr>
        <w:t xml:space="preserve">  </w:t>
      </w:r>
      <w:r w:rsidR="00022DB4" w:rsidRPr="00165CA9">
        <w:rPr>
          <w:rFonts w:ascii="Maiandra GD" w:hAnsi="Maiandra GD"/>
          <w:color w:val="231F20"/>
        </w:rPr>
        <w:t>“origin”</w:t>
      </w:r>
      <w:r w:rsidR="005765B8" w:rsidRPr="00165CA9">
        <w:rPr>
          <w:rFonts w:ascii="Maiandra GD" w:hAnsi="Maiandra GD"/>
          <w:color w:val="231F20"/>
        </w:rPr>
        <w:t xml:space="preserve">  </w:t>
      </w:r>
      <w:r w:rsidR="00022DB4" w:rsidRPr="00165CA9">
        <w:rPr>
          <w:rFonts w:ascii="Maiandra GD" w:hAnsi="Maiandra GD"/>
          <w:color w:val="231F20"/>
        </w:rPr>
        <w:t>means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country</w:t>
      </w:r>
      <w:r w:rsidR="005765B8" w:rsidRPr="00165CA9">
        <w:rPr>
          <w:rFonts w:ascii="Maiandra GD" w:hAnsi="Maiandra GD"/>
          <w:color w:val="231F20"/>
        </w:rPr>
        <w:t xml:space="preserve">  </w:t>
      </w:r>
      <w:r w:rsidR="00022DB4" w:rsidRPr="00165CA9">
        <w:rPr>
          <w:rFonts w:ascii="Maiandra GD" w:hAnsi="Maiandra GD"/>
          <w:color w:val="231F20"/>
        </w:rPr>
        <w:t>where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mined,</w:t>
      </w:r>
      <w:r w:rsidR="005765B8" w:rsidRPr="00165CA9">
        <w:rPr>
          <w:rFonts w:ascii="Maiandra GD" w:hAnsi="Maiandra GD"/>
          <w:color w:val="231F20"/>
        </w:rPr>
        <w:t xml:space="preserve">  </w:t>
      </w:r>
      <w:r w:rsidR="00022DB4" w:rsidRPr="00165CA9">
        <w:rPr>
          <w:rFonts w:ascii="Maiandra GD" w:hAnsi="Maiandra GD"/>
          <w:color w:val="231F20"/>
        </w:rPr>
        <w:t>grown,</w:t>
      </w:r>
      <w:r w:rsidR="005765B8" w:rsidRPr="00165CA9">
        <w:rPr>
          <w:rFonts w:ascii="Maiandra GD" w:hAnsi="Maiandra GD"/>
          <w:color w:val="231F20"/>
        </w:rPr>
        <w:t xml:space="preserve">  </w:t>
      </w:r>
      <w:r w:rsidR="00022DB4" w:rsidRPr="00165CA9">
        <w:rPr>
          <w:rFonts w:ascii="Maiandra GD" w:hAnsi="Maiandra GD"/>
          <w:color w:val="231F20"/>
        </w:rPr>
        <w:t>cultivated,</w:t>
      </w:r>
      <w:r w:rsidR="005765B8" w:rsidRPr="00165CA9">
        <w:rPr>
          <w:rFonts w:ascii="Maiandra GD" w:hAnsi="Maiandra GD"/>
          <w:color w:val="231F20"/>
        </w:rPr>
        <w:t xml:space="preserve">  </w:t>
      </w:r>
      <w:r w:rsidR="00022DB4" w:rsidRPr="00165CA9">
        <w:rPr>
          <w:rFonts w:ascii="Maiandra GD" w:hAnsi="Maiandra GD"/>
          <w:color w:val="231F20"/>
        </w:rPr>
        <w:t>produced,</w:t>
      </w:r>
      <w:r w:rsidR="005765B8" w:rsidRPr="00165CA9">
        <w:rPr>
          <w:rFonts w:ascii="Maiandra GD" w:hAnsi="Maiandra GD"/>
          <w:color w:val="231F20"/>
        </w:rPr>
        <w:t xml:space="preserve">  </w:t>
      </w:r>
      <w:r w:rsidR="00022DB4" w:rsidRPr="00165CA9">
        <w:rPr>
          <w:rFonts w:ascii="Maiandra GD" w:hAnsi="Maiandra GD"/>
          <w:color w:val="231F20"/>
        </w:rPr>
        <w:t>manufactured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processed;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through</w:t>
      </w:r>
      <w:r w:rsidR="005765B8" w:rsidRPr="00165CA9">
        <w:rPr>
          <w:rFonts w:ascii="Maiandra GD" w:hAnsi="Maiandra GD"/>
          <w:color w:val="231F20"/>
        </w:rPr>
        <w:t xml:space="preserve">  </w:t>
      </w:r>
      <w:r w:rsidR="00022DB4" w:rsidRPr="00165CA9">
        <w:rPr>
          <w:rFonts w:ascii="Maiandra GD" w:hAnsi="Maiandra GD"/>
          <w:color w:val="231F20"/>
        </w:rPr>
        <w:t>manufacture,</w:t>
      </w:r>
      <w:r w:rsidR="005765B8" w:rsidRPr="00165CA9">
        <w:rPr>
          <w:rFonts w:ascii="Maiandra GD" w:hAnsi="Maiandra GD"/>
          <w:color w:val="231F20"/>
        </w:rPr>
        <w:t xml:space="preserve">  </w:t>
      </w:r>
      <w:r w:rsidR="00022DB4" w:rsidRPr="00165CA9">
        <w:rPr>
          <w:rFonts w:ascii="Maiandra GD" w:hAnsi="Maiandra GD"/>
          <w:color w:val="231F20"/>
        </w:rPr>
        <w:t>processing,</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assembly,</w:t>
      </w:r>
      <w:r w:rsidR="005765B8" w:rsidRPr="00165CA9">
        <w:rPr>
          <w:rFonts w:ascii="Maiandra GD" w:hAnsi="Maiandra GD"/>
          <w:color w:val="231F20"/>
        </w:rPr>
        <w:t xml:space="preserve">  </w:t>
      </w:r>
      <w:r w:rsidR="00022DB4" w:rsidRPr="00165CA9">
        <w:rPr>
          <w:rFonts w:ascii="Maiandra GD" w:hAnsi="Maiandra GD"/>
          <w:color w:val="231F20"/>
        </w:rPr>
        <w:t>another</w:t>
      </w:r>
      <w:r w:rsidR="005765B8" w:rsidRPr="00165CA9">
        <w:rPr>
          <w:rFonts w:ascii="Maiandra GD" w:hAnsi="Maiandra GD"/>
          <w:color w:val="231F20"/>
        </w:rPr>
        <w:t xml:space="preserve">  </w:t>
      </w:r>
      <w:r w:rsidR="00022DB4" w:rsidRPr="00165CA9">
        <w:rPr>
          <w:rFonts w:ascii="Maiandra GD" w:hAnsi="Maiandra GD"/>
          <w:color w:val="231F20"/>
        </w:rPr>
        <w:t>commercially</w:t>
      </w:r>
      <w:r w:rsidR="005765B8" w:rsidRPr="00165CA9">
        <w:rPr>
          <w:rFonts w:ascii="Maiandra GD" w:hAnsi="Maiandra GD"/>
          <w:color w:val="231F20"/>
        </w:rPr>
        <w:t xml:space="preserve">  </w:t>
      </w:r>
      <w:r w:rsidR="00022DB4" w:rsidRPr="00165CA9">
        <w:rPr>
          <w:rFonts w:ascii="Maiandra GD" w:hAnsi="Maiandra GD"/>
          <w:color w:val="231F20"/>
        </w:rPr>
        <w:t>recognized</w:t>
      </w:r>
      <w:r w:rsidR="005765B8" w:rsidRPr="00165CA9">
        <w:rPr>
          <w:rFonts w:ascii="Maiandra GD" w:hAnsi="Maiandra GD"/>
          <w:color w:val="231F20"/>
        </w:rPr>
        <w:t xml:space="preserve">  </w:t>
      </w:r>
      <w:r w:rsidR="00022DB4" w:rsidRPr="00165CA9">
        <w:rPr>
          <w:rFonts w:ascii="Maiandra GD" w:hAnsi="Maiandra GD"/>
          <w:color w:val="231F20"/>
        </w:rPr>
        <w:t>article</w:t>
      </w:r>
      <w:r w:rsidR="005765B8" w:rsidRPr="00165CA9">
        <w:rPr>
          <w:rFonts w:ascii="Maiandra GD" w:hAnsi="Maiandra GD"/>
          <w:color w:val="231F20"/>
        </w:rPr>
        <w:t xml:space="preserve">  </w:t>
      </w:r>
      <w:r w:rsidR="00022DB4" w:rsidRPr="00165CA9">
        <w:rPr>
          <w:rFonts w:ascii="Maiandra GD" w:hAnsi="Maiandra GD"/>
          <w:color w:val="231F20"/>
        </w:rPr>
        <w:t>results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differs</w:t>
      </w:r>
      <w:r w:rsidR="005765B8" w:rsidRPr="00165CA9">
        <w:rPr>
          <w:rFonts w:ascii="Maiandra GD" w:hAnsi="Maiandra GD"/>
          <w:color w:val="231F20"/>
        </w:rPr>
        <w:t xml:space="preserve">  </w:t>
      </w:r>
      <w:r w:rsidR="00022DB4" w:rsidRPr="00165CA9">
        <w:rPr>
          <w:rFonts w:ascii="Maiandra GD" w:hAnsi="Maiandra GD"/>
          <w:color w:val="231F20"/>
        </w:rPr>
        <w:t>substantially</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basic</w:t>
      </w:r>
      <w:r w:rsidR="005765B8" w:rsidRPr="00165CA9">
        <w:rPr>
          <w:rFonts w:ascii="Maiandra GD" w:hAnsi="Maiandra GD"/>
          <w:color w:val="231F20"/>
        </w:rPr>
        <w:t xml:space="preserve">  </w:t>
      </w:r>
      <w:r w:rsidR="00022DB4" w:rsidRPr="00165CA9">
        <w:rPr>
          <w:rFonts w:ascii="Maiandra GD" w:hAnsi="Maiandra GD"/>
          <w:color w:val="231F20"/>
        </w:rPr>
        <w:t>characteristics</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components.</w:t>
      </w:r>
    </w:p>
    <w:p w14:paraId="76D2B7DD" w14:textId="043CE4A3" w:rsidR="0021200B" w:rsidRPr="00165CA9" w:rsidRDefault="00022DB4" w:rsidP="0000680A">
      <w:pPr>
        <w:pStyle w:val="ListParagraph"/>
        <w:numPr>
          <w:ilvl w:val="1"/>
          <w:numId w:val="14"/>
        </w:numPr>
        <w:tabs>
          <w:tab w:val="left" w:pos="1482"/>
        </w:tabs>
        <w:spacing w:before="246" w:line="230" w:lineRule="auto"/>
        <w:ind w:left="1486" w:right="850" w:hanging="635"/>
        <w:jc w:val="both"/>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ensure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listed</w:t>
      </w:r>
      <w:r w:rsidR="005765B8" w:rsidRPr="00165CA9">
        <w:rPr>
          <w:rFonts w:ascii="Maiandra GD" w:hAnsi="Maiandra GD"/>
          <w:color w:val="231F20"/>
        </w:rPr>
        <w:t xml:space="preserve">  </w:t>
      </w:r>
      <w:r w:rsidRPr="00165CA9">
        <w:rPr>
          <w:rFonts w:ascii="Maiandra GD" w:hAnsi="Maiandra GD"/>
          <w:color w:val="231F20"/>
        </w:rPr>
        <w:t>below</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sourced</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there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substitutions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foreign</w:t>
      </w:r>
      <w:r w:rsidR="005765B8" w:rsidRPr="00165CA9">
        <w:rPr>
          <w:rFonts w:ascii="Maiandra GD" w:hAnsi="Maiandra GD"/>
          <w:color w:val="231F20"/>
        </w:rPr>
        <w:t xml:space="preserve">  </w:t>
      </w:r>
      <w:r w:rsidRPr="00165CA9">
        <w:rPr>
          <w:rFonts w:ascii="Maiandra GD" w:hAnsi="Maiandra GD"/>
          <w:color w:val="231F20"/>
        </w:rPr>
        <w:t>sources.</w:t>
      </w:r>
      <w:r w:rsidR="005765B8" w:rsidRPr="00165CA9">
        <w:rPr>
          <w:rFonts w:ascii="Maiandra GD" w:hAnsi="Maiandra GD"/>
          <w:color w:val="231F20"/>
        </w:rPr>
        <w:t xml:space="preserve">  </w:t>
      </w:r>
      <w:r w:rsidR="00B00F75" w:rsidRPr="00165CA9">
        <w:rPr>
          <w:rFonts w:ascii="Maiandra GD" w:hAnsi="Maiandra GD"/>
          <w:color w:val="231F20"/>
        </w:rPr>
        <w:t>The affected</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are:</w:t>
      </w:r>
    </w:p>
    <w:p w14:paraId="0CE47E38" w14:textId="2F160429" w:rsidR="0021200B" w:rsidRPr="00165CA9" w:rsidRDefault="00022DB4" w:rsidP="0000680A">
      <w:pPr>
        <w:pStyle w:val="ListParagraph"/>
        <w:numPr>
          <w:ilvl w:val="2"/>
          <w:numId w:val="14"/>
        </w:numPr>
        <w:tabs>
          <w:tab w:val="left" w:pos="1966"/>
          <w:tab w:val="left" w:pos="1967"/>
        </w:tabs>
        <w:ind w:left="1966" w:hanging="485"/>
        <w:rPr>
          <w:rFonts w:ascii="Maiandra GD" w:hAnsi="Maiandra GD"/>
        </w:rPr>
      </w:pPr>
      <w:r w:rsidRPr="00165CA9">
        <w:rPr>
          <w:rFonts w:ascii="Maiandra GD" w:hAnsi="Maiandra GD"/>
          <w:color w:val="231F20"/>
        </w:rPr>
        <w:t>motor</w:t>
      </w:r>
      <w:r w:rsidR="005765B8" w:rsidRPr="00165CA9">
        <w:rPr>
          <w:rFonts w:ascii="Maiandra GD" w:hAnsi="Maiandra GD"/>
          <w:color w:val="231F20"/>
        </w:rPr>
        <w:t xml:space="preserve">  </w:t>
      </w:r>
      <w:r w:rsidRPr="00165CA9">
        <w:rPr>
          <w:rFonts w:ascii="Maiandra GD" w:hAnsi="Maiandra GD"/>
          <w:color w:val="231F20"/>
        </w:rPr>
        <w:t>vehicles,</w:t>
      </w:r>
      <w:r w:rsidR="005765B8" w:rsidRPr="00165CA9">
        <w:rPr>
          <w:rFonts w:ascii="Maiandra GD" w:hAnsi="Maiandra GD"/>
          <w:color w:val="231F20"/>
        </w:rPr>
        <w:t xml:space="preserve">  </w:t>
      </w:r>
      <w:r w:rsidRPr="00165CA9">
        <w:rPr>
          <w:rFonts w:ascii="Maiandra GD" w:hAnsi="Maiandra GD"/>
          <w:color w:val="231F20"/>
        </w:rPr>
        <w:t>plant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equipment</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assembled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p>
    <w:p w14:paraId="34CAD13C" w14:textId="10CCCD68" w:rsidR="0021200B" w:rsidRPr="00165CA9" w:rsidRDefault="00022DB4" w:rsidP="0000680A">
      <w:pPr>
        <w:pStyle w:val="ListParagraph"/>
        <w:numPr>
          <w:ilvl w:val="2"/>
          <w:numId w:val="14"/>
        </w:numPr>
        <w:tabs>
          <w:tab w:val="left" w:pos="1966"/>
          <w:tab w:val="left" w:pos="1967"/>
        </w:tabs>
        <w:spacing w:line="230" w:lineRule="auto"/>
        <w:ind w:left="1966" w:right="850" w:hanging="485"/>
        <w:rPr>
          <w:rFonts w:ascii="Maiandra GD" w:hAnsi="Maiandra GD"/>
        </w:rPr>
      </w:pPr>
      <w:r w:rsidRPr="00165CA9">
        <w:rPr>
          <w:rFonts w:ascii="Maiandra GD" w:hAnsi="Maiandra GD"/>
          <w:color w:val="231F20"/>
        </w:rPr>
        <w:t>furniture,</w:t>
      </w:r>
      <w:r w:rsidR="005765B8" w:rsidRPr="00165CA9">
        <w:rPr>
          <w:rFonts w:ascii="Maiandra GD" w:hAnsi="Maiandra GD"/>
          <w:color w:val="231F20"/>
        </w:rPr>
        <w:t xml:space="preserve">  </w:t>
      </w:r>
      <w:r w:rsidRPr="00165CA9">
        <w:rPr>
          <w:rFonts w:ascii="Maiandra GD" w:hAnsi="Maiandra GD"/>
          <w:color w:val="231F20"/>
        </w:rPr>
        <w:t>textile,</w:t>
      </w:r>
      <w:r w:rsidR="005765B8" w:rsidRPr="00165CA9">
        <w:rPr>
          <w:rFonts w:ascii="Maiandra GD" w:hAnsi="Maiandra GD"/>
          <w:color w:val="231F20"/>
        </w:rPr>
        <w:t xml:space="preserve">  </w:t>
      </w:r>
      <w:r w:rsidRPr="00165CA9">
        <w:rPr>
          <w:rFonts w:ascii="Maiandra GD" w:hAnsi="Maiandra GD"/>
          <w:color w:val="231F20"/>
        </w:rPr>
        <w:t>foodstuffs,</w:t>
      </w:r>
      <w:r w:rsidR="005765B8" w:rsidRPr="00165CA9">
        <w:rPr>
          <w:rFonts w:ascii="Maiandra GD" w:hAnsi="Maiandra GD"/>
          <w:color w:val="231F20"/>
        </w:rPr>
        <w:t xml:space="preserve">  </w:t>
      </w:r>
      <w:r w:rsidRPr="00165CA9">
        <w:rPr>
          <w:rFonts w:ascii="Maiandra GD" w:hAnsi="Maiandra GD"/>
          <w:color w:val="231F20"/>
        </w:rPr>
        <w:t>oil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gas,</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communication</w:t>
      </w:r>
      <w:r w:rsidR="005765B8" w:rsidRPr="00165CA9">
        <w:rPr>
          <w:rFonts w:ascii="Maiandra GD" w:hAnsi="Maiandra GD"/>
          <w:color w:val="231F20"/>
        </w:rPr>
        <w:t xml:space="preserve">  </w:t>
      </w:r>
      <w:r w:rsidRPr="00165CA9">
        <w:rPr>
          <w:rFonts w:ascii="Maiandra GD" w:hAnsi="Maiandra GD"/>
          <w:color w:val="231F20"/>
        </w:rPr>
        <w:t>technology,</w:t>
      </w:r>
      <w:r w:rsidR="005765B8" w:rsidRPr="00165CA9">
        <w:rPr>
          <w:rFonts w:ascii="Maiandra GD" w:hAnsi="Maiandra GD"/>
          <w:color w:val="231F20"/>
        </w:rPr>
        <w:t xml:space="preserve">  </w:t>
      </w:r>
      <w:r w:rsidRPr="00165CA9">
        <w:rPr>
          <w:rFonts w:ascii="Maiandra GD" w:hAnsi="Maiandra GD"/>
          <w:color w:val="231F20"/>
        </w:rPr>
        <w:t>steel,</w:t>
      </w:r>
      <w:r w:rsidR="005765B8" w:rsidRPr="00165CA9">
        <w:rPr>
          <w:rFonts w:ascii="Maiandra GD" w:hAnsi="Maiandra GD"/>
          <w:color w:val="231F20"/>
        </w:rPr>
        <w:t xml:space="preserve">  </w:t>
      </w:r>
      <w:r w:rsidRPr="00165CA9">
        <w:rPr>
          <w:rFonts w:ascii="Maiandra GD" w:hAnsi="Maiandra GD"/>
          <w:color w:val="231F20"/>
        </w:rPr>
        <w:t>cement,</w:t>
      </w:r>
      <w:r w:rsidR="005765B8" w:rsidRPr="00165CA9">
        <w:rPr>
          <w:rFonts w:ascii="Maiandra GD" w:hAnsi="Maiandra GD"/>
          <w:color w:val="231F20"/>
        </w:rPr>
        <w:t xml:space="preserve">  </w:t>
      </w:r>
      <w:r w:rsidRPr="00165CA9">
        <w:rPr>
          <w:rFonts w:ascii="Maiandra GD" w:hAnsi="Maiandra GD"/>
          <w:color w:val="231F20"/>
        </w:rPr>
        <w:t>leather,</w:t>
      </w:r>
      <w:r w:rsidR="005765B8" w:rsidRPr="00165CA9">
        <w:rPr>
          <w:rFonts w:ascii="Maiandra GD" w:hAnsi="Maiandra GD"/>
          <w:color w:val="231F20"/>
        </w:rPr>
        <w:t xml:space="preserve">  </w:t>
      </w:r>
      <w:r w:rsidRPr="00165CA9">
        <w:rPr>
          <w:rFonts w:ascii="Maiandra GD" w:hAnsi="Maiandra GD"/>
          <w:color w:val="231F20"/>
        </w:rPr>
        <w:t>agro-processed</w:t>
      </w:r>
      <w:r w:rsidR="005765B8" w:rsidRPr="00165CA9">
        <w:rPr>
          <w:rFonts w:ascii="Maiandra GD" w:hAnsi="Maiandra GD"/>
          <w:color w:val="231F20"/>
        </w:rPr>
        <w:t xml:space="preserve">  </w:t>
      </w:r>
      <w:r w:rsidRPr="00165CA9">
        <w:rPr>
          <w:rFonts w:ascii="Maiandra GD" w:hAnsi="Maiandra GD"/>
          <w:color w:val="231F20"/>
        </w:rPr>
        <w:t>products,</w:t>
      </w:r>
      <w:r w:rsidR="005765B8" w:rsidRPr="00165CA9">
        <w:rPr>
          <w:rFonts w:ascii="Maiandra GD" w:hAnsi="Maiandra GD"/>
          <w:color w:val="231F20"/>
        </w:rPr>
        <w:t xml:space="preserve">  </w:t>
      </w:r>
      <w:r w:rsidRPr="00165CA9">
        <w:rPr>
          <w:rFonts w:ascii="Maiandra GD" w:hAnsi="Maiandra GD"/>
          <w:color w:val="231F20"/>
        </w:rPr>
        <w:t>sanitary</w:t>
      </w:r>
      <w:r w:rsidR="005765B8" w:rsidRPr="00165CA9">
        <w:rPr>
          <w:rFonts w:ascii="Maiandra GD" w:hAnsi="Maiandra GD"/>
          <w:color w:val="231F20"/>
        </w:rPr>
        <w:t xml:space="preserve">  </w:t>
      </w:r>
      <w:r w:rsidRPr="00165CA9">
        <w:rPr>
          <w:rFonts w:ascii="Maiandra GD" w:hAnsi="Maiandra GD"/>
          <w:color w:val="231F20"/>
        </w:rPr>
        <w:t>products,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made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or</w:t>
      </w:r>
    </w:p>
    <w:p w14:paraId="63C9A8B0" w14:textId="4A7D593C" w:rsidR="0021200B" w:rsidRPr="00165CA9" w:rsidRDefault="001C5E88" w:rsidP="0000680A">
      <w:pPr>
        <w:pStyle w:val="ListParagraph"/>
        <w:numPr>
          <w:ilvl w:val="2"/>
          <w:numId w:val="14"/>
        </w:numPr>
        <w:tabs>
          <w:tab w:val="left" w:pos="1966"/>
          <w:tab w:val="left" w:pos="1967"/>
        </w:tabs>
        <w:ind w:left="1966" w:hanging="485"/>
        <w:rPr>
          <w:rFonts w:ascii="Maiandra GD" w:hAnsi="Maiandra GD"/>
        </w:rPr>
      </w:pPr>
      <w:r w:rsidRPr="00165CA9">
        <w:rPr>
          <w:rFonts w:ascii="Maiandra GD" w:hAnsi="Maiandra GD"/>
          <w:color w:val="231F20"/>
        </w:rPr>
        <w:t>goods manufactured, mined</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extracted or</w:t>
      </w:r>
      <w:r w:rsidR="005765B8" w:rsidRPr="00165CA9">
        <w:rPr>
          <w:rFonts w:ascii="Maiandra GD" w:hAnsi="Maiandra GD"/>
          <w:color w:val="231F20"/>
        </w:rPr>
        <w:t xml:space="preserve">  </w:t>
      </w:r>
      <w:r w:rsidR="00022DB4" w:rsidRPr="00165CA9">
        <w:rPr>
          <w:rFonts w:ascii="Maiandra GD" w:hAnsi="Maiandra GD"/>
          <w:color w:val="231F20"/>
        </w:rPr>
        <w:t>grown</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p>
    <w:p w14:paraId="4A594320" w14:textId="1816D216" w:rsidR="0021200B" w:rsidRPr="00165CA9" w:rsidRDefault="00022DB4" w:rsidP="0000680A">
      <w:pPr>
        <w:pStyle w:val="ListParagraph"/>
        <w:numPr>
          <w:ilvl w:val="1"/>
          <w:numId w:val="14"/>
        </w:numPr>
        <w:tabs>
          <w:tab w:val="left" w:pos="1482"/>
        </w:tabs>
        <w:spacing w:before="243" w:line="230" w:lineRule="auto"/>
        <w:ind w:left="1486" w:right="850" w:hanging="635"/>
        <w:jc w:val="both"/>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works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production</w:t>
      </w:r>
      <w:r w:rsidR="005765B8" w:rsidRPr="00165CA9">
        <w:rPr>
          <w:rFonts w:ascii="Maiandra GD" w:hAnsi="Maiandra GD"/>
          <w:color w:val="231F20"/>
        </w:rPr>
        <w:t xml:space="preserve">  </w:t>
      </w:r>
      <w:r w:rsidRPr="00165CA9">
        <w:rPr>
          <w:rFonts w:ascii="Maiandra GD" w:hAnsi="Maiandra GD"/>
          <w:color w:val="231F20"/>
        </w:rPr>
        <w:t>processes</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characteristics</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declared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relevant</w:t>
      </w:r>
      <w:r w:rsidR="005765B8" w:rsidRPr="00165CA9">
        <w:rPr>
          <w:rFonts w:ascii="Maiandra GD" w:hAnsi="Maiandra GD"/>
          <w:color w:val="231F20"/>
        </w:rPr>
        <w:t xml:space="preserve">  </w:t>
      </w:r>
      <w:r w:rsidRPr="00165CA9">
        <w:rPr>
          <w:rFonts w:ascii="Maiandra GD" w:hAnsi="Maiandra GD"/>
          <w:color w:val="231F20"/>
        </w:rPr>
        <w:t>national</w:t>
      </w:r>
      <w:r w:rsidR="005765B8" w:rsidRPr="00165CA9">
        <w:rPr>
          <w:rFonts w:ascii="Maiandra GD" w:hAnsi="Maiandra GD"/>
          <w:color w:val="231F20"/>
        </w:rPr>
        <w:t xml:space="preserve">  </w:t>
      </w:r>
      <w:r w:rsidRPr="00165CA9">
        <w:rPr>
          <w:rFonts w:ascii="Maiandra GD" w:hAnsi="Maiandra GD"/>
          <w:color w:val="231F20"/>
        </w:rPr>
        <w:t>environmental</w:t>
      </w:r>
      <w:r w:rsidR="005765B8" w:rsidRPr="00165CA9">
        <w:rPr>
          <w:rFonts w:ascii="Maiandra GD" w:hAnsi="Maiandra GD"/>
          <w:color w:val="231F20"/>
        </w:rPr>
        <w:t xml:space="preserve">  </w:t>
      </w:r>
      <w:r w:rsidRPr="00165CA9">
        <w:rPr>
          <w:rFonts w:ascii="Maiandra GD" w:hAnsi="Maiandra GD"/>
          <w:color w:val="231F20"/>
        </w:rPr>
        <w:t>protection</w:t>
      </w:r>
      <w:r w:rsidR="005765B8" w:rsidRPr="00165CA9">
        <w:rPr>
          <w:rFonts w:ascii="Maiandra GD" w:hAnsi="Maiandra GD"/>
          <w:color w:val="231F20"/>
        </w:rPr>
        <w:t xml:space="preserve">  </w:t>
      </w:r>
      <w:r w:rsidRPr="00165CA9">
        <w:rPr>
          <w:rFonts w:ascii="Maiandra GD" w:hAnsi="Maiandra GD"/>
          <w:color w:val="231F20"/>
        </w:rPr>
        <w:t>agency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competent</w:t>
      </w:r>
      <w:r w:rsidR="005765B8" w:rsidRPr="00165CA9">
        <w:rPr>
          <w:rFonts w:ascii="Maiandra GD" w:hAnsi="Maiandra GD"/>
          <w:color w:val="231F20"/>
        </w:rPr>
        <w:t xml:space="preserve">  </w:t>
      </w:r>
      <w:r w:rsidRPr="00165CA9">
        <w:rPr>
          <w:rFonts w:ascii="Maiandra GD" w:hAnsi="Maiandra GD"/>
          <w:color w:val="231F20"/>
        </w:rPr>
        <w:t>authority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harmful</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human</w:t>
      </w:r>
      <w:r w:rsidR="005765B8" w:rsidRPr="00165CA9">
        <w:rPr>
          <w:rFonts w:ascii="Maiandra GD" w:hAnsi="Maiandra GD"/>
          <w:color w:val="231F20"/>
        </w:rPr>
        <w:t xml:space="preserve">  </w:t>
      </w:r>
      <w:r w:rsidRPr="00165CA9">
        <w:rPr>
          <w:rFonts w:ascii="Maiandra GD" w:hAnsi="Maiandra GD"/>
          <w:color w:val="231F20"/>
        </w:rPr>
        <w:t>beings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environment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procurement.</w:t>
      </w:r>
    </w:p>
    <w:p w14:paraId="5D70FEA3" w14:textId="6C0FA325" w:rsidR="0021200B" w:rsidRPr="00165CA9" w:rsidRDefault="001C5E88" w:rsidP="0000680A">
      <w:pPr>
        <w:pStyle w:val="Heading5"/>
        <w:numPr>
          <w:ilvl w:val="0"/>
          <w:numId w:val="14"/>
        </w:numPr>
        <w:tabs>
          <w:tab w:val="left" w:pos="1481"/>
          <w:tab w:val="left" w:pos="1482"/>
        </w:tabs>
        <w:spacing w:before="237"/>
        <w:ind w:left="1481" w:hanging="630"/>
        <w:rPr>
          <w:rFonts w:ascii="Maiandra GD" w:hAnsi="Maiandra GD"/>
        </w:rPr>
      </w:pPr>
      <w:r w:rsidRPr="00165CA9">
        <w:rPr>
          <w:rFonts w:ascii="Maiandra GD" w:hAnsi="Maiandra GD"/>
          <w:color w:val="231F20"/>
        </w:rPr>
        <w:t>Sections of Tendering Document</w:t>
      </w:r>
    </w:p>
    <w:p w14:paraId="52E58F27" w14:textId="154448DB" w:rsidR="0021200B" w:rsidRPr="00165CA9" w:rsidRDefault="00022DB4" w:rsidP="0000680A">
      <w:pPr>
        <w:pStyle w:val="ListParagraph"/>
        <w:numPr>
          <w:ilvl w:val="1"/>
          <w:numId w:val="14"/>
        </w:numPr>
        <w:tabs>
          <w:tab w:val="left" w:pos="1482"/>
        </w:tabs>
        <w:spacing w:before="243" w:line="230" w:lineRule="auto"/>
        <w:ind w:left="1486" w:right="850" w:hanging="635"/>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consist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Parts</w:t>
      </w:r>
      <w:r w:rsidR="005765B8" w:rsidRPr="00165CA9">
        <w:rPr>
          <w:rFonts w:ascii="Maiandra GD" w:hAnsi="Maiandra GD"/>
          <w:color w:val="231F20"/>
        </w:rPr>
        <w:t xml:space="preserve">  </w:t>
      </w:r>
      <w:r w:rsidRPr="00165CA9">
        <w:rPr>
          <w:rFonts w:ascii="Maiandra GD" w:hAnsi="Maiandra GD"/>
          <w:color w:val="231F20"/>
        </w:rPr>
        <w:t>1,</w:t>
      </w:r>
      <w:r w:rsidR="005765B8" w:rsidRPr="00165CA9">
        <w:rPr>
          <w:rFonts w:ascii="Maiandra GD" w:hAnsi="Maiandra GD"/>
          <w:color w:val="231F20"/>
        </w:rPr>
        <w:t xml:space="preserve">  </w:t>
      </w:r>
      <w:r w:rsidRPr="00165CA9">
        <w:rPr>
          <w:rFonts w:ascii="Maiandra GD" w:hAnsi="Maiandra GD"/>
          <w:color w:val="231F20"/>
        </w:rPr>
        <w:t>2,</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3,</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include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sections</w:t>
      </w:r>
      <w:r w:rsidR="005765B8" w:rsidRPr="00165CA9">
        <w:rPr>
          <w:rFonts w:ascii="Maiandra GD" w:hAnsi="Maiandra GD"/>
          <w:color w:val="231F20"/>
        </w:rPr>
        <w:t xml:space="preserve">  </w:t>
      </w:r>
      <w:r w:rsidRPr="00165CA9">
        <w:rPr>
          <w:rFonts w:ascii="Maiandra GD" w:hAnsi="Maiandra GD"/>
          <w:color w:val="231F20"/>
        </w:rPr>
        <w:t>indicated</w:t>
      </w:r>
      <w:r w:rsidR="005765B8" w:rsidRPr="00165CA9">
        <w:rPr>
          <w:rFonts w:ascii="Maiandra GD" w:hAnsi="Maiandra GD"/>
          <w:color w:val="231F20"/>
        </w:rPr>
        <w:t xml:space="preserve">  </w:t>
      </w:r>
      <w:r w:rsidRPr="00165CA9">
        <w:rPr>
          <w:rFonts w:ascii="Maiandra GD" w:hAnsi="Maiandra GD"/>
          <w:color w:val="231F20"/>
        </w:rPr>
        <w:t>below,</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should</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conjunction</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Addenda</w:t>
      </w:r>
      <w:r w:rsidR="005765B8" w:rsidRPr="00165CA9">
        <w:rPr>
          <w:rFonts w:ascii="Maiandra GD" w:hAnsi="Maiandra GD"/>
          <w:color w:val="231F20"/>
        </w:rPr>
        <w:t xml:space="preserve">  </w:t>
      </w:r>
      <w:r w:rsidRPr="00165CA9">
        <w:rPr>
          <w:rFonts w:ascii="Maiandra GD" w:hAnsi="Maiandra GD"/>
          <w:color w:val="231F20"/>
        </w:rPr>
        <w:t>issued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ITT8.</w:t>
      </w:r>
    </w:p>
    <w:p w14:paraId="4BB1A023" w14:textId="1B2FAB6F" w:rsidR="0021200B" w:rsidRPr="00165CA9" w:rsidRDefault="001C5E88">
      <w:pPr>
        <w:pStyle w:val="Heading5"/>
        <w:spacing w:before="237" w:line="248" w:lineRule="exact"/>
        <w:ind w:left="1481"/>
        <w:rPr>
          <w:rFonts w:ascii="Maiandra GD" w:hAnsi="Maiandra GD"/>
        </w:rPr>
      </w:pPr>
      <w:r w:rsidRPr="00165CA9">
        <w:rPr>
          <w:rFonts w:ascii="Maiandra GD" w:hAnsi="Maiandra GD"/>
          <w:color w:val="231F20"/>
        </w:rPr>
        <w:t>PART</w:t>
      </w:r>
      <w:r w:rsidR="00DE5D10" w:rsidRPr="00165CA9">
        <w:rPr>
          <w:rFonts w:ascii="Maiandra GD" w:hAnsi="Maiandra GD"/>
          <w:color w:val="231F20"/>
        </w:rPr>
        <w:t xml:space="preserve"> 1</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Tendering Procedures</w:t>
      </w:r>
    </w:p>
    <w:p w14:paraId="785937CD" w14:textId="0FF1BDB1" w:rsidR="0021200B" w:rsidRPr="00165CA9" w:rsidRDefault="00022DB4" w:rsidP="0000680A">
      <w:pPr>
        <w:pStyle w:val="ListParagraph"/>
        <w:numPr>
          <w:ilvl w:val="0"/>
          <w:numId w:val="13"/>
        </w:numPr>
        <w:tabs>
          <w:tab w:val="left" w:pos="1971"/>
          <w:tab w:val="left" w:pos="1972"/>
        </w:tabs>
        <w:spacing w:line="244" w:lineRule="exact"/>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Instructions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(ITT)</w:t>
      </w:r>
    </w:p>
    <w:p w14:paraId="11BEB28E" w14:textId="5FA0BACE" w:rsidR="0021200B" w:rsidRPr="00165CA9" w:rsidRDefault="00022DB4" w:rsidP="0000680A">
      <w:pPr>
        <w:pStyle w:val="ListParagraph"/>
        <w:numPr>
          <w:ilvl w:val="0"/>
          <w:numId w:val="13"/>
        </w:numPr>
        <w:tabs>
          <w:tab w:val="left" w:pos="1971"/>
          <w:tab w:val="left" w:pos="1972"/>
        </w:tabs>
        <w:spacing w:line="244" w:lineRule="exact"/>
        <w:rPr>
          <w:rFonts w:ascii="Maiandra GD" w:hAnsi="Maiandra GD"/>
        </w:rPr>
      </w:pPr>
      <w:r w:rsidRPr="00165CA9">
        <w:rPr>
          <w:rFonts w:ascii="Maiandra GD" w:hAnsi="Maiandra GD"/>
          <w:color w:val="231F20"/>
        </w:rPr>
        <w:lastRenderedPageBreak/>
        <w:t>Section</w:t>
      </w:r>
      <w:r w:rsidR="005765B8" w:rsidRPr="00165CA9">
        <w:rPr>
          <w:rFonts w:ascii="Maiandra GD" w:hAnsi="Maiandra GD"/>
          <w:color w:val="231F20"/>
        </w:rPr>
        <w:t xml:space="preserve">  </w:t>
      </w:r>
      <w:r w:rsidRPr="00165CA9">
        <w:rPr>
          <w:rFonts w:ascii="Maiandra GD" w:hAnsi="Maiandra GD"/>
          <w:color w:val="231F20"/>
        </w:rPr>
        <w:t>II</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Data</w:t>
      </w:r>
      <w:r w:rsidR="005765B8" w:rsidRPr="00165CA9">
        <w:rPr>
          <w:rFonts w:ascii="Maiandra GD" w:hAnsi="Maiandra GD"/>
          <w:color w:val="231F20"/>
        </w:rPr>
        <w:t xml:space="preserve">  </w:t>
      </w:r>
      <w:r w:rsidRPr="00165CA9">
        <w:rPr>
          <w:rFonts w:ascii="Maiandra GD" w:hAnsi="Maiandra GD"/>
          <w:color w:val="231F20"/>
        </w:rPr>
        <w:t>Sheet</w:t>
      </w:r>
      <w:r w:rsidR="005765B8" w:rsidRPr="00165CA9">
        <w:rPr>
          <w:rFonts w:ascii="Maiandra GD" w:hAnsi="Maiandra GD"/>
          <w:color w:val="231F20"/>
        </w:rPr>
        <w:t xml:space="preserve">  </w:t>
      </w:r>
      <w:r w:rsidRPr="00165CA9">
        <w:rPr>
          <w:rFonts w:ascii="Maiandra GD" w:hAnsi="Maiandra GD"/>
          <w:color w:val="231F20"/>
        </w:rPr>
        <w:t>(TDS)</w:t>
      </w:r>
    </w:p>
    <w:p w14:paraId="5BD4A775" w14:textId="28F37144" w:rsidR="0021200B" w:rsidRPr="00165CA9" w:rsidRDefault="00022DB4" w:rsidP="0000680A">
      <w:pPr>
        <w:pStyle w:val="ListParagraph"/>
        <w:numPr>
          <w:ilvl w:val="0"/>
          <w:numId w:val="13"/>
        </w:numPr>
        <w:tabs>
          <w:tab w:val="left" w:pos="1971"/>
          <w:tab w:val="left" w:pos="1972"/>
        </w:tabs>
        <w:spacing w:line="244" w:lineRule="exact"/>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III</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Criteria</w:t>
      </w:r>
    </w:p>
    <w:p w14:paraId="0829245A" w14:textId="1FA35D1D" w:rsidR="0021200B" w:rsidRPr="00165CA9" w:rsidRDefault="00022DB4" w:rsidP="0000680A">
      <w:pPr>
        <w:pStyle w:val="ListParagraph"/>
        <w:numPr>
          <w:ilvl w:val="0"/>
          <w:numId w:val="13"/>
        </w:numPr>
        <w:tabs>
          <w:tab w:val="left" w:pos="1971"/>
          <w:tab w:val="left" w:pos="1972"/>
        </w:tabs>
        <w:spacing w:line="248" w:lineRule="exact"/>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p>
    <w:p w14:paraId="2D6432F0" w14:textId="6E00FBBB" w:rsidR="0021200B" w:rsidRPr="00165CA9" w:rsidRDefault="001C5E88">
      <w:pPr>
        <w:pStyle w:val="Heading5"/>
        <w:spacing w:before="234" w:line="248" w:lineRule="exact"/>
        <w:ind w:left="1481"/>
        <w:rPr>
          <w:rFonts w:ascii="Maiandra GD" w:hAnsi="Maiandra GD"/>
          <w:color w:val="231F20"/>
        </w:rPr>
      </w:pPr>
      <w:r w:rsidRPr="00165CA9">
        <w:rPr>
          <w:rFonts w:ascii="Maiandra GD" w:hAnsi="Maiandra GD"/>
          <w:color w:val="231F20"/>
        </w:rPr>
        <w:t>PART 2</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Supply Requirements</w:t>
      </w:r>
    </w:p>
    <w:p w14:paraId="4ECCA7A0" w14:textId="77777777" w:rsidR="00161A33" w:rsidRPr="00165CA9" w:rsidRDefault="00161A33">
      <w:pPr>
        <w:pStyle w:val="Heading5"/>
        <w:spacing w:before="234" w:line="248" w:lineRule="exact"/>
        <w:ind w:left="1481"/>
        <w:rPr>
          <w:rFonts w:ascii="Maiandra GD" w:hAnsi="Maiandra GD"/>
        </w:rPr>
      </w:pPr>
    </w:p>
    <w:p w14:paraId="7802FB66" w14:textId="0D57EBEE" w:rsidR="0021200B" w:rsidRPr="00165CA9" w:rsidRDefault="00022DB4" w:rsidP="0000680A">
      <w:pPr>
        <w:pStyle w:val="ListParagraph"/>
        <w:numPr>
          <w:ilvl w:val="0"/>
          <w:numId w:val="13"/>
        </w:numPr>
        <w:tabs>
          <w:tab w:val="left" w:pos="1971"/>
          <w:tab w:val="left" w:pos="1972"/>
        </w:tabs>
        <w:spacing w:line="248" w:lineRule="exact"/>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p>
    <w:p w14:paraId="25736C92" w14:textId="38D118FB" w:rsidR="0021200B" w:rsidRPr="00165CA9" w:rsidRDefault="001C5E88">
      <w:pPr>
        <w:pStyle w:val="Heading5"/>
        <w:spacing w:before="235" w:line="248" w:lineRule="exact"/>
        <w:ind w:left="1481"/>
        <w:rPr>
          <w:rFonts w:ascii="Maiandra GD" w:hAnsi="Maiandra GD"/>
        </w:rPr>
      </w:pPr>
      <w:r w:rsidRPr="00165CA9">
        <w:rPr>
          <w:rFonts w:ascii="Maiandra GD" w:hAnsi="Maiandra GD"/>
          <w:color w:val="231F20"/>
        </w:rPr>
        <w:t>PART 3:</w:t>
      </w:r>
      <w:r w:rsidR="005765B8" w:rsidRPr="00165CA9">
        <w:rPr>
          <w:rFonts w:ascii="Maiandra GD" w:hAnsi="Maiandra GD"/>
          <w:color w:val="231F20"/>
        </w:rPr>
        <w:t xml:space="preserve">  </w:t>
      </w:r>
      <w:r w:rsidR="00022DB4" w:rsidRPr="00165CA9">
        <w:rPr>
          <w:rFonts w:ascii="Maiandra GD" w:hAnsi="Maiandra GD"/>
          <w:color w:val="231F20"/>
        </w:rPr>
        <w:t>Contract</w:t>
      </w:r>
    </w:p>
    <w:p w14:paraId="5818E1E6" w14:textId="2E56286B" w:rsidR="0021200B" w:rsidRPr="00165CA9" w:rsidRDefault="00022DB4" w:rsidP="0000680A">
      <w:pPr>
        <w:pStyle w:val="ListParagraph"/>
        <w:numPr>
          <w:ilvl w:val="0"/>
          <w:numId w:val="13"/>
        </w:numPr>
        <w:tabs>
          <w:tab w:val="left" w:pos="1971"/>
          <w:tab w:val="left" w:pos="1972"/>
        </w:tabs>
        <w:spacing w:line="244" w:lineRule="exact"/>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General</w:t>
      </w:r>
      <w:r w:rsidR="005765B8" w:rsidRPr="00165CA9">
        <w:rPr>
          <w:rFonts w:ascii="Maiandra GD" w:hAnsi="Maiandra GD"/>
          <w:color w:val="231F20"/>
        </w:rPr>
        <w:t xml:space="preserve">  </w:t>
      </w:r>
      <w:r w:rsidRPr="00165CA9">
        <w:rPr>
          <w:rFonts w:ascii="Maiandra GD" w:hAnsi="Maiandra GD"/>
          <w:color w:val="231F20"/>
        </w:rPr>
        <w:t>Conditions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(GCC)</w:t>
      </w:r>
    </w:p>
    <w:p w14:paraId="6C4725B9" w14:textId="77777777" w:rsidR="00AD4B95" w:rsidRPr="00165CA9" w:rsidRDefault="00022DB4" w:rsidP="0000680A">
      <w:pPr>
        <w:pStyle w:val="ListParagraph"/>
        <w:numPr>
          <w:ilvl w:val="0"/>
          <w:numId w:val="13"/>
        </w:numPr>
        <w:tabs>
          <w:tab w:val="left" w:pos="1965"/>
        </w:tabs>
        <w:spacing w:before="193" w:line="248" w:lineRule="exact"/>
        <w:ind w:left="1964" w:hanging="485"/>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Special</w:t>
      </w:r>
      <w:r w:rsidR="005765B8" w:rsidRPr="00165CA9">
        <w:rPr>
          <w:rFonts w:ascii="Maiandra GD" w:hAnsi="Maiandra GD"/>
          <w:color w:val="231F20"/>
        </w:rPr>
        <w:t xml:space="preserve">  </w:t>
      </w:r>
      <w:r w:rsidRPr="00165CA9">
        <w:rPr>
          <w:rFonts w:ascii="Maiandra GD" w:hAnsi="Maiandra GD"/>
          <w:color w:val="231F20"/>
        </w:rPr>
        <w:t>Conditions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(SCC)</w:t>
      </w:r>
    </w:p>
    <w:p w14:paraId="7B851D37" w14:textId="5BD0973F" w:rsidR="0021200B" w:rsidRPr="00165CA9" w:rsidRDefault="00022DB4" w:rsidP="0000680A">
      <w:pPr>
        <w:pStyle w:val="ListParagraph"/>
        <w:numPr>
          <w:ilvl w:val="0"/>
          <w:numId w:val="13"/>
        </w:numPr>
        <w:tabs>
          <w:tab w:val="left" w:pos="1965"/>
        </w:tabs>
        <w:spacing w:before="193" w:line="248" w:lineRule="exact"/>
        <w:ind w:left="1964" w:hanging="485"/>
        <w:rPr>
          <w:rFonts w:ascii="Maiandra GD" w:hAnsi="Maiandra GD"/>
        </w:rPr>
      </w:pP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VIII-</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Forms</w:t>
      </w:r>
    </w:p>
    <w:p w14:paraId="3CBED412" w14:textId="325DC625" w:rsidR="0021200B" w:rsidRPr="00165CA9" w:rsidRDefault="00022DB4" w:rsidP="0000680A">
      <w:pPr>
        <w:pStyle w:val="ListParagraph"/>
        <w:numPr>
          <w:ilvl w:val="1"/>
          <w:numId w:val="14"/>
        </w:numPr>
        <w:tabs>
          <w:tab w:val="left" w:pos="1480"/>
        </w:tabs>
        <w:spacing w:before="242" w:line="230" w:lineRule="auto"/>
        <w:ind w:left="1479" w:right="849"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Invitation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prequali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issued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p>
    <w:p w14:paraId="7FDA9193" w14:textId="60B77CF3" w:rsidR="0021200B" w:rsidRPr="00165CA9" w:rsidRDefault="00022DB4" w:rsidP="0000680A">
      <w:pPr>
        <w:pStyle w:val="ListParagraph"/>
        <w:numPr>
          <w:ilvl w:val="1"/>
          <w:numId w:val="14"/>
        </w:numPr>
        <w:tabs>
          <w:tab w:val="left" w:pos="1480"/>
        </w:tabs>
        <w:spacing w:before="245" w:line="230" w:lineRule="auto"/>
        <w:ind w:left="1478" w:right="849" w:hanging="629"/>
        <w:jc w:val="both"/>
        <w:rPr>
          <w:rFonts w:ascii="Maiandra GD" w:hAnsi="Maiandra GD"/>
        </w:rPr>
      </w:pP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obtained</w:t>
      </w:r>
      <w:r w:rsidR="005765B8" w:rsidRPr="00165CA9">
        <w:rPr>
          <w:rFonts w:ascii="Maiandra GD" w:hAnsi="Maiandra GD"/>
          <w:color w:val="231F20"/>
        </w:rPr>
        <w:t xml:space="preserve">  </w:t>
      </w:r>
      <w:r w:rsidRPr="00165CA9">
        <w:rPr>
          <w:rFonts w:ascii="Maiandra GD" w:hAnsi="Maiandra GD"/>
          <w:color w:val="231F20"/>
        </w:rPr>
        <w:t>directly</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responsible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completeness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responses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requests</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minutes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addenda</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ITT7.</w:t>
      </w:r>
    </w:p>
    <w:p w14:paraId="7F0FA8D6" w14:textId="1F5F1666" w:rsidR="0021200B" w:rsidRPr="00165CA9" w:rsidRDefault="00022DB4" w:rsidP="0000680A">
      <w:pPr>
        <w:pStyle w:val="ListParagraph"/>
        <w:numPr>
          <w:ilvl w:val="1"/>
          <w:numId w:val="14"/>
        </w:numPr>
        <w:tabs>
          <w:tab w:val="left" w:pos="1479"/>
        </w:tabs>
        <w:spacing w:before="246" w:line="230" w:lineRule="auto"/>
        <w:ind w:left="1478" w:right="849"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expected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examine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instructions,</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terms,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furnish</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documentation</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p>
    <w:p w14:paraId="16CD2470" w14:textId="3B83D23B" w:rsidR="0021200B" w:rsidRPr="00165CA9" w:rsidRDefault="001C5E88" w:rsidP="0000680A">
      <w:pPr>
        <w:pStyle w:val="Heading5"/>
        <w:numPr>
          <w:ilvl w:val="0"/>
          <w:numId w:val="14"/>
        </w:numPr>
        <w:tabs>
          <w:tab w:val="left" w:pos="1478"/>
          <w:tab w:val="left" w:pos="1479"/>
        </w:tabs>
        <w:spacing w:before="237"/>
        <w:ind w:left="1478" w:hanging="630"/>
        <w:rPr>
          <w:rFonts w:ascii="Maiandra GD" w:hAnsi="Maiandra GD"/>
        </w:rPr>
      </w:pP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 of Tendering Document</w:t>
      </w:r>
    </w:p>
    <w:p w14:paraId="56FB988E" w14:textId="131B7D0C" w:rsidR="0021200B" w:rsidRPr="00165CA9" w:rsidRDefault="00022DB4" w:rsidP="0000680A">
      <w:pPr>
        <w:pStyle w:val="ListParagraph"/>
        <w:numPr>
          <w:ilvl w:val="1"/>
          <w:numId w:val="14"/>
        </w:numPr>
        <w:tabs>
          <w:tab w:val="left" w:pos="1479"/>
        </w:tabs>
        <w:spacing w:before="243" w:line="230" w:lineRule="auto"/>
        <w:ind w:left="1478" w:right="849" w:hanging="630"/>
        <w:jc w:val="both"/>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requiring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contact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address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raise</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enquiries</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6.4.</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respond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later</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forward</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response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acquired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5.3,</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description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inquiry</w:t>
      </w:r>
      <w:r w:rsidR="005765B8" w:rsidRPr="00165CA9">
        <w:rPr>
          <w:rFonts w:ascii="Maiandra GD" w:hAnsi="Maiandra GD"/>
          <w:color w:val="231F20"/>
        </w:rPr>
        <w:t xml:space="preserve">  </w:t>
      </w:r>
      <w:r w:rsidRPr="00165CA9">
        <w:rPr>
          <w:rFonts w:ascii="Maiandra GD" w:hAnsi="Maiandra GD"/>
          <w:color w:val="231F20"/>
        </w:rPr>
        <w:t>but</w:t>
      </w:r>
      <w:r w:rsidR="005765B8" w:rsidRPr="00165CA9">
        <w:rPr>
          <w:rFonts w:ascii="Maiandra GD" w:hAnsi="Maiandra GD"/>
          <w:color w:val="231F20"/>
        </w:rPr>
        <w:t xml:space="preserve">  </w:t>
      </w:r>
      <w:r w:rsidRPr="00165CA9">
        <w:rPr>
          <w:rFonts w:ascii="Maiandra GD" w:hAnsi="Maiandra GD"/>
          <w:color w:val="231F20"/>
        </w:rPr>
        <w:t>without</w:t>
      </w:r>
      <w:r w:rsidR="005765B8" w:rsidRPr="00165CA9">
        <w:rPr>
          <w:rFonts w:ascii="Maiandra GD" w:hAnsi="Maiandra GD"/>
          <w:color w:val="231F20"/>
        </w:rPr>
        <w:t xml:space="preserve">  </w:t>
      </w:r>
      <w:r w:rsidRPr="00165CA9">
        <w:rPr>
          <w:rFonts w:ascii="Maiandra GD" w:hAnsi="Maiandra GD"/>
          <w:color w:val="231F20"/>
        </w:rPr>
        <w:t>identifying</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source.</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so</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publish</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response</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web</w:t>
      </w:r>
      <w:r w:rsidR="005765B8" w:rsidRPr="00165CA9">
        <w:rPr>
          <w:rFonts w:ascii="Maiandra GD" w:hAnsi="Maiandra GD"/>
          <w:color w:val="231F20"/>
        </w:rPr>
        <w:t xml:space="preserve">  </w:t>
      </w:r>
      <w:r w:rsidRPr="00165CA9">
        <w:rPr>
          <w:rFonts w:ascii="Maiandra GD" w:hAnsi="Maiandra GD"/>
          <w:color w:val="231F20"/>
        </w:rPr>
        <w:t>page</w:t>
      </w:r>
      <w:r w:rsidR="005765B8" w:rsidRPr="00165CA9">
        <w:rPr>
          <w:rFonts w:ascii="Maiandra GD" w:hAnsi="Maiandra GD"/>
          <w:color w:val="231F20"/>
        </w:rPr>
        <w:t xml:space="preserve">  </w:t>
      </w:r>
      <w:r w:rsidRPr="00165CA9">
        <w:rPr>
          <w:rFonts w:ascii="Maiandra GD" w:hAnsi="Maiandra GD"/>
          <w:color w:val="231F20"/>
        </w:rPr>
        <w:t>identi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Should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result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changes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essential</w:t>
      </w:r>
      <w:r w:rsidR="005765B8" w:rsidRPr="00165CA9">
        <w:rPr>
          <w:rFonts w:ascii="Maiandra GD" w:hAnsi="Maiandra GD"/>
          <w:color w:val="231F20"/>
        </w:rPr>
        <w:t xml:space="preserve">  </w:t>
      </w:r>
      <w:r w:rsidRPr="00165CA9">
        <w:rPr>
          <w:rFonts w:ascii="Maiandra GD" w:hAnsi="Maiandra GD"/>
          <w:color w:val="231F20"/>
        </w:rPr>
        <w:t>elements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amend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procedure</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7.</w:t>
      </w:r>
    </w:p>
    <w:p w14:paraId="0D185E73" w14:textId="3F53B035" w:rsidR="0021200B" w:rsidRPr="00165CA9" w:rsidRDefault="00022DB4" w:rsidP="0000680A">
      <w:pPr>
        <w:pStyle w:val="ListParagraph"/>
        <w:numPr>
          <w:ilvl w:val="1"/>
          <w:numId w:val="14"/>
        </w:numPr>
        <w:tabs>
          <w:tab w:val="left" w:pos="1479"/>
        </w:tabs>
        <w:spacing w:before="252" w:line="230" w:lineRule="auto"/>
        <w:ind w:left="1478"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specify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conference</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held,</w:t>
      </w:r>
      <w:r w:rsidR="005765B8" w:rsidRPr="00165CA9">
        <w:rPr>
          <w:rFonts w:ascii="Maiandra GD" w:hAnsi="Maiandra GD"/>
          <w:color w:val="231F20"/>
        </w:rPr>
        <w:t xml:space="preserve">  </w:t>
      </w:r>
      <w:r w:rsidRPr="00165CA9">
        <w:rPr>
          <w:rFonts w:ascii="Maiandra GD" w:hAnsi="Maiandra GD"/>
          <w:color w:val="231F20"/>
        </w:rPr>
        <w:t>when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designated</w:t>
      </w:r>
      <w:r w:rsidR="005765B8" w:rsidRPr="00165CA9">
        <w:rPr>
          <w:rFonts w:ascii="Maiandra GD" w:hAnsi="Maiandra GD"/>
          <w:color w:val="231F20"/>
        </w:rPr>
        <w:t xml:space="preserve">  </w:t>
      </w:r>
      <w:r w:rsidRPr="00165CA9">
        <w:rPr>
          <w:rFonts w:ascii="Maiandra GD" w:hAnsi="Maiandra GD"/>
          <w:color w:val="231F20"/>
        </w:rPr>
        <w:t>representative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invited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attend</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purpose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clarify</w:t>
      </w:r>
      <w:r w:rsidR="005765B8" w:rsidRPr="00165CA9">
        <w:rPr>
          <w:rFonts w:ascii="Maiandra GD" w:hAnsi="Maiandra GD"/>
          <w:color w:val="231F20"/>
        </w:rPr>
        <w:t xml:space="preserve">  </w:t>
      </w:r>
      <w:r w:rsidRPr="00165CA9">
        <w:rPr>
          <w:rFonts w:ascii="Maiandra GD" w:hAnsi="Maiandra GD"/>
          <w:color w:val="231F20"/>
        </w:rPr>
        <w:t>issues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answer</w:t>
      </w:r>
      <w:r w:rsidR="005765B8" w:rsidRPr="00165CA9">
        <w:rPr>
          <w:rFonts w:ascii="Maiandra GD" w:hAnsi="Maiandra GD"/>
          <w:color w:val="231F20"/>
        </w:rPr>
        <w:t xml:space="preserve">  </w:t>
      </w:r>
      <w:r w:rsidRPr="00165CA9">
        <w:rPr>
          <w:rFonts w:ascii="Maiandra GD" w:hAnsi="Maiandra GD"/>
          <w:color w:val="231F20"/>
        </w:rPr>
        <w:t>questions</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matter</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raised</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stage.</w:t>
      </w:r>
    </w:p>
    <w:p w14:paraId="7AEC139A" w14:textId="24CF300A" w:rsidR="0021200B" w:rsidRPr="00165CA9" w:rsidRDefault="00022DB4" w:rsidP="0000680A">
      <w:pPr>
        <w:pStyle w:val="ListParagraph"/>
        <w:numPr>
          <w:ilvl w:val="1"/>
          <w:numId w:val="14"/>
        </w:numPr>
        <w:tabs>
          <w:tab w:val="left" w:pos="1479"/>
        </w:tabs>
        <w:spacing w:before="246" w:line="230" w:lineRule="auto"/>
        <w:ind w:left="1478"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submit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questions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reach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later</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before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meeting.</w:t>
      </w:r>
    </w:p>
    <w:p w14:paraId="4DB8F321" w14:textId="7B3D02B9" w:rsidR="0021200B" w:rsidRPr="00165CA9" w:rsidRDefault="00022DB4" w:rsidP="0000680A">
      <w:pPr>
        <w:pStyle w:val="ListParagraph"/>
        <w:numPr>
          <w:ilvl w:val="1"/>
          <w:numId w:val="14"/>
        </w:numPr>
        <w:tabs>
          <w:tab w:val="left" w:pos="1479"/>
        </w:tabs>
        <w:spacing w:before="245" w:line="230" w:lineRule="auto"/>
        <w:ind w:left="1478" w:right="850" w:hanging="630"/>
        <w:jc w:val="both"/>
        <w:rPr>
          <w:rFonts w:ascii="Maiandra GD" w:hAnsi="Maiandra GD"/>
        </w:rPr>
      </w:pPr>
      <w:r w:rsidRPr="00165CA9">
        <w:rPr>
          <w:rFonts w:ascii="Maiandra GD" w:hAnsi="Maiandra GD"/>
          <w:color w:val="231F20"/>
        </w:rPr>
        <w:t>Minutes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text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questions</w:t>
      </w:r>
      <w:r w:rsidR="005765B8" w:rsidRPr="00165CA9">
        <w:rPr>
          <w:rFonts w:ascii="Maiandra GD" w:hAnsi="Maiandra GD"/>
          <w:color w:val="231F20"/>
        </w:rPr>
        <w:t xml:space="preserve">  </w:t>
      </w:r>
      <w:r w:rsidRPr="00165CA9">
        <w:rPr>
          <w:rFonts w:ascii="Maiandra GD" w:hAnsi="Maiandra GD"/>
          <w:color w:val="231F20"/>
        </w:rPr>
        <w:t>asked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responses</w:t>
      </w:r>
      <w:r w:rsidR="005765B8" w:rsidRPr="00165CA9">
        <w:rPr>
          <w:rFonts w:ascii="Maiandra GD" w:hAnsi="Maiandra GD"/>
          <w:color w:val="231F20"/>
        </w:rPr>
        <w:t xml:space="preserve">  </w:t>
      </w:r>
      <w:r w:rsidRPr="00165CA9">
        <w:rPr>
          <w:rFonts w:ascii="Maiandra GD" w:hAnsi="Maiandra GD"/>
          <w:color w:val="231F20"/>
        </w:rPr>
        <w:t>given,</w:t>
      </w:r>
      <w:r w:rsidR="005765B8" w:rsidRPr="00165CA9">
        <w:rPr>
          <w:rFonts w:ascii="Maiandra GD" w:hAnsi="Maiandra GD"/>
          <w:color w:val="231F20"/>
        </w:rPr>
        <w:t xml:space="preserve">  </w:t>
      </w:r>
      <w:r w:rsidRPr="00165CA9">
        <w:rPr>
          <w:rFonts w:ascii="Maiandra GD" w:hAnsi="Maiandra GD"/>
          <w:color w:val="231F20"/>
        </w:rPr>
        <w:t>together</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responses</w:t>
      </w:r>
      <w:r w:rsidR="005765B8" w:rsidRPr="00165CA9">
        <w:rPr>
          <w:rFonts w:ascii="Maiandra GD" w:hAnsi="Maiandra GD"/>
          <w:color w:val="231F20"/>
        </w:rPr>
        <w:t xml:space="preserve">  </w:t>
      </w:r>
      <w:r w:rsidRPr="00165CA9">
        <w:rPr>
          <w:rFonts w:ascii="Maiandra GD" w:hAnsi="Maiandra GD"/>
          <w:color w:val="231F20"/>
        </w:rPr>
        <w:t>prepared</w:t>
      </w:r>
      <w:r w:rsidR="005765B8" w:rsidRPr="00165CA9">
        <w:rPr>
          <w:rFonts w:ascii="Maiandra GD" w:hAnsi="Maiandra GD"/>
          <w:color w:val="231F20"/>
        </w:rPr>
        <w:t xml:space="preserve">  </w:t>
      </w:r>
      <w:r w:rsidRPr="00165CA9">
        <w:rPr>
          <w:rFonts w:ascii="Maiandra GD" w:hAnsi="Maiandra GD"/>
          <w:color w:val="231F20"/>
        </w:rPr>
        <w:t>after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transmitted</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acquired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6.3.</w:t>
      </w:r>
      <w:r w:rsidR="005765B8" w:rsidRPr="00165CA9">
        <w:rPr>
          <w:rFonts w:ascii="Maiandra GD" w:hAnsi="Maiandra GD"/>
          <w:color w:val="231F20"/>
        </w:rPr>
        <w:t xml:space="preserve">  </w:t>
      </w:r>
      <w:r w:rsidR="001C5E88" w:rsidRPr="00165CA9">
        <w:rPr>
          <w:rFonts w:ascii="Maiandra GD" w:hAnsi="Maiandra GD"/>
          <w:color w:val="231F20"/>
        </w:rPr>
        <w:t>Minutes shall not identify the source of the questions asked</w:t>
      </w:r>
      <w:r w:rsidRPr="00165CA9">
        <w:rPr>
          <w:rFonts w:ascii="Maiandra GD" w:hAnsi="Maiandra GD"/>
          <w:color w:val="231F20"/>
        </w:rPr>
        <w:t>.</w:t>
      </w:r>
    </w:p>
    <w:p w14:paraId="4B542050" w14:textId="145BC952" w:rsidR="0021200B" w:rsidRPr="00165CA9" w:rsidRDefault="00022DB4" w:rsidP="0000680A">
      <w:pPr>
        <w:pStyle w:val="ListParagraph"/>
        <w:numPr>
          <w:ilvl w:val="1"/>
          <w:numId w:val="14"/>
        </w:numPr>
        <w:tabs>
          <w:tab w:val="left" w:pos="1478"/>
        </w:tabs>
        <w:spacing w:before="247" w:line="230" w:lineRule="auto"/>
        <w:ind w:left="1477"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publish</w:t>
      </w:r>
      <w:r w:rsidR="005765B8" w:rsidRPr="00165CA9">
        <w:rPr>
          <w:rFonts w:ascii="Maiandra GD" w:hAnsi="Maiandra GD"/>
          <w:color w:val="231F20"/>
        </w:rPr>
        <w:t xml:space="preserve">  </w:t>
      </w:r>
      <w:r w:rsidRPr="00165CA9">
        <w:rPr>
          <w:rFonts w:ascii="Maiandra GD" w:hAnsi="Maiandra GD"/>
          <w:color w:val="231F20"/>
        </w:rPr>
        <w:t>anonymized</w:t>
      </w:r>
      <w:r w:rsidR="005765B8" w:rsidRPr="00165CA9">
        <w:rPr>
          <w:rFonts w:ascii="Maiandra GD" w:hAnsi="Maiandra GD"/>
          <w:color w:val="231F20"/>
        </w:rPr>
        <w:t xml:space="preserve">  </w:t>
      </w:r>
      <w:r w:rsidRPr="00165CA9">
        <w:rPr>
          <w:rFonts w:ascii="Maiandra GD" w:hAnsi="Maiandra GD"/>
          <w:color w:val="231F20"/>
        </w:rPr>
        <w:t>(</w:t>
      </w:r>
      <w:r w:rsidRPr="00165CA9">
        <w:rPr>
          <w:rFonts w:ascii="Maiandra GD" w:hAnsi="Maiandra GD"/>
          <w:i/>
          <w:color w:val="231F20"/>
        </w:rPr>
        <w:t>no</w:t>
      </w:r>
      <w:r w:rsidR="005765B8" w:rsidRPr="00165CA9">
        <w:rPr>
          <w:rFonts w:ascii="Maiandra GD" w:hAnsi="Maiandra GD"/>
          <w:i/>
          <w:color w:val="231F20"/>
        </w:rPr>
        <w:t xml:space="preserve">  </w:t>
      </w:r>
      <w:r w:rsidRPr="00165CA9">
        <w:rPr>
          <w:rFonts w:ascii="Maiandra GD" w:hAnsi="Maiandra GD"/>
          <w:i/>
          <w:color w:val="231F20"/>
        </w:rPr>
        <w:t>names</w:t>
      </w:r>
      <w:r w:rsidRPr="00165CA9">
        <w:rPr>
          <w:rFonts w:ascii="Maiandra GD" w:hAnsi="Maiandra GD"/>
          <w:color w:val="231F20"/>
        </w:rPr>
        <w:t>)Minutes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web</w:t>
      </w:r>
      <w:r w:rsidR="005765B8" w:rsidRPr="00165CA9">
        <w:rPr>
          <w:rFonts w:ascii="Maiandra GD" w:hAnsi="Maiandra GD"/>
          <w:color w:val="231F20"/>
        </w:rPr>
        <w:t xml:space="preserve">  </w:t>
      </w:r>
      <w:r w:rsidRPr="00165CA9">
        <w:rPr>
          <w:rFonts w:ascii="Maiandra GD" w:hAnsi="Maiandra GD"/>
          <w:color w:val="231F20"/>
        </w:rPr>
        <w:t>page</w:t>
      </w:r>
      <w:r w:rsidR="005765B8" w:rsidRPr="00165CA9">
        <w:rPr>
          <w:rFonts w:ascii="Maiandra GD" w:hAnsi="Maiandra GD"/>
          <w:color w:val="231F20"/>
        </w:rPr>
        <w:t xml:space="preserve">  </w:t>
      </w:r>
      <w:r w:rsidRPr="00165CA9">
        <w:rPr>
          <w:rFonts w:ascii="Maiandra GD" w:hAnsi="Maiandra GD"/>
          <w:color w:val="231F20"/>
        </w:rPr>
        <w:t>identi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become</w:t>
      </w:r>
      <w:r w:rsidR="005765B8" w:rsidRPr="00165CA9">
        <w:rPr>
          <w:rFonts w:ascii="Maiandra GD" w:hAnsi="Maiandra GD"/>
          <w:color w:val="231F20"/>
        </w:rPr>
        <w:t xml:space="preserve">  </w:t>
      </w:r>
      <w:r w:rsidRPr="00165CA9">
        <w:rPr>
          <w:rFonts w:ascii="Maiandra GD" w:hAnsi="Maiandra GD"/>
          <w:color w:val="231F20"/>
        </w:rPr>
        <w:t>necessary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result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made</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exclusively</w:t>
      </w:r>
      <w:r w:rsidR="005765B8" w:rsidRPr="00165CA9">
        <w:rPr>
          <w:rFonts w:ascii="Maiandra GD" w:hAnsi="Maiandra GD"/>
          <w:color w:val="231F20"/>
        </w:rPr>
        <w:t xml:space="preserve">  </w:t>
      </w:r>
      <w:r w:rsidRPr="00165CA9">
        <w:rPr>
          <w:rFonts w:ascii="Maiandra GD" w:hAnsi="Maiandra GD"/>
          <w:color w:val="231F20"/>
        </w:rPr>
        <w:t>through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issue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Addendum</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7</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through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minutes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Nonattendance</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meeting</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cause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p>
    <w:p w14:paraId="4691E90A" w14:textId="77777777" w:rsidR="004C2DC7" w:rsidRPr="00165CA9" w:rsidRDefault="004C2DC7" w:rsidP="004C2DC7">
      <w:pPr>
        <w:pStyle w:val="ListParagraph"/>
        <w:tabs>
          <w:tab w:val="left" w:pos="1478"/>
        </w:tabs>
        <w:spacing w:before="247" w:line="230" w:lineRule="auto"/>
        <w:ind w:left="1477" w:right="850" w:firstLine="0"/>
        <w:jc w:val="both"/>
        <w:rPr>
          <w:rFonts w:ascii="Maiandra GD" w:hAnsi="Maiandra GD"/>
        </w:rPr>
      </w:pPr>
    </w:p>
    <w:p w14:paraId="75688968" w14:textId="323AACA7" w:rsidR="0021200B" w:rsidRPr="00165CA9" w:rsidRDefault="001C5E88" w:rsidP="0000680A">
      <w:pPr>
        <w:pStyle w:val="Heading5"/>
        <w:numPr>
          <w:ilvl w:val="0"/>
          <w:numId w:val="14"/>
        </w:numPr>
        <w:tabs>
          <w:tab w:val="left" w:pos="1477"/>
          <w:tab w:val="left" w:pos="1478"/>
        </w:tabs>
        <w:spacing w:before="239"/>
        <w:ind w:left="1477" w:hanging="630"/>
        <w:rPr>
          <w:rFonts w:ascii="Maiandra GD" w:hAnsi="Maiandra GD"/>
        </w:rPr>
      </w:pPr>
      <w:r w:rsidRPr="00165CA9">
        <w:rPr>
          <w:rFonts w:ascii="Maiandra GD" w:hAnsi="Maiandra GD"/>
          <w:color w:val="231F20"/>
        </w:rPr>
        <w:t>Amendment of Tendering Document</w:t>
      </w:r>
    </w:p>
    <w:p w14:paraId="466C4DA5" w14:textId="4053E98D" w:rsidR="0021200B" w:rsidRPr="00165CA9" w:rsidRDefault="00022DB4" w:rsidP="0000680A">
      <w:pPr>
        <w:pStyle w:val="ListParagraph"/>
        <w:numPr>
          <w:ilvl w:val="1"/>
          <w:numId w:val="14"/>
        </w:numPr>
        <w:tabs>
          <w:tab w:val="left" w:pos="1478"/>
        </w:tabs>
        <w:spacing w:before="243" w:line="230" w:lineRule="auto"/>
        <w:ind w:left="1477" w:right="850" w:hanging="630"/>
        <w:jc w:val="both"/>
        <w:rPr>
          <w:rFonts w:ascii="Maiandra GD" w:hAnsi="Maiandra GD"/>
        </w:rPr>
      </w:pP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amend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issuing</w:t>
      </w:r>
      <w:r w:rsidR="005765B8" w:rsidRPr="00165CA9">
        <w:rPr>
          <w:rFonts w:ascii="Maiandra GD" w:hAnsi="Maiandra GD"/>
          <w:color w:val="231F20"/>
        </w:rPr>
        <w:t xml:space="preserve">  </w:t>
      </w:r>
      <w:r w:rsidRPr="00165CA9">
        <w:rPr>
          <w:rFonts w:ascii="Maiandra GD" w:hAnsi="Maiandra GD"/>
          <w:color w:val="231F20"/>
        </w:rPr>
        <w:t>addenda.</w:t>
      </w:r>
    </w:p>
    <w:p w14:paraId="43EB9E50" w14:textId="611992E9" w:rsidR="0021200B" w:rsidRPr="00165CA9" w:rsidRDefault="00022DB4" w:rsidP="0000680A">
      <w:pPr>
        <w:pStyle w:val="ListParagraph"/>
        <w:numPr>
          <w:ilvl w:val="1"/>
          <w:numId w:val="14"/>
        </w:numPr>
        <w:tabs>
          <w:tab w:val="left" w:pos="1478"/>
        </w:tabs>
        <w:spacing w:before="245" w:line="230" w:lineRule="auto"/>
        <w:ind w:left="1477" w:right="850" w:hanging="630"/>
        <w:jc w:val="both"/>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addendum</w:t>
      </w:r>
      <w:r w:rsidR="005765B8" w:rsidRPr="00165CA9">
        <w:rPr>
          <w:rFonts w:ascii="Maiandra GD" w:hAnsi="Maiandra GD"/>
          <w:color w:val="231F20"/>
        </w:rPr>
        <w:t xml:space="preserve">  </w:t>
      </w:r>
      <w:r w:rsidRPr="00165CA9">
        <w:rPr>
          <w:rFonts w:ascii="Maiandra GD" w:hAnsi="Maiandra GD"/>
          <w:color w:val="231F20"/>
        </w:rPr>
        <w:t>issued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communicated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obtained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6.3.</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publish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addendum</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web</w:t>
      </w:r>
      <w:r w:rsidR="005765B8" w:rsidRPr="00165CA9">
        <w:rPr>
          <w:rFonts w:ascii="Maiandra GD" w:hAnsi="Maiandra GD"/>
          <w:color w:val="231F20"/>
        </w:rPr>
        <w:t xml:space="preserve">  </w:t>
      </w:r>
      <w:r w:rsidRPr="00165CA9">
        <w:rPr>
          <w:rFonts w:ascii="Maiandra GD" w:hAnsi="Maiandra GD"/>
          <w:color w:val="231F20"/>
        </w:rPr>
        <w:t>page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7.1.</w:t>
      </w:r>
    </w:p>
    <w:p w14:paraId="41254811" w14:textId="64E19C7F" w:rsidR="0021200B" w:rsidRPr="00165CA9" w:rsidRDefault="00022DB4" w:rsidP="0000680A">
      <w:pPr>
        <w:pStyle w:val="ListParagraph"/>
        <w:numPr>
          <w:ilvl w:val="1"/>
          <w:numId w:val="14"/>
        </w:numPr>
        <w:tabs>
          <w:tab w:val="left" w:pos="1478"/>
        </w:tabs>
        <w:spacing w:before="246" w:line="230" w:lineRule="auto"/>
        <w:ind w:left="1477" w:right="850" w:hanging="630"/>
        <w:jc w:val="both"/>
        <w:rPr>
          <w:rFonts w:ascii="Maiandra GD" w:hAnsi="Maiandra GD"/>
        </w:rPr>
      </w:pP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give</w:t>
      </w:r>
      <w:r w:rsidR="005765B8" w:rsidRPr="00165CA9">
        <w:rPr>
          <w:rFonts w:ascii="Maiandra GD" w:hAnsi="Maiandra GD"/>
          <w:color w:val="231F20"/>
        </w:rPr>
        <w:t xml:space="preserve">  </w:t>
      </w:r>
      <w:r w:rsidRPr="00165CA9">
        <w:rPr>
          <w:rFonts w:ascii="Maiandra GD" w:hAnsi="Maiandra GD"/>
          <w:color w:val="231F20"/>
        </w:rPr>
        <w:t>prospective</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reasonable</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take</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addendum</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account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preparing</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discretion,</w:t>
      </w:r>
      <w:r w:rsidR="005765B8" w:rsidRPr="00165CA9">
        <w:rPr>
          <w:rFonts w:ascii="Maiandra GD" w:hAnsi="Maiandra GD"/>
          <w:color w:val="231F20"/>
        </w:rPr>
        <w:t xml:space="preserve">  </w:t>
      </w:r>
      <w:r w:rsidRPr="00165CA9">
        <w:rPr>
          <w:rFonts w:ascii="Maiandra GD" w:hAnsi="Maiandra GD"/>
          <w:color w:val="231F20"/>
        </w:rPr>
        <w:t>extend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21.2.</w:t>
      </w:r>
    </w:p>
    <w:p w14:paraId="1C5C8AF5" w14:textId="3909F9B8" w:rsidR="0021200B" w:rsidRPr="00165CA9" w:rsidRDefault="00022DB4">
      <w:pPr>
        <w:pStyle w:val="Heading5"/>
        <w:tabs>
          <w:tab w:val="left" w:pos="1487"/>
        </w:tabs>
        <w:spacing w:before="182"/>
        <w:ind w:left="857"/>
        <w:rPr>
          <w:rFonts w:ascii="Maiandra GD" w:hAnsi="Maiandra GD"/>
        </w:rPr>
      </w:pPr>
      <w:r w:rsidRPr="00165CA9">
        <w:rPr>
          <w:rFonts w:ascii="Maiandra GD" w:hAnsi="Maiandra GD"/>
          <w:color w:val="231F20"/>
        </w:rPr>
        <w:t>C.</w:t>
      </w:r>
      <w:r w:rsidRPr="00165CA9">
        <w:rPr>
          <w:rFonts w:ascii="Maiandra GD" w:hAnsi="Maiandra GD"/>
          <w:color w:val="231F20"/>
        </w:rPr>
        <w:tab/>
      </w:r>
      <w:r w:rsidR="001C5E88" w:rsidRPr="00165CA9">
        <w:rPr>
          <w:rFonts w:ascii="Maiandra GD" w:hAnsi="Maiandra GD"/>
          <w:color w:val="231F20"/>
        </w:rPr>
        <w:t>Preparation of Tenders</w:t>
      </w:r>
    </w:p>
    <w:p w14:paraId="254B9253" w14:textId="686B5F3D" w:rsidR="0021200B" w:rsidRPr="00165CA9" w:rsidRDefault="001C5E88" w:rsidP="0000680A">
      <w:pPr>
        <w:pStyle w:val="Heading5"/>
        <w:numPr>
          <w:ilvl w:val="0"/>
          <w:numId w:val="14"/>
        </w:numPr>
        <w:tabs>
          <w:tab w:val="left" w:pos="1520"/>
          <w:tab w:val="left" w:pos="1521"/>
        </w:tabs>
        <w:spacing w:before="234"/>
        <w:ind w:left="1520" w:hanging="663"/>
        <w:rPr>
          <w:rFonts w:ascii="Maiandra GD" w:hAnsi="Maiandra GD"/>
        </w:rPr>
      </w:pPr>
      <w:r w:rsidRPr="00165CA9">
        <w:rPr>
          <w:rFonts w:ascii="Maiandra GD" w:hAnsi="Maiandra GD"/>
          <w:color w:val="231F20"/>
        </w:rPr>
        <w:t>Cost of Tendering</w:t>
      </w:r>
    </w:p>
    <w:p w14:paraId="5F395244" w14:textId="777A5393" w:rsidR="0021200B" w:rsidRPr="00165CA9" w:rsidRDefault="00022DB4" w:rsidP="0000680A">
      <w:pPr>
        <w:pStyle w:val="ListParagraph"/>
        <w:numPr>
          <w:ilvl w:val="1"/>
          <w:numId w:val="14"/>
        </w:numPr>
        <w:tabs>
          <w:tab w:val="left" w:pos="1488"/>
        </w:tabs>
        <w:spacing w:before="242" w:line="230" w:lineRule="auto"/>
        <w:ind w:left="1487" w:right="845"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bear</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costs</w:t>
      </w:r>
      <w:r w:rsidR="005765B8" w:rsidRPr="00165CA9">
        <w:rPr>
          <w:rFonts w:ascii="Maiandra GD" w:hAnsi="Maiandra GD"/>
          <w:color w:val="231F20"/>
        </w:rPr>
        <w:t xml:space="preserve">  </w:t>
      </w:r>
      <w:r w:rsidRPr="00165CA9">
        <w:rPr>
          <w:rFonts w:ascii="Maiandra GD" w:hAnsi="Maiandra GD"/>
          <w:color w:val="231F20"/>
        </w:rPr>
        <w:t>associated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preparation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responsible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liable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those</w:t>
      </w:r>
      <w:r w:rsidR="005765B8" w:rsidRPr="00165CA9">
        <w:rPr>
          <w:rFonts w:ascii="Maiandra GD" w:hAnsi="Maiandra GD"/>
          <w:color w:val="231F20"/>
        </w:rPr>
        <w:t xml:space="preserve">  </w:t>
      </w:r>
      <w:r w:rsidRPr="00165CA9">
        <w:rPr>
          <w:rFonts w:ascii="Maiandra GD" w:hAnsi="Maiandra GD"/>
          <w:color w:val="231F20"/>
        </w:rPr>
        <w:t>costs,</w:t>
      </w:r>
      <w:r w:rsidR="005765B8" w:rsidRPr="00165CA9">
        <w:rPr>
          <w:rFonts w:ascii="Maiandra GD" w:hAnsi="Maiandra GD"/>
          <w:color w:val="231F20"/>
        </w:rPr>
        <w:t xml:space="preserve">  </w:t>
      </w:r>
      <w:r w:rsidRPr="00165CA9">
        <w:rPr>
          <w:rFonts w:ascii="Maiandra GD" w:hAnsi="Maiandra GD"/>
          <w:color w:val="231F20"/>
        </w:rPr>
        <w:t>regardless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conduct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outcome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process.</w:t>
      </w:r>
    </w:p>
    <w:p w14:paraId="3515EBEC" w14:textId="27FD97F4" w:rsidR="0021200B" w:rsidRPr="00165CA9" w:rsidRDefault="001C5E88" w:rsidP="0000680A">
      <w:pPr>
        <w:pStyle w:val="Heading5"/>
        <w:numPr>
          <w:ilvl w:val="0"/>
          <w:numId w:val="14"/>
        </w:numPr>
        <w:tabs>
          <w:tab w:val="left" w:pos="1487"/>
          <w:tab w:val="left" w:pos="1488"/>
        </w:tabs>
        <w:ind w:left="1487" w:hanging="630"/>
        <w:rPr>
          <w:rFonts w:ascii="Maiandra GD" w:hAnsi="Maiandra GD"/>
        </w:rPr>
      </w:pPr>
      <w:r w:rsidRPr="00165CA9">
        <w:rPr>
          <w:rFonts w:ascii="Maiandra GD" w:hAnsi="Maiandra GD"/>
          <w:color w:val="231F20"/>
        </w:rPr>
        <w:t>Language of Tender</w:t>
      </w:r>
    </w:p>
    <w:p w14:paraId="250881D2" w14:textId="6CB8BAD5" w:rsidR="0021200B" w:rsidRPr="00165CA9" w:rsidRDefault="00022DB4" w:rsidP="0000680A">
      <w:pPr>
        <w:pStyle w:val="ListParagraph"/>
        <w:numPr>
          <w:ilvl w:val="1"/>
          <w:numId w:val="14"/>
        </w:numPr>
        <w:tabs>
          <w:tab w:val="left" w:pos="1488"/>
        </w:tabs>
        <w:spacing w:before="243" w:line="230" w:lineRule="auto"/>
        <w:ind w:left="1487" w:right="845"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well</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correspondence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relating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exchanged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English</w:t>
      </w:r>
      <w:r w:rsidR="005765B8" w:rsidRPr="00165CA9">
        <w:rPr>
          <w:rFonts w:ascii="Maiandra GD" w:hAnsi="Maiandra GD"/>
          <w:color w:val="231F20"/>
        </w:rPr>
        <w:t xml:space="preserve">  </w:t>
      </w:r>
      <w:r w:rsidRPr="00165CA9">
        <w:rPr>
          <w:rFonts w:ascii="Maiandra GD" w:hAnsi="Maiandra GD"/>
          <w:color w:val="231F20"/>
        </w:rPr>
        <w:t>Language</w:t>
      </w:r>
      <w:r w:rsidRPr="00165CA9">
        <w:rPr>
          <w:rFonts w:ascii="Maiandra GD" w:hAnsi="Maiandra GD"/>
          <w:b/>
          <w:color w:val="231F20"/>
        </w:rPr>
        <w:t>.</w:t>
      </w:r>
      <w:r w:rsidR="005765B8" w:rsidRPr="00165CA9">
        <w:rPr>
          <w:rFonts w:ascii="Maiandra GD" w:hAnsi="Maiandra GD"/>
          <w:b/>
          <w:color w:val="231F20"/>
        </w:rPr>
        <w:t xml:space="preserve">  </w:t>
      </w:r>
      <w:r w:rsidRPr="00165CA9">
        <w:rPr>
          <w:rFonts w:ascii="Maiandra GD" w:hAnsi="Maiandra GD"/>
          <w:color w:val="231F20"/>
        </w:rPr>
        <w:t>Supporting</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printed</w:t>
      </w:r>
      <w:r w:rsidR="005765B8" w:rsidRPr="00165CA9">
        <w:rPr>
          <w:rFonts w:ascii="Maiandra GD" w:hAnsi="Maiandra GD"/>
          <w:color w:val="231F20"/>
        </w:rPr>
        <w:t xml:space="preserve">  </w:t>
      </w:r>
      <w:r w:rsidRPr="00165CA9">
        <w:rPr>
          <w:rFonts w:ascii="Maiandra GD" w:hAnsi="Maiandra GD"/>
          <w:color w:val="231F20"/>
        </w:rPr>
        <w:t>literature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another</w:t>
      </w:r>
      <w:r w:rsidR="005765B8" w:rsidRPr="00165CA9">
        <w:rPr>
          <w:rFonts w:ascii="Maiandra GD" w:hAnsi="Maiandra GD"/>
          <w:color w:val="231F20"/>
        </w:rPr>
        <w:t xml:space="preserve">  </w:t>
      </w:r>
      <w:r w:rsidRPr="00165CA9">
        <w:rPr>
          <w:rFonts w:ascii="Maiandra GD" w:hAnsi="Maiandra GD"/>
          <w:color w:val="231F20"/>
        </w:rPr>
        <w:t>language</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they</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accompanied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accurate</w:t>
      </w:r>
      <w:r w:rsidR="005765B8" w:rsidRPr="00165CA9">
        <w:rPr>
          <w:rFonts w:ascii="Maiandra GD" w:hAnsi="Maiandra GD"/>
          <w:color w:val="231F20"/>
        </w:rPr>
        <w:t xml:space="preserve">  </w:t>
      </w:r>
      <w:r w:rsidRPr="00165CA9">
        <w:rPr>
          <w:rFonts w:ascii="Maiandra GD" w:hAnsi="Maiandra GD"/>
          <w:color w:val="231F20"/>
        </w:rPr>
        <w:t>translation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relevant</w:t>
      </w:r>
      <w:r w:rsidR="005765B8" w:rsidRPr="00165CA9">
        <w:rPr>
          <w:rFonts w:ascii="Maiandra GD" w:hAnsi="Maiandra GD"/>
          <w:color w:val="231F20"/>
        </w:rPr>
        <w:t xml:space="preserve">  </w:t>
      </w:r>
      <w:r w:rsidRPr="00165CA9">
        <w:rPr>
          <w:rFonts w:ascii="Maiandra GD" w:hAnsi="Maiandra GD"/>
          <w:color w:val="231F20"/>
        </w:rPr>
        <w:t>passages</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English</w:t>
      </w:r>
      <w:r w:rsidR="005765B8" w:rsidRPr="00165CA9">
        <w:rPr>
          <w:rFonts w:ascii="Maiandra GD" w:hAnsi="Maiandra GD"/>
          <w:color w:val="231F20"/>
        </w:rPr>
        <w:t xml:space="preserve">  </w:t>
      </w:r>
      <w:r w:rsidRPr="00165CA9">
        <w:rPr>
          <w:rFonts w:ascii="Maiandra GD" w:hAnsi="Maiandra GD"/>
          <w:color w:val="231F20"/>
        </w:rPr>
        <w:t>Language</w:t>
      </w:r>
      <w:r w:rsidRPr="00165CA9">
        <w:rPr>
          <w:rFonts w:ascii="Maiandra GD" w:hAnsi="Maiandra GD"/>
          <w:b/>
          <w:color w:val="231F20"/>
        </w:rPr>
        <w:t>,</w:t>
      </w:r>
      <w:r w:rsidR="005765B8" w:rsidRPr="00165CA9">
        <w:rPr>
          <w:rFonts w:ascii="Maiandra GD" w:hAnsi="Maiandra GD"/>
          <w:b/>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purposes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interpretation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translation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govern.</w:t>
      </w:r>
    </w:p>
    <w:p w14:paraId="52691AE6" w14:textId="3B6B6011" w:rsidR="0021200B" w:rsidRPr="00165CA9" w:rsidRDefault="001C5E88" w:rsidP="0000680A">
      <w:pPr>
        <w:pStyle w:val="Heading5"/>
        <w:numPr>
          <w:ilvl w:val="0"/>
          <w:numId w:val="14"/>
        </w:numPr>
        <w:tabs>
          <w:tab w:val="left" w:pos="1487"/>
          <w:tab w:val="left" w:pos="1488"/>
        </w:tabs>
        <w:spacing w:before="239"/>
        <w:ind w:left="1487" w:hanging="630"/>
        <w:rPr>
          <w:rFonts w:ascii="Maiandra GD" w:hAnsi="Maiandra GD"/>
        </w:rPr>
      </w:pPr>
      <w:r w:rsidRPr="00165CA9">
        <w:rPr>
          <w:rFonts w:ascii="Maiandra GD" w:hAnsi="Maiandra GD"/>
          <w:color w:val="231F20"/>
        </w:rPr>
        <w:t>Documents Comprising the Tender</w:t>
      </w:r>
    </w:p>
    <w:p w14:paraId="2539B994" w14:textId="1D4E2F02" w:rsidR="0021200B" w:rsidRPr="00165CA9" w:rsidRDefault="00022DB4" w:rsidP="0000680A">
      <w:pPr>
        <w:pStyle w:val="ListParagraph"/>
        <w:numPr>
          <w:ilvl w:val="1"/>
          <w:numId w:val="14"/>
        </w:numPr>
        <w:tabs>
          <w:tab w:val="left" w:pos="1487"/>
          <w:tab w:val="left" w:pos="1488"/>
        </w:tabs>
        <w:spacing w:before="235"/>
        <w:ind w:left="1486" w:hanging="629"/>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comprise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following:</w:t>
      </w:r>
    </w:p>
    <w:p w14:paraId="32913C4E" w14:textId="0F90CAEB" w:rsidR="0021200B" w:rsidRPr="00165CA9" w:rsidRDefault="00022DB4" w:rsidP="0000680A">
      <w:pPr>
        <w:pStyle w:val="ListParagraph"/>
        <w:numPr>
          <w:ilvl w:val="2"/>
          <w:numId w:val="14"/>
        </w:numPr>
        <w:tabs>
          <w:tab w:val="left" w:pos="1972"/>
          <w:tab w:val="left" w:pos="1973"/>
        </w:tabs>
        <w:spacing w:before="112"/>
        <w:ind w:left="1979" w:hanging="492"/>
        <w:rPr>
          <w:rFonts w:ascii="Maiandra GD" w:hAnsi="Maiandra GD"/>
        </w:rPr>
      </w:pP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prepared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w:t>
      </w:r>
      <w:r w:rsidR="00E12BCB" w:rsidRPr="00165CA9">
        <w:rPr>
          <w:rFonts w:ascii="Maiandra GD" w:hAnsi="Maiandra GD"/>
          <w:color w:val="231F20"/>
        </w:rPr>
        <w:t>1</w:t>
      </w:r>
      <w:r w:rsidRPr="00165CA9">
        <w:rPr>
          <w:rFonts w:ascii="Maiandra GD" w:hAnsi="Maiandra GD"/>
          <w:color w:val="231F20"/>
        </w:rPr>
        <w:t>;</w:t>
      </w:r>
    </w:p>
    <w:p w14:paraId="08C35880" w14:textId="0A55FA4E" w:rsidR="0021200B" w:rsidRPr="00165CA9" w:rsidRDefault="00022DB4" w:rsidP="0000680A">
      <w:pPr>
        <w:pStyle w:val="ListParagraph"/>
        <w:numPr>
          <w:ilvl w:val="2"/>
          <w:numId w:val="14"/>
        </w:numPr>
        <w:tabs>
          <w:tab w:val="left" w:pos="1972"/>
          <w:tab w:val="left" w:pos="1973"/>
        </w:tabs>
        <w:spacing w:before="113"/>
        <w:ind w:left="1972" w:hanging="485"/>
        <w:rPr>
          <w:rFonts w:ascii="Maiandra GD" w:hAnsi="Maiandra GD"/>
        </w:rPr>
      </w:pP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Schedules:</w:t>
      </w:r>
      <w:r w:rsidR="005765B8" w:rsidRPr="00165CA9">
        <w:rPr>
          <w:rFonts w:ascii="Maiandra GD" w:hAnsi="Maiandra GD"/>
          <w:color w:val="231F20"/>
        </w:rPr>
        <w:t xml:space="preserve">  </w:t>
      </w:r>
      <w:r w:rsidRPr="00165CA9">
        <w:rPr>
          <w:rFonts w:ascii="Maiandra GD" w:hAnsi="Maiandra GD"/>
          <w:color w:val="231F20"/>
        </w:rPr>
        <w:t>completed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w:t>
      </w:r>
      <w:r w:rsidR="00E12BCB" w:rsidRPr="00165CA9">
        <w:rPr>
          <w:rFonts w:ascii="Maiandra GD" w:hAnsi="Maiandra GD"/>
          <w:color w:val="231F20"/>
        </w:rPr>
        <w:t>1</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w:t>
      </w:r>
      <w:r w:rsidR="00E12BCB" w:rsidRPr="00165CA9">
        <w:rPr>
          <w:rFonts w:ascii="Maiandra GD" w:hAnsi="Maiandra GD"/>
          <w:color w:val="231F20"/>
        </w:rPr>
        <w:t>3</w:t>
      </w:r>
      <w:r w:rsidRPr="00165CA9">
        <w:rPr>
          <w:rFonts w:ascii="Maiandra GD" w:hAnsi="Maiandra GD"/>
          <w:color w:val="231F20"/>
        </w:rPr>
        <w:t>;</w:t>
      </w:r>
    </w:p>
    <w:p w14:paraId="4926EA03" w14:textId="14DBD7BE" w:rsidR="0021200B" w:rsidRPr="00165CA9" w:rsidRDefault="00022DB4" w:rsidP="0000680A">
      <w:pPr>
        <w:pStyle w:val="ListParagraph"/>
        <w:numPr>
          <w:ilvl w:val="2"/>
          <w:numId w:val="14"/>
        </w:numPr>
        <w:tabs>
          <w:tab w:val="left" w:pos="1972"/>
          <w:tab w:val="left" w:pos="1973"/>
        </w:tabs>
        <w:spacing w:before="112"/>
        <w:ind w:left="1972" w:hanging="485"/>
        <w:rPr>
          <w:rFonts w:ascii="Maiandra GD" w:hAnsi="Maiandra GD"/>
        </w:rPr>
      </w:pP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Tender-Securing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w:t>
      </w:r>
      <w:r w:rsidR="00E12BCB" w:rsidRPr="00165CA9">
        <w:rPr>
          <w:rFonts w:ascii="Maiandra GD" w:hAnsi="Maiandra GD"/>
          <w:color w:val="231F20"/>
        </w:rPr>
        <w:t>8</w:t>
      </w:r>
      <w:r w:rsidRPr="00165CA9">
        <w:rPr>
          <w:rFonts w:ascii="Maiandra GD" w:hAnsi="Maiandra GD"/>
          <w:color w:val="231F20"/>
        </w:rPr>
        <w:t>.1;</w:t>
      </w:r>
    </w:p>
    <w:p w14:paraId="74EC41D0" w14:textId="3435A790" w:rsidR="0021200B" w:rsidRPr="00165CA9" w:rsidRDefault="00022DB4" w:rsidP="0000680A">
      <w:pPr>
        <w:pStyle w:val="ListParagraph"/>
        <w:numPr>
          <w:ilvl w:val="2"/>
          <w:numId w:val="14"/>
        </w:numPr>
        <w:tabs>
          <w:tab w:val="left" w:pos="1972"/>
          <w:tab w:val="left" w:pos="1973"/>
        </w:tabs>
        <w:spacing w:before="113"/>
        <w:ind w:left="1972" w:hanging="485"/>
        <w:rPr>
          <w:rFonts w:ascii="Maiandra GD" w:hAnsi="Maiandra GD"/>
        </w:rPr>
      </w:pP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permissible,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ITT12;</w:t>
      </w:r>
    </w:p>
    <w:p w14:paraId="26A5C8C4" w14:textId="7458BB33" w:rsidR="0021200B" w:rsidRPr="00165CA9" w:rsidRDefault="00022DB4" w:rsidP="0000680A">
      <w:pPr>
        <w:pStyle w:val="ListParagraph"/>
        <w:numPr>
          <w:ilvl w:val="2"/>
          <w:numId w:val="14"/>
        </w:numPr>
        <w:tabs>
          <w:tab w:val="left" w:pos="1972"/>
          <w:tab w:val="left" w:pos="1973"/>
        </w:tabs>
        <w:spacing w:before="120" w:line="230" w:lineRule="auto"/>
        <w:ind w:left="1979" w:right="846" w:hanging="492"/>
        <w:rPr>
          <w:rFonts w:ascii="Maiandra GD" w:hAnsi="Maiandra GD"/>
        </w:rPr>
      </w:pP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rmation</w:t>
      </w:r>
      <w:r w:rsidR="005765B8" w:rsidRPr="00165CA9">
        <w:rPr>
          <w:rFonts w:ascii="Maiandra GD" w:hAnsi="Maiandra GD"/>
          <w:color w:val="231F20"/>
        </w:rPr>
        <w:t xml:space="preserve">  </w:t>
      </w:r>
      <w:r w:rsidRPr="00165CA9">
        <w:rPr>
          <w:rFonts w:ascii="Maiandra GD" w:hAnsi="Maiandra GD"/>
          <w:color w:val="231F20"/>
        </w:rPr>
        <w:t>authorizing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signatory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commit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ITT19.3;</w:t>
      </w:r>
    </w:p>
    <w:p w14:paraId="4113D8F3" w14:textId="28BD926F" w:rsidR="0021200B" w:rsidRPr="00165CA9" w:rsidRDefault="00022DB4" w:rsidP="0000680A">
      <w:pPr>
        <w:pStyle w:val="ListParagraph"/>
        <w:numPr>
          <w:ilvl w:val="2"/>
          <w:numId w:val="14"/>
        </w:numPr>
        <w:tabs>
          <w:tab w:val="left" w:pos="1972"/>
          <w:tab w:val="left" w:pos="1973"/>
        </w:tabs>
        <w:spacing w:before="124" w:line="230" w:lineRule="auto"/>
        <w:ind w:left="1979" w:right="846" w:hanging="492"/>
        <w:rPr>
          <w:rFonts w:ascii="Maiandra GD" w:hAnsi="Maiandra GD"/>
        </w:rPr>
      </w:pP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16.2</w:t>
      </w:r>
      <w:r w:rsidR="005765B8" w:rsidRPr="00165CA9">
        <w:rPr>
          <w:rFonts w:ascii="Maiandra GD" w:hAnsi="Maiandra GD"/>
          <w:color w:val="231F20"/>
        </w:rPr>
        <w:t xml:space="preserve">  </w:t>
      </w:r>
      <w:r w:rsidRPr="00165CA9">
        <w:rPr>
          <w:rFonts w:ascii="Maiandra GD" w:hAnsi="Maiandra GD"/>
          <w:color w:val="231F20"/>
        </w:rPr>
        <w:t>establishing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perform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accepted;</w:t>
      </w:r>
    </w:p>
    <w:p w14:paraId="3176C2A3" w14:textId="2655302C" w:rsidR="0021200B" w:rsidRPr="00165CA9" w:rsidRDefault="00022DB4" w:rsidP="0000680A">
      <w:pPr>
        <w:pStyle w:val="ListParagraph"/>
        <w:numPr>
          <w:ilvl w:val="2"/>
          <w:numId w:val="14"/>
        </w:numPr>
        <w:tabs>
          <w:tab w:val="left" w:pos="1971"/>
          <w:tab w:val="left" w:pos="1973"/>
        </w:tabs>
        <w:spacing w:before="123" w:line="230" w:lineRule="auto"/>
        <w:ind w:left="1979" w:right="846" w:hanging="492"/>
        <w:rPr>
          <w:rFonts w:ascii="Maiandra GD" w:hAnsi="Maiandra GD"/>
        </w:rPr>
      </w:pP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ITT16.1</w:t>
      </w:r>
      <w:r w:rsidR="005765B8" w:rsidRPr="00165CA9">
        <w:rPr>
          <w:rFonts w:ascii="Maiandra GD" w:hAnsi="Maiandra GD"/>
          <w:color w:val="231F20"/>
        </w:rPr>
        <w:t xml:space="preserve">  </w:t>
      </w:r>
      <w:r w:rsidRPr="00165CA9">
        <w:rPr>
          <w:rFonts w:ascii="Maiandra GD" w:hAnsi="Maiandra GD"/>
          <w:color w:val="231F20"/>
        </w:rPr>
        <w:t>establishing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p>
    <w:p w14:paraId="3415B152" w14:textId="70FD2E92" w:rsidR="0021200B" w:rsidRPr="00165CA9" w:rsidRDefault="00022DB4" w:rsidP="0000680A">
      <w:pPr>
        <w:pStyle w:val="ListParagraph"/>
        <w:numPr>
          <w:ilvl w:val="2"/>
          <w:numId w:val="14"/>
        </w:numPr>
        <w:tabs>
          <w:tab w:val="left" w:pos="1971"/>
          <w:tab w:val="left" w:pos="1973"/>
        </w:tabs>
        <w:spacing w:before="123" w:line="230" w:lineRule="auto"/>
        <w:ind w:left="1978" w:right="846" w:hanging="491"/>
        <w:rPr>
          <w:rFonts w:ascii="Maiandra GD" w:hAnsi="Maiandra GD"/>
        </w:rPr>
      </w:pP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15,</w:t>
      </w:r>
      <w:r w:rsidR="005765B8" w:rsidRPr="00165CA9">
        <w:rPr>
          <w:rFonts w:ascii="Maiandra GD" w:hAnsi="Maiandra GD"/>
          <w:color w:val="231F20"/>
        </w:rPr>
        <w:t xml:space="preserve">  </w:t>
      </w:r>
      <w:r w:rsidRPr="00165CA9">
        <w:rPr>
          <w:rFonts w:ascii="Maiandra GD" w:hAnsi="Maiandra GD"/>
          <w:color w:val="231F20"/>
        </w:rPr>
        <w:t>establishing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supplied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p>
    <w:p w14:paraId="3F4062EB" w14:textId="24FAC86B" w:rsidR="0021200B" w:rsidRPr="00165CA9" w:rsidRDefault="00022DB4" w:rsidP="0000680A">
      <w:pPr>
        <w:pStyle w:val="ListParagraph"/>
        <w:numPr>
          <w:ilvl w:val="2"/>
          <w:numId w:val="14"/>
        </w:numPr>
        <w:tabs>
          <w:tab w:val="left" w:pos="1971"/>
          <w:tab w:val="left" w:pos="1972"/>
        </w:tabs>
        <w:spacing w:before="124" w:line="230" w:lineRule="auto"/>
        <w:ind w:left="1978" w:right="846" w:hanging="492"/>
        <w:rPr>
          <w:rFonts w:ascii="Maiandra GD" w:hAnsi="Maiandra GD"/>
        </w:rPr>
      </w:pPr>
      <w:r w:rsidRPr="00165CA9">
        <w:rPr>
          <w:rFonts w:ascii="Maiandra GD" w:hAnsi="Maiandra GD"/>
          <w:color w:val="231F20"/>
        </w:rPr>
        <w:t>Conformity:</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ITT15.2</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conform</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and</w:t>
      </w:r>
    </w:p>
    <w:p w14:paraId="241F99D4" w14:textId="78088EEE" w:rsidR="0021200B" w:rsidRPr="00165CA9" w:rsidRDefault="001C5E88" w:rsidP="0000680A">
      <w:pPr>
        <w:pStyle w:val="ListParagraph"/>
        <w:numPr>
          <w:ilvl w:val="2"/>
          <w:numId w:val="14"/>
        </w:numPr>
        <w:tabs>
          <w:tab w:val="left" w:pos="1971"/>
          <w:tab w:val="left" w:pos="1972"/>
        </w:tabs>
        <w:spacing w:before="115"/>
        <w:ind w:left="1971" w:hanging="485"/>
        <w:rPr>
          <w:rFonts w:ascii="Maiandra GD" w:hAnsi="Maiandra GD"/>
        </w:rPr>
      </w:pPr>
      <w:r w:rsidRPr="00165CA9">
        <w:rPr>
          <w:rFonts w:ascii="Maiandra GD" w:hAnsi="Maiandra GD"/>
          <w:color w:val="231F20"/>
        </w:rPr>
        <w:t>any other</w:t>
      </w:r>
      <w:r w:rsidR="005765B8" w:rsidRPr="00165CA9">
        <w:rPr>
          <w:rFonts w:ascii="Maiandra GD" w:hAnsi="Maiandra GD"/>
          <w:color w:val="231F20"/>
        </w:rPr>
        <w:t xml:space="preserve">  </w:t>
      </w:r>
      <w:r w:rsidR="00022DB4" w:rsidRPr="00165CA9">
        <w:rPr>
          <w:rFonts w:ascii="Maiandra GD" w:hAnsi="Maiandra GD"/>
          <w:color w:val="231F20"/>
        </w:rPr>
        <w:t>document</w:t>
      </w:r>
      <w:r w:rsidR="005765B8" w:rsidRPr="00165CA9">
        <w:rPr>
          <w:rFonts w:ascii="Maiandra GD" w:hAnsi="Maiandra GD"/>
          <w:color w:val="231F20"/>
        </w:rPr>
        <w:t xml:space="preserve">  </w:t>
      </w:r>
      <w:r w:rsidR="00022DB4" w:rsidRPr="00165CA9">
        <w:rPr>
          <w:rFonts w:ascii="Maiandra GD" w:hAnsi="Maiandra GD"/>
          <w:color w:val="231F20"/>
        </w:rPr>
        <w:t>required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bCs/>
          <w:color w:val="231F20"/>
        </w:rPr>
        <w:t>TDS</w:t>
      </w:r>
      <w:r w:rsidR="00022DB4" w:rsidRPr="00165CA9">
        <w:rPr>
          <w:rFonts w:ascii="Maiandra GD" w:hAnsi="Maiandra GD"/>
          <w:color w:val="231F20"/>
        </w:rPr>
        <w:t>.</w:t>
      </w:r>
    </w:p>
    <w:p w14:paraId="6B5D264A" w14:textId="76783EF1" w:rsidR="0021200B" w:rsidRPr="00165CA9" w:rsidRDefault="00022DB4" w:rsidP="0000680A">
      <w:pPr>
        <w:pStyle w:val="ListParagraph"/>
        <w:numPr>
          <w:ilvl w:val="1"/>
          <w:numId w:val="14"/>
        </w:numPr>
        <w:tabs>
          <w:tab w:val="left" w:pos="1487"/>
        </w:tabs>
        <w:spacing w:before="243" w:line="230" w:lineRule="auto"/>
        <w:ind w:left="1486" w:right="846" w:hanging="630"/>
        <w:jc w:val="both"/>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addition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10.1,</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include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Joint</w:t>
      </w:r>
      <w:r w:rsidR="005765B8" w:rsidRPr="00165CA9">
        <w:rPr>
          <w:rFonts w:ascii="Maiandra GD" w:hAnsi="Maiandra GD"/>
          <w:color w:val="231F20"/>
        </w:rPr>
        <w:t xml:space="preserve">  </w:t>
      </w:r>
      <w:r w:rsidRPr="00165CA9">
        <w:rPr>
          <w:rFonts w:ascii="Maiandra GD" w:hAnsi="Maiandra GD"/>
          <w:color w:val="231F20"/>
        </w:rPr>
        <w:t>Venture</w:t>
      </w:r>
      <w:r w:rsidR="005765B8" w:rsidRPr="00165CA9">
        <w:rPr>
          <w:rFonts w:ascii="Maiandra GD" w:hAnsi="Maiandra GD"/>
          <w:color w:val="231F20"/>
        </w:rPr>
        <w:t xml:space="preserve">  </w:t>
      </w:r>
      <w:r w:rsidRPr="00165CA9">
        <w:rPr>
          <w:rFonts w:ascii="Maiandra GD" w:hAnsi="Maiandra GD"/>
          <w:color w:val="231F20"/>
        </w:rPr>
        <w:t>Agreement</w:t>
      </w:r>
      <w:r w:rsidR="005765B8" w:rsidRPr="00165CA9">
        <w:rPr>
          <w:rFonts w:ascii="Maiandra GD" w:hAnsi="Maiandra GD"/>
          <w:color w:val="231F20"/>
        </w:rPr>
        <w:t xml:space="preserve">  </w:t>
      </w:r>
      <w:r w:rsidRPr="00165CA9">
        <w:rPr>
          <w:rFonts w:ascii="Maiandra GD" w:hAnsi="Maiandra GD"/>
          <w:color w:val="231F20"/>
        </w:rPr>
        <w:t>entered</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Alternatively,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letter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intent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execute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Joint</w:t>
      </w:r>
      <w:r w:rsidR="005765B8" w:rsidRPr="00165CA9">
        <w:rPr>
          <w:rFonts w:ascii="Maiandra GD" w:hAnsi="Maiandra GD"/>
          <w:color w:val="231F20"/>
        </w:rPr>
        <w:t xml:space="preserve">  </w:t>
      </w:r>
      <w:r w:rsidRPr="00165CA9">
        <w:rPr>
          <w:rFonts w:ascii="Maiandra GD" w:hAnsi="Maiandra GD"/>
          <w:color w:val="231F20"/>
        </w:rPr>
        <w:t>Venture</w:t>
      </w:r>
      <w:r w:rsidR="005765B8" w:rsidRPr="00165CA9">
        <w:rPr>
          <w:rFonts w:ascii="Maiandra GD" w:hAnsi="Maiandra GD"/>
          <w:color w:val="231F20"/>
        </w:rPr>
        <w:t xml:space="preserve">  </w:t>
      </w:r>
      <w:r w:rsidRPr="00165CA9">
        <w:rPr>
          <w:rFonts w:ascii="Maiandra GD" w:hAnsi="Maiandra GD"/>
          <w:color w:val="231F20"/>
        </w:rPr>
        <w:t>Agreement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event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successful</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lastRenderedPageBreak/>
        <w:t>signed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together</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proposed</w:t>
      </w:r>
      <w:r w:rsidR="005765B8" w:rsidRPr="00165CA9">
        <w:rPr>
          <w:rFonts w:ascii="Maiandra GD" w:hAnsi="Maiandra GD"/>
          <w:color w:val="231F20"/>
        </w:rPr>
        <w:t xml:space="preserve">  </w:t>
      </w:r>
      <w:r w:rsidRPr="00165CA9">
        <w:rPr>
          <w:rFonts w:ascii="Maiandra GD" w:hAnsi="Maiandra GD"/>
          <w:color w:val="231F20"/>
        </w:rPr>
        <w:t>Agreement.</w:t>
      </w:r>
    </w:p>
    <w:p w14:paraId="6F92E1A3" w14:textId="38C2E75C" w:rsidR="0021200B" w:rsidRPr="00165CA9" w:rsidRDefault="00022DB4" w:rsidP="0000680A">
      <w:pPr>
        <w:pStyle w:val="ListParagraph"/>
        <w:numPr>
          <w:ilvl w:val="1"/>
          <w:numId w:val="14"/>
        </w:numPr>
        <w:tabs>
          <w:tab w:val="left" w:pos="1486"/>
          <w:tab w:val="left" w:pos="1487"/>
        </w:tabs>
        <w:spacing w:before="246" w:line="230" w:lineRule="auto"/>
        <w:ind w:left="1486" w:right="846" w:hanging="630"/>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furnish</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commissions</w:t>
      </w:r>
      <w:r w:rsidR="005765B8" w:rsidRPr="00165CA9">
        <w:rPr>
          <w:rFonts w:ascii="Maiandra GD" w:hAnsi="Maiandra GD"/>
          <w:color w:val="231F20"/>
        </w:rPr>
        <w:t xml:space="preserve">  </w:t>
      </w:r>
      <w:r w:rsidRPr="00165CA9">
        <w:rPr>
          <w:rFonts w:ascii="Maiandra GD" w:hAnsi="Maiandra GD"/>
          <w:color w:val="231F20"/>
        </w:rPr>
        <w:t>gratuities,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fees,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agents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party</w:t>
      </w:r>
      <w:r w:rsidR="005765B8" w:rsidRPr="00165CA9">
        <w:rPr>
          <w:rFonts w:ascii="Maiandra GD" w:hAnsi="Maiandra GD"/>
          <w:color w:val="231F20"/>
        </w:rPr>
        <w:t xml:space="preserve">  </w:t>
      </w:r>
      <w:r w:rsidRPr="00165CA9">
        <w:rPr>
          <w:rFonts w:ascii="Maiandra GD" w:hAnsi="Maiandra GD"/>
          <w:color w:val="231F20"/>
        </w:rPr>
        <w:t>relating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Tender.</w:t>
      </w:r>
    </w:p>
    <w:p w14:paraId="70E714AF" w14:textId="05D939E5" w:rsidR="0021200B" w:rsidRPr="00165CA9" w:rsidRDefault="001C5E88" w:rsidP="0000680A">
      <w:pPr>
        <w:pStyle w:val="Heading5"/>
        <w:numPr>
          <w:ilvl w:val="0"/>
          <w:numId w:val="14"/>
        </w:numPr>
        <w:tabs>
          <w:tab w:val="left" w:pos="1486"/>
          <w:tab w:val="left" w:pos="1487"/>
        </w:tabs>
        <w:ind w:left="1486" w:hanging="630"/>
        <w:rPr>
          <w:rFonts w:ascii="Maiandra GD" w:hAnsi="Maiandra GD"/>
        </w:rPr>
      </w:pPr>
      <w:r w:rsidRPr="00165CA9">
        <w:rPr>
          <w:rFonts w:ascii="Maiandra GD" w:hAnsi="Maiandra GD"/>
          <w:color w:val="231F20"/>
        </w:rPr>
        <w:t>Form of Tender and Price Schedules</w:t>
      </w:r>
    </w:p>
    <w:p w14:paraId="6C11821F" w14:textId="0E6BE69F" w:rsidR="0021200B" w:rsidRPr="00165CA9" w:rsidRDefault="00022DB4" w:rsidP="0000680A">
      <w:pPr>
        <w:pStyle w:val="ListParagraph"/>
        <w:numPr>
          <w:ilvl w:val="1"/>
          <w:numId w:val="14"/>
        </w:numPr>
        <w:tabs>
          <w:tab w:val="left" w:pos="1487"/>
        </w:tabs>
        <w:spacing w:before="242" w:line="230" w:lineRule="auto"/>
        <w:ind w:left="1486" w:right="846"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prepared</w:t>
      </w:r>
      <w:r w:rsidR="005765B8" w:rsidRPr="00165CA9">
        <w:rPr>
          <w:rFonts w:ascii="Maiandra GD" w:hAnsi="Maiandra GD"/>
          <w:color w:val="231F20"/>
        </w:rPr>
        <w:t xml:space="preserve">  </w:t>
      </w:r>
      <w:r w:rsidRPr="00165CA9">
        <w:rPr>
          <w:rFonts w:ascii="Maiandra GD" w:hAnsi="Maiandra GD"/>
          <w:color w:val="231F20"/>
        </w:rPr>
        <w:t>using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relevant</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furnished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completed</w:t>
      </w:r>
      <w:r w:rsidR="005765B8" w:rsidRPr="00165CA9">
        <w:rPr>
          <w:rFonts w:ascii="Maiandra GD" w:hAnsi="Maiandra GD"/>
          <w:color w:val="231F20"/>
        </w:rPr>
        <w:t xml:space="preserve">  </w:t>
      </w:r>
      <w:r w:rsidRPr="00165CA9">
        <w:rPr>
          <w:rFonts w:ascii="Maiandra GD" w:hAnsi="Maiandra GD"/>
          <w:color w:val="231F20"/>
        </w:rPr>
        <w:t>without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alterations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text.</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blank</w:t>
      </w:r>
      <w:r w:rsidR="005765B8" w:rsidRPr="00165CA9">
        <w:rPr>
          <w:rFonts w:ascii="Maiandra GD" w:hAnsi="Maiandra GD"/>
          <w:color w:val="231F20"/>
        </w:rPr>
        <w:t xml:space="preserve">  </w:t>
      </w:r>
      <w:r w:rsidRPr="00165CA9">
        <w:rPr>
          <w:rFonts w:ascii="Maiandra GD" w:hAnsi="Maiandra GD"/>
          <w:color w:val="231F20"/>
        </w:rPr>
        <w:t>spaces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lled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chronologically</w:t>
      </w:r>
      <w:r w:rsidR="005765B8" w:rsidRPr="00165CA9">
        <w:rPr>
          <w:rFonts w:ascii="Maiandra GD" w:hAnsi="Maiandra GD"/>
          <w:color w:val="231F20"/>
        </w:rPr>
        <w:t xml:space="preserve">  </w:t>
      </w:r>
      <w:r w:rsidRPr="00165CA9">
        <w:rPr>
          <w:rFonts w:ascii="Maiandra GD" w:hAnsi="Maiandra GD"/>
          <w:color w:val="231F20"/>
        </w:rPr>
        <w:t>serialise</w:t>
      </w:r>
      <w:r w:rsidR="005765B8" w:rsidRPr="00165CA9">
        <w:rPr>
          <w:rFonts w:ascii="Maiandra GD" w:hAnsi="Maiandra GD"/>
          <w:color w:val="231F20"/>
        </w:rPr>
        <w:t xml:space="preserve">  </w:t>
      </w:r>
      <w:r w:rsidRPr="00165CA9">
        <w:rPr>
          <w:rFonts w:ascii="Maiandra GD" w:hAnsi="Maiandra GD"/>
          <w:color w:val="231F20"/>
        </w:rPr>
        <w:t>pages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submitted.</w:t>
      </w:r>
    </w:p>
    <w:p w14:paraId="76B9C589" w14:textId="4471AE11" w:rsidR="0021200B" w:rsidRPr="00165CA9" w:rsidRDefault="001C5E88" w:rsidP="0000680A">
      <w:pPr>
        <w:pStyle w:val="Heading5"/>
        <w:numPr>
          <w:ilvl w:val="0"/>
          <w:numId w:val="14"/>
        </w:numPr>
        <w:tabs>
          <w:tab w:val="left" w:pos="1486"/>
          <w:tab w:val="left" w:pos="1487"/>
        </w:tabs>
        <w:spacing w:before="239"/>
        <w:ind w:left="1486" w:hanging="630"/>
        <w:rPr>
          <w:rFonts w:ascii="Maiandra GD" w:hAnsi="Maiandra GD"/>
        </w:rPr>
      </w:pPr>
      <w:r w:rsidRPr="00165CA9">
        <w:rPr>
          <w:rFonts w:ascii="Maiandra GD" w:hAnsi="Maiandra GD"/>
          <w:color w:val="231F20"/>
        </w:rPr>
        <w:t>Alternative Tenders</w:t>
      </w:r>
    </w:p>
    <w:p w14:paraId="4FDC16B9" w14:textId="0EF3465A" w:rsidR="0021200B" w:rsidRPr="00165CA9" w:rsidRDefault="00022DB4" w:rsidP="0000680A">
      <w:pPr>
        <w:pStyle w:val="ListParagraph"/>
        <w:numPr>
          <w:ilvl w:val="1"/>
          <w:numId w:val="14"/>
        </w:numPr>
        <w:tabs>
          <w:tab w:val="left" w:pos="1486"/>
          <w:tab w:val="left" w:pos="1487"/>
        </w:tabs>
        <w:spacing w:before="234"/>
        <w:ind w:left="1486" w:hanging="630"/>
        <w:rPr>
          <w:rFonts w:ascii="Maiandra GD" w:hAnsi="Maiandra GD"/>
        </w:rPr>
      </w:pP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otherwise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considered.</w:t>
      </w:r>
    </w:p>
    <w:p w14:paraId="1A9D7488" w14:textId="3C28199B" w:rsidR="0021200B" w:rsidRPr="00165CA9" w:rsidRDefault="001C5E88" w:rsidP="0000680A">
      <w:pPr>
        <w:pStyle w:val="Heading5"/>
        <w:numPr>
          <w:ilvl w:val="0"/>
          <w:numId w:val="14"/>
        </w:numPr>
        <w:tabs>
          <w:tab w:val="left" w:pos="1480"/>
          <w:tab w:val="left" w:pos="1481"/>
        </w:tabs>
        <w:spacing w:before="178"/>
        <w:ind w:left="1480" w:hanging="630"/>
        <w:rPr>
          <w:rFonts w:ascii="Maiandra GD" w:hAnsi="Maiandra GD"/>
        </w:rPr>
      </w:pPr>
      <w:r w:rsidRPr="00165CA9">
        <w:rPr>
          <w:rFonts w:ascii="Maiandra GD" w:hAnsi="Maiandra GD"/>
          <w:color w:val="231F20"/>
        </w:rPr>
        <w:t>Tender Prices and discounts</w:t>
      </w:r>
    </w:p>
    <w:p w14:paraId="258C4446" w14:textId="290701F8" w:rsidR="0021200B" w:rsidRPr="00165CA9" w:rsidRDefault="00022DB4" w:rsidP="0000680A">
      <w:pPr>
        <w:pStyle w:val="ListParagraph"/>
        <w:numPr>
          <w:ilvl w:val="1"/>
          <w:numId w:val="14"/>
        </w:numPr>
        <w:tabs>
          <w:tab w:val="left" w:pos="1481"/>
        </w:tabs>
        <w:spacing w:before="242" w:line="230" w:lineRule="auto"/>
        <w:ind w:left="1480" w:right="849"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conform</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below.</w:t>
      </w:r>
    </w:p>
    <w:p w14:paraId="1123F41E" w14:textId="2B37A8A8" w:rsidR="0021200B" w:rsidRPr="00165CA9" w:rsidRDefault="00022DB4" w:rsidP="0000680A">
      <w:pPr>
        <w:pStyle w:val="ListParagraph"/>
        <w:numPr>
          <w:ilvl w:val="1"/>
          <w:numId w:val="14"/>
        </w:numPr>
        <w:tabs>
          <w:tab w:val="left" w:pos="1480"/>
          <w:tab w:val="left" w:pos="1481"/>
        </w:tabs>
        <w:spacing w:before="237"/>
        <w:ind w:left="1480" w:hanging="630"/>
        <w:rPr>
          <w:rFonts w:ascii="Maiandra GD" w:hAnsi="Maiandra GD"/>
        </w:rPr>
      </w:pP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lots</w:t>
      </w:r>
      <w:r w:rsidR="005765B8" w:rsidRPr="00165CA9">
        <w:rPr>
          <w:rFonts w:ascii="Maiandra GD" w:hAnsi="Maiandra GD"/>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listed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priced</w:t>
      </w:r>
      <w:r w:rsidR="005765B8" w:rsidRPr="00165CA9">
        <w:rPr>
          <w:rFonts w:ascii="Maiandra GD" w:hAnsi="Maiandra GD"/>
          <w:color w:val="231F20"/>
        </w:rPr>
        <w:t xml:space="preserve">  </w:t>
      </w:r>
      <w:r w:rsidRPr="00165CA9">
        <w:rPr>
          <w:rFonts w:ascii="Maiandra GD" w:hAnsi="Maiandra GD"/>
          <w:color w:val="231F20"/>
        </w:rPr>
        <w:t>separately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Schedules.</w:t>
      </w:r>
    </w:p>
    <w:p w14:paraId="2B58EFB4" w14:textId="76429465" w:rsidR="0021200B" w:rsidRPr="00165CA9" w:rsidRDefault="00022DB4" w:rsidP="0000680A">
      <w:pPr>
        <w:pStyle w:val="ListParagraph"/>
        <w:numPr>
          <w:ilvl w:val="1"/>
          <w:numId w:val="14"/>
        </w:numPr>
        <w:tabs>
          <w:tab w:val="left" w:pos="1481"/>
        </w:tabs>
        <w:spacing w:before="243" w:line="230" w:lineRule="auto"/>
        <w:ind w:left="1480"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ITT10.1</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total</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offered.</w:t>
      </w:r>
    </w:p>
    <w:p w14:paraId="0DF086D7" w14:textId="44AA0F2C" w:rsidR="0021200B" w:rsidRPr="00165CA9" w:rsidRDefault="00022DB4" w:rsidP="0000680A">
      <w:pPr>
        <w:pStyle w:val="ListParagraph"/>
        <w:numPr>
          <w:ilvl w:val="1"/>
          <w:numId w:val="14"/>
        </w:numPr>
        <w:tabs>
          <w:tab w:val="left" w:pos="1481"/>
        </w:tabs>
        <w:spacing w:before="245" w:line="230" w:lineRule="auto"/>
        <w:ind w:left="1480"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quote</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indicate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methodology</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application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001C5E88" w:rsidRPr="00165CA9">
        <w:rPr>
          <w:rFonts w:ascii="Maiandra GD" w:hAnsi="Maiandra GD"/>
          <w:color w:val="231F20"/>
        </w:rPr>
        <w:t>Conditional discounts will be rejected</w:t>
      </w:r>
      <w:r w:rsidRPr="00165CA9">
        <w:rPr>
          <w:rFonts w:ascii="Maiandra GD" w:hAnsi="Maiandra GD"/>
          <w:color w:val="231F20"/>
        </w:rPr>
        <w:t>.</w:t>
      </w:r>
    </w:p>
    <w:p w14:paraId="5F718D4B" w14:textId="7B75DAA1" w:rsidR="0021200B" w:rsidRPr="00165CA9" w:rsidRDefault="00022DB4" w:rsidP="0000680A">
      <w:pPr>
        <w:pStyle w:val="ListParagraph"/>
        <w:numPr>
          <w:ilvl w:val="1"/>
          <w:numId w:val="14"/>
        </w:numPr>
        <w:tabs>
          <w:tab w:val="left" w:pos="1481"/>
        </w:tabs>
        <w:spacing w:before="245" w:line="230" w:lineRule="auto"/>
        <w:ind w:left="1480" w:right="850" w:hanging="630"/>
        <w:jc w:val="both"/>
        <w:rPr>
          <w:rFonts w:ascii="Maiandra GD" w:hAnsi="Maiandra GD"/>
        </w:rPr>
      </w:pP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xed</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variation</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account,</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otherwise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adjustable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quotation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treated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non-responsive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rejected,</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28.</w:t>
      </w:r>
      <w:r w:rsidR="005765B8" w:rsidRPr="00165CA9">
        <w:rPr>
          <w:rFonts w:ascii="Maiandra GD" w:hAnsi="Maiandra GD"/>
          <w:color w:val="231F20"/>
        </w:rPr>
        <w:t xml:space="preserve">  </w:t>
      </w:r>
      <w:r w:rsidRPr="00165CA9">
        <w:rPr>
          <w:rFonts w:ascii="Maiandra GD" w:hAnsi="Maiandra GD"/>
          <w:color w:val="231F20"/>
        </w:rPr>
        <w:t>However,</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adjustment</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xed</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quotation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rejected,</w:t>
      </w:r>
      <w:r w:rsidR="005765B8" w:rsidRPr="00165CA9">
        <w:rPr>
          <w:rFonts w:ascii="Maiandra GD" w:hAnsi="Maiandra GD"/>
          <w:color w:val="231F20"/>
        </w:rPr>
        <w:t xml:space="preserve">  </w:t>
      </w:r>
      <w:r w:rsidRPr="00165CA9">
        <w:rPr>
          <w:rFonts w:ascii="Maiandra GD" w:hAnsi="Maiandra GD"/>
          <w:color w:val="231F20"/>
        </w:rPr>
        <w:t>but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adjustment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treated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zero.</w:t>
      </w:r>
    </w:p>
    <w:p w14:paraId="22465003" w14:textId="4B18F9EC" w:rsidR="0021200B" w:rsidRPr="00165CA9" w:rsidRDefault="00022DB4" w:rsidP="0000680A">
      <w:pPr>
        <w:pStyle w:val="ListParagraph"/>
        <w:numPr>
          <w:ilvl w:val="1"/>
          <w:numId w:val="14"/>
        </w:numPr>
        <w:tabs>
          <w:tab w:val="left" w:pos="1481"/>
        </w:tabs>
        <w:spacing w:before="249" w:line="230" w:lineRule="auto"/>
        <w:ind w:left="1479" w:right="843" w:hanging="629"/>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1.1,</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being</w:t>
      </w:r>
      <w:r w:rsidR="005765B8" w:rsidRPr="00165CA9">
        <w:rPr>
          <w:rFonts w:ascii="Maiandra GD" w:hAnsi="Maiandra GD"/>
          <w:color w:val="231F20"/>
        </w:rPr>
        <w:t xml:space="preserve">  </w:t>
      </w:r>
      <w:r w:rsidRPr="00165CA9">
        <w:rPr>
          <w:rFonts w:ascii="Maiandra GD" w:hAnsi="Maiandra GD"/>
          <w:color w:val="231F20"/>
        </w:rPr>
        <w:t>invited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individual</w:t>
      </w:r>
      <w:r w:rsidR="005765B8" w:rsidRPr="00165CA9">
        <w:rPr>
          <w:rFonts w:ascii="Maiandra GD" w:hAnsi="Maiandra GD"/>
          <w:color w:val="231F20"/>
        </w:rPr>
        <w:t xml:space="preserve">  </w:t>
      </w:r>
      <w:r w:rsidRPr="00165CA9">
        <w:rPr>
          <w:rFonts w:ascii="Maiandra GD" w:hAnsi="Maiandra GD"/>
          <w:color w:val="231F20"/>
        </w:rPr>
        <w:t>lots</w:t>
      </w:r>
      <w:r w:rsidR="005765B8" w:rsidRPr="00165CA9">
        <w:rPr>
          <w:rFonts w:ascii="Maiandra GD" w:hAnsi="Maiandra GD"/>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combination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lots</w:t>
      </w:r>
      <w:r w:rsidR="005765B8" w:rsidRPr="00165CA9">
        <w:rPr>
          <w:rFonts w:ascii="Maiandra GD" w:hAnsi="Maiandra GD"/>
          <w:color w:val="231F20"/>
        </w:rPr>
        <w:t xml:space="preserve">  </w:t>
      </w:r>
      <w:r w:rsidRPr="00165CA9">
        <w:rPr>
          <w:rFonts w:ascii="Maiandra GD" w:hAnsi="Maiandra GD"/>
          <w:color w:val="231F20"/>
        </w:rPr>
        <w:t>(packages).</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otherwise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correspond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100</w:t>
      </w:r>
      <w:r w:rsidR="005765B8" w:rsidRPr="00165CA9">
        <w:rPr>
          <w:rFonts w:ascii="Maiandra GD" w:hAnsi="Maiandra GD"/>
          <w:color w:val="231F20"/>
        </w:rPr>
        <w:t xml:space="preserve">  </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lot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100%</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quantities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lot.</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wishing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offer</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more</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specify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reductions</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alternatively,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individual</w:t>
      </w:r>
      <w:r w:rsidR="005765B8" w:rsidRPr="00165CA9">
        <w:rPr>
          <w:rFonts w:ascii="Maiandra GD" w:hAnsi="Maiandra GD"/>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within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13.4</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lots</w:t>
      </w:r>
      <w:r w:rsidR="005765B8" w:rsidRPr="00165CA9">
        <w:rPr>
          <w:rFonts w:ascii="Maiandra GD" w:hAnsi="Maiandra GD"/>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same</w:t>
      </w:r>
      <w:r w:rsidR="005765B8" w:rsidRPr="00165CA9">
        <w:rPr>
          <w:rFonts w:ascii="Maiandra GD" w:hAnsi="Maiandra GD"/>
          <w:color w:val="231F20"/>
        </w:rPr>
        <w:t xml:space="preserve">  </w:t>
      </w:r>
      <w:r w:rsidRPr="00165CA9">
        <w:rPr>
          <w:rFonts w:ascii="Maiandra GD" w:hAnsi="Maiandra GD"/>
          <w:color w:val="231F20"/>
        </w:rPr>
        <w:t>time.</w:t>
      </w:r>
    </w:p>
    <w:p w14:paraId="7E784DCA" w14:textId="2A5ABE29" w:rsidR="0021200B" w:rsidRPr="00165CA9" w:rsidRDefault="00022DB4" w:rsidP="0000680A">
      <w:pPr>
        <w:pStyle w:val="ListParagraph"/>
        <w:numPr>
          <w:ilvl w:val="1"/>
          <w:numId w:val="14"/>
        </w:numPr>
        <w:tabs>
          <w:tab w:val="left" w:pos="1480"/>
        </w:tabs>
        <w:spacing w:before="248" w:line="230" w:lineRule="auto"/>
        <w:ind w:left="1479" w:right="850" w:hanging="63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terms</w:t>
      </w:r>
      <w:r w:rsidR="005765B8" w:rsidRPr="00165CA9">
        <w:rPr>
          <w:rFonts w:ascii="Maiandra GD" w:hAnsi="Maiandra GD"/>
          <w:color w:val="231F20"/>
        </w:rPr>
        <w:t xml:space="preserve">  </w:t>
      </w:r>
      <w:r w:rsidRPr="00165CA9">
        <w:rPr>
          <w:rFonts w:ascii="Maiandra GD" w:hAnsi="Maiandra GD"/>
          <w:color w:val="231F20"/>
        </w:rPr>
        <w:t>EXW,</w:t>
      </w:r>
      <w:r w:rsidR="005765B8" w:rsidRPr="00165CA9">
        <w:rPr>
          <w:rFonts w:ascii="Maiandra GD" w:hAnsi="Maiandra GD"/>
          <w:color w:val="231F20"/>
        </w:rPr>
        <w:t xml:space="preserve">  </w:t>
      </w:r>
      <w:r w:rsidRPr="00165CA9">
        <w:rPr>
          <w:rFonts w:ascii="Maiandra GD" w:hAnsi="Maiandra GD"/>
          <w:color w:val="231F20"/>
        </w:rPr>
        <w:t>CIP,</w:t>
      </w:r>
      <w:r w:rsidR="005765B8" w:rsidRPr="00165CA9">
        <w:rPr>
          <w:rFonts w:ascii="Maiandra GD" w:hAnsi="Maiandra GD"/>
          <w:color w:val="231F20"/>
        </w:rPr>
        <w:t xml:space="preserve">  </w:t>
      </w:r>
      <w:r w:rsidRPr="00165CA9">
        <w:rPr>
          <w:rFonts w:ascii="Maiandra GD" w:hAnsi="Maiandra GD"/>
          <w:color w:val="231F20"/>
        </w:rPr>
        <w:t>CIF,</w:t>
      </w:r>
      <w:r w:rsidR="005765B8" w:rsidRPr="00165CA9">
        <w:rPr>
          <w:rFonts w:ascii="Maiandra GD" w:hAnsi="Maiandra GD"/>
          <w:color w:val="231F20"/>
        </w:rPr>
        <w:t xml:space="preserve">  </w:t>
      </w:r>
      <w:r w:rsidRPr="00165CA9">
        <w:rPr>
          <w:rFonts w:ascii="Maiandra GD" w:hAnsi="Maiandra GD"/>
          <w:color w:val="231F20"/>
        </w:rPr>
        <w:t>DDP</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similar</w:t>
      </w:r>
      <w:r w:rsidR="005765B8" w:rsidRPr="00165CA9">
        <w:rPr>
          <w:rFonts w:ascii="Maiandra GD" w:hAnsi="Maiandra GD"/>
          <w:color w:val="231F20"/>
        </w:rPr>
        <w:t xml:space="preserve">  </w:t>
      </w:r>
      <w:r w:rsidRPr="00165CA9">
        <w:rPr>
          <w:rFonts w:ascii="Maiandra GD" w:hAnsi="Maiandra GD"/>
          <w:color w:val="231F20"/>
        </w:rPr>
        <w:t>terms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governed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rules</w:t>
      </w:r>
      <w:r w:rsidR="005765B8" w:rsidRPr="00165CA9">
        <w:rPr>
          <w:rFonts w:ascii="Maiandra GD" w:hAnsi="Maiandra GD"/>
          <w:color w:val="231F20"/>
        </w:rPr>
        <w:t xml:space="preserve">  </w:t>
      </w:r>
      <w:r w:rsidRPr="00165CA9">
        <w:rPr>
          <w:rFonts w:ascii="Maiandra GD" w:hAnsi="Maiandra GD"/>
          <w:color w:val="231F20"/>
        </w:rPr>
        <w:t>prescribed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current</w:t>
      </w:r>
      <w:r w:rsidR="005765B8" w:rsidRPr="00165CA9">
        <w:rPr>
          <w:rFonts w:ascii="Maiandra GD" w:hAnsi="Maiandra GD"/>
          <w:color w:val="231F20"/>
        </w:rPr>
        <w:t xml:space="preserve">  </w:t>
      </w:r>
      <w:r w:rsidRPr="00165CA9">
        <w:rPr>
          <w:rFonts w:ascii="Maiandra GD" w:hAnsi="Maiandra GD"/>
          <w:color w:val="231F20"/>
        </w:rPr>
        <w:t>edition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Incoterms,</w:t>
      </w:r>
      <w:r w:rsidR="005765B8" w:rsidRPr="00165CA9">
        <w:rPr>
          <w:rFonts w:ascii="Maiandra GD" w:hAnsi="Maiandra GD"/>
          <w:color w:val="231F20"/>
        </w:rPr>
        <w:t xml:space="preserve">  </w:t>
      </w:r>
      <w:r w:rsidRPr="00165CA9">
        <w:rPr>
          <w:rFonts w:ascii="Maiandra GD" w:hAnsi="Maiandra GD"/>
          <w:color w:val="231F20"/>
        </w:rPr>
        <w:t>published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International</w:t>
      </w:r>
      <w:r w:rsidR="005765B8" w:rsidRPr="00165CA9">
        <w:rPr>
          <w:rFonts w:ascii="Maiandra GD" w:hAnsi="Maiandra GD"/>
          <w:color w:val="231F20"/>
        </w:rPr>
        <w:t xml:space="preserve">  </w:t>
      </w:r>
      <w:r w:rsidRPr="00165CA9">
        <w:rPr>
          <w:rFonts w:ascii="Maiandra GD" w:hAnsi="Maiandra GD"/>
          <w:color w:val="231F20"/>
        </w:rPr>
        <w:t>Chamber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Commerce.</w:t>
      </w:r>
    </w:p>
    <w:p w14:paraId="684D4241" w14:textId="77777777" w:rsidR="0021200B" w:rsidRPr="00165CA9" w:rsidRDefault="0021200B">
      <w:pPr>
        <w:pStyle w:val="BodyText"/>
        <w:spacing w:before="1"/>
        <w:rPr>
          <w:rFonts w:ascii="Maiandra GD" w:hAnsi="Maiandra GD"/>
          <w:sz w:val="21"/>
        </w:rPr>
      </w:pPr>
    </w:p>
    <w:p w14:paraId="76F3ABD3" w14:textId="5CCEB541" w:rsidR="0021200B" w:rsidRPr="00165CA9" w:rsidRDefault="00022DB4" w:rsidP="0000680A">
      <w:pPr>
        <w:pStyle w:val="ListParagraph"/>
        <w:numPr>
          <w:ilvl w:val="1"/>
          <w:numId w:val="14"/>
        </w:numPr>
        <w:tabs>
          <w:tab w:val="left" w:pos="1469"/>
        </w:tabs>
        <w:spacing w:before="132" w:line="230" w:lineRule="auto"/>
        <w:ind w:left="1473" w:right="844" w:hanging="615"/>
        <w:jc w:val="both"/>
        <w:rPr>
          <w:rFonts w:ascii="Maiandra GD" w:hAnsi="Maiandra GD"/>
        </w:rPr>
      </w:pP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disaggregation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components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solely</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purpose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facilitating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comparison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way</w:t>
      </w:r>
      <w:r w:rsidR="005765B8" w:rsidRPr="00165CA9">
        <w:rPr>
          <w:rFonts w:ascii="Maiandra GD" w:hAnsi="Maiandra GD"/>
          <w:color w:val="231F20"/>
        </w:rPr>
        <w:t xml:space="preserve">  </w:t>
      </w:r>
      <w:r w:rsidRPr="00165CA9">
        <w:rPr>
          <w:rFonts w:ascii="Maiandra GD" w:hAnsi="Maiandra GD"/>
          <w:color w:val="231F20"/>
        </w:rPr>
        <w:t>limit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right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terms</w:t>
      </w:r>
      <w:r w:rsidR="005765B8" w:rsidRPr="00165CA9">
        <w:rPr>
          <w:rFonts w:ascii="Maiandra GD" w:hAnsi="Maiandra GD"/>
          <w:color w:val="231F20"/>
        </w:rPr>
        <w:t xml:space="preserve">  </w:t>
      </w:r>
      <w:r w:rsidRPr="00165CA9">
        <w:rPr>
          <w:rFonts w:ascii="Maiandra GD" w:hAnsi="Maiandra GD"/>
          <w:color w:val="231F20"/>
        </w:rPr>
        <w:t>offered.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quoting</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free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use</w:t>
      </w:r>
      <w:r w:rsidR="005765B8" w:rsidRPr="00165CA9">
        <w:rPr>
          <w:rFonts w:ascii="Maiandra GD" w:hAnsi="Maiandra GD"/>
          <w:color w:val="231F20"/>
        </w:rPr>
        <w:t xml:space="preserve">  </w:t>
      </w:r>
      <w:r w:rsidRPr="00165CA9">
        <w:rPr>
          <w:rFonts w:ascii="Maiandra GD" w:hAnsi="Maiandra GD"/>
          <w:color w:val="231F20"/>
        </w:rPr>
        <w:t>transportation</w:t>
      </w:r>
      <w:r w:rsidR="005765B8" w:rsidRPr="00165CA9">
        <w:rPr>
          <w:rFonts w:ascii="Maiandra GD" w:hAnsi="Maiandra GD"/>
          <w:color w:val="231F20"/>
        </w:rPr>
        <w:t xml:space="preserve">  </w:t>
      </w:r>
      <w:r w:rsidRPr="00165CA9">
        <w:rPr>
          <w:rFonts w:ascii="Maiandra GD" w:hAnsi="Maiandra GD"/>
          <w:color w:val="231F20"/>
        </w:rPr>
        <w:t>through</w:t>
      </w:r>
      <w:r w:rsidR="005765B8" w:rsidRPr="00165CA9">
        <w:rPr>
          <w:rFonts w:ascii="Maiandra GD" w:hAnsi="Maiandra GD"/>
          <w:color w:val="231F20"/>
        </w:rPr>
        <w:t xml:space="preserve">  </w:t>
      </w:r>
      <w:r w:rsidRPr="00165CA9">
        <w:rPr>
          <w:rFonts w:ascii="Maiandra GD" w:hAnsi="Maiandra GD"/>
          <w:color w:val="231F20"/>
        </w:rPr>
        <w:t>carriers</w:t>
      </w:r>
      <w:r w:rsidR="005765B8" w:rsidRPr="00165CA9">
        <w:rPr>
          <w:rFonts w:ascii="Maiandra GD" w:hAnsi="Maiandra GD"/>
          <w:color w:val="231F20"/>
        </w:rPr>
        <w:t xml:space="preserve">  </w:t>
      </w:r>
      <w:r w:rsidRPr="00165CA9">
        <w:rPr>
          <w:rFonts w:ascii="Maiandra GD" w:hAnsi="Maiandra GD"/>
          <w:color w:val="231F20"/>
        </w:rPr>
        <w:t>registered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Similarly,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obtain</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3.6,</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entered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manner:</w:t>
      </w:r>
    </w:p>
    <w:p w14:paraId="7D13B349" w14:textId="00F79B9D" w:rsidR="0021200B" w:rsidRPr="00165CA9" w:rsidRDefault="00022DB4" w:rsidP="0000680A">
      <w:pPr>
        <w:pStyle w:val="ListParagraph"/>
        <w:numPr>
          <w:ilvl w:val="2"/>
          <w:numId w:val="14"/>
        </w:numPr>
        <w:tabs>
          <w:tab w:val="left" w:pos="1968"/>
          <w:tab w:val="left" w:pos="1969"/>
        </w:tabs>
        <w:spacing w:before="118"/>
        <w:ind w:left="1969" w:hanging="501"/>
        <w:rPr>
          <w:rFonts w:ascii="Maiandra GD" w:hAnsi="Maiandra GD"/>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manufactured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p>
    <w:p w14:paraId="77D1FE9D" w14:textId="05C2E9B0" w:rsidR="0021200B" w:rsidRPr="00165CA9" w:rsidRDefault="00022DB4" w:rsidP="0000680A">
      <w:pPr>
        <w:pStyle w:val="ListParagraph"/>
        <w:numPr>
          <w:ilvl w:val="3"/>
          <w:numId w:val="14"/>
        </w:numPr>
        <w:tabs>
          <w:tab w:val="left" w:pos="2544"/>
        </w:tabs>
        <w:spacing w:before="121" w:line="230" w:lineRule="auto"/>
        <w:ind w:right="845" w:hanging="567"/>
        <w:jc w:val="both"/>
        <w:rPr>
          <w:rFonts w:ascii="Maiandra GD" w:hAnsi="Maiandra GD"/>
        </w:rPr>
      </w:pPr>
      <w:r w:rsidRPr="00165CA9">
        <w:rPr>
          <w:rFonts w:ascii="Maiandra GD" w:hAnsi="Maiandra GD"/>
          <w:color w:val="231F20"/>
        </w:rPr>
        <w:lastRenderedPageBreak/>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EXW</w:t>
      </w:r>
      <w:r w:rsidR="005765B8" w:rsidRPr="00165CA9">
        <w:rPr>
          <w:rFonts w:ascii="Maiandra GD" w:hAnsi="Maiandra GD"/>
          <w:color w:val="231F20"/>
        </w:rPr>
        <w:t xml:space="preserve">  </w:t>
      </w:r>
      <w:r w:rsidRPr="00165CA9">
        <w:rPr>
          <w:rFonts w:ascii="Maiandra GD" w:hAnsi="Maiandra GD"/>
          <w:color w:val="231F20"/>
        </w:rPr>
        <w:t>(ex-works,</w:t>
      </w:r>
      <w:r w:rsidR="005765B8" w:rsidRPr="00165CA9">
        <w:rPr>
          <w:rFonts w:ascii="Maiandra GD" w:hAnsi="Maiandra GD"/>
          <w:color w:val="231F20"/>
        </w:rPr>
        <w:t xml:space="preserve">  </w:t>
      </w:r>
      <w:r w:rsidRPr="00165CA9">
        <w:rPr>
          <w:rFonts w:ascii="Maiandra GD" w:hAnsi="Maiandra GD"/>
          <w:color w:val="231F20"/>
        </w:rPr>
        <w:t>ex-factory,</w:t>
      </w:r>
      <w:r w:rsidR="005765B8" w:rsidRPr="00165CA9">
        <w:rPr>
          <w:rFonts w:ascii="Maiandra GD" w:hAnsi="Maiandra GD"/>
          <w:color w:val="231F20"/>
        </w:rPr>
        <w:t xml:space="preserve">  </w:t>
      </w:r>
      <w:r w:rsidRPr="00165CA9">
        <w:rPr>
          <w:rFonts w:ascii="Maiandra GD" w:hAnsi="Maiandra GD"/>
          <w:color w:val="231F20"/>
        </w:rPr>
        <w:t>ex</w:t>
      </w:r>
      <w:r w:rsidR="005765B8" w:rsidRPr="00165CA9">
        <w:rPr>
          <w:rFonts w:ascii="Maiandra GD" w:hAnsi="Maiandra GD"/>
          <w:color w:val="231F20"/>
        </w:rPr>
        <w:t xml:space="preserve">  </w:t>
      </w:r>
      <w:r w:rsidRPr="00165CA9">
        <w:rPr>
          <w:rFonts w:ascii="Maiandra GD" w:hAnsi="Maiandra GD"/>
          <w:color w:val="231F20"/>
        </w:rPr>
        <w:t>warehouse,</w:t>
      </w:r>
      <w:r w:rsidR="005765B8" w:rsidRPr="00165CA9">
        <w:rPr>
          <w:rFonts w:ascii="Maiandra GD" w:hAnsi="Maiandra GD"/>
          <w:color w:val="231F20"/>
        </w:rPr>
        <w:t xml:space="preserve">  </w:t>
      </w:r>
      <w:r w:rsidRPr="00165CA9">
        <w:rPr>
          <w:rFonts w:ascii="Maiandra GD" w:hAnsi="Maiandra GD"/>
          <w:color w:val="231F20"/>
        </w:rPr>
        <w:t>ex</w:t>
      </w:r>
      <w:r w:rsidR="005765B8" w:rsidRPr="00165CA9">
        <w:rPr>
          <w:rFonts w:ascii="Maiandra GD" w:hAnsi="Maiandra GD"/>
          <w:color w:val="231F20"/>
        </w:rPr>
        <w:t xml:space="preserve">  </w:t>
      </w:r>
      <w:r w:rsidRPr="00165CA9">
        <w:rPr>
          <w:rFonts w:ascii="Maiandra GD" w:hAnsi="Maiandra GD"/>
          <w:color w:val="231F20"/>
        </w:rPr>
        <w:t>showroom,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off-the-</w:t>
      </w:r>
      <w:r w:rsidR="005765B8" w:rsidRPr="00165CA9">
        <w:rPr>
          <w:rFonts w:ascii="Maiandra GD" w:hAnsi="Maiandra GD"/>
          <w:color w:val="231F20"/>
        </w:rPr>
        <w:t xml:space="preserve">  </w:t>
      </w:r>
      <w:r w:rsidRPr="00165CA9">
        <w:rPr>
          <w:rFonts w:ascii="Maiandra GD" w:hAnsi="Maiandra GD"/>
          <w:color w:val="231F20"/>
        </w:rPr>
        <w:t>shelf,</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point</w:t>
      </w:r>
      <w:r w:rsidR="005765B8" w:rsidRPr="00165CA9">
        <w:rPr>
          <w:rFonts w:ascii="Maiandra GD" w:hAnsi="Maiandra GD"/>
          <w:color w:val="231F20"/>
        </w:rPr>
        <w:t xml:space="preserve">  </w:t>
      </w:r>
      <w:r w:rsidRPr="00165CA9">
        <w:rPr>
          <w:rFonts w:ascii="Maiandra GD" w:hAnsi="Maiandra GD"/>
          <w:color w:val="231F20"/>
        </w:rPr>
        <w:t>indicated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customs</w:t>
      </w:r>
      <w:r w:rsidR="005765B8" w:rsidRPr="00165CA9">
        <w:rPr>
          <w:rFonts w:ascii="Maiandra GD" w:hAnsi="Maiandra GD"/>
          <w:color w:val="231F20"/>
        </w:rPr>
        <w:t xml:space="preserve">  </w:t>
      </w:r>
      <w:r w:rsidRPr="00165CA9">
        <w:rPr>
          <w:rFonts w:ascii="Maiandra GD" w:hAnsi="Maiandra GD"/>
          <w:color w:val="231F20"/>
        </w:rPr>
        <w:t>duties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sales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taxes</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payable</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components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raw</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used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manufacture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assembly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p>
    <w:p w14:paraId="4E21BA0E" w14:textId="057C1C06" w:rsidR="0021200B" w:rsidRPr="00165CA9" w:rsidRDefault="00022DB4" w:rsidP="0000680A">
      <w:pPr>
        <w:pStyle w:val="ListParagraph"/>
        <w:numPr>
          <w:ilvl w:val="1"/>
          <w:numId w:val="13"/>
        </w:numPr>
        <w:tabs>
          <w:tab w:val="left" w:pos="2544"/>
        </w:tabs>
        <w:spacing w:before="125" w:line="230" w:lineRule="auto"/>
        <w:ind w:right="845" w:hanging="597"/>
        <w:jc w:val="both"/>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sales</w:t>
      </w:r>
      <w:r w:rsidR="005765B8" w:rsidRPr="00165CA9">
        <w:rPr>
          <w:rFonts w:ascii="Maiandra GD" w:hAnsi="Maiandra GD"/>
          <w:color w:val="231F20"/>
        </w:rPr>
        <w:t xml:space="preserve">  </w:t>
      </w:r>
      <w:r w:rsidRPr="00165CA9">
        <w:rPr>
          <w:rFonts w:ascii="Maiandra GD" w:hAnsi="Maiandra GD"/>
          <w:color w:val="231F20"/>
        </w:rPr>
        <w:t>tax</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taxes</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payable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awarded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p>
    <w:p w14:paraId="7EEB9003" w14:textId="23994DEC" w:rsidR="0021200B" w:rsidRPr="00165CA9" w:rsidRDefault="00022DB4" w:rsidP="0000680A">
      <w:pPr>
        <w:pStyle w:val="ListParagraph"/>
        <w:numPr>
          <w:ilvl w:val="1"/>
          <w:numId w:val="13"/>
        </w:numPr>
        <w:tabs>
          <w:tab w:val="left" w:pos="2544"/>
        </w:tabs>
        <w:spacing w:before="123" w:line="230" w:lineRule="auto"/>
        <w:ind w:right="845" w:hanging="597"/>
        <w:jc w:val="both"/>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inland</w:t>
      </w:r>
      <w:r w:rsidR="005765B8" w:rsidRPr="00165CA9">
        <w:rPr>
          <w:rFonts w:ascii="Maiandra GD" w:hAnsi="Maiandra GD"/>
          <w:color w:val="231F20"/>
        </w:rPr>
        <w:t xml:space="preserve">  </w:t>
      </w:r>
      <w:r w:rsidRPr="00165CA9">
        <w:rPr>
          <w:rFonts w:ascii="Maiandra GD" w:hAnsi="Maiandra GD"/>
          <w:color w:val="231F20"/>
        </w:rPr>
        <w:t>transportation,</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local</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convey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2E00B6A1" w14:textId="1389C638" w:rsidR="0021200B" w:rsidRPr="00165CA9" w:rsidRDefault="00022DB4" w:rsidP="0000680A">
      <w:pPr>
        <w:pStyle w:val="ListParagraph"/>
        <w:numPr>
          <w:ilvl w:val="2"/>
          <w:numId w:val="14"/>
        </w:numPr>
        <w:tabs>
          <w:tab w:val="left" w:pos="1967"/>
          <w:tab w:val="left" w:pos="1969"/>
        </w:tabs>
        <w:spacing w:before="115"/>
        <w:ind w:left="1968" w:right="845" w:hanging="543"/>
        <w:jc w:val="both"/>
        <w:rPr>
          <w:rFonts w:ascii="Maiandra GD" w:hAnsi="Maiandra GD"/>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manufactured</w:t>
      </w:r>
      <w:r w:rsidR="005765B8" w:rsidRPr="00165CA9">
        <w:rPr>
          <w:rFonts w:ascii="Maiandra GD" w:hAnsi="Maiandra GD"/>
          <w:color w:val="231F20"/>
        </w:rPr>
        <w:t xml:space="preserve">  </w:t>
      </w:r>
      <w:r w:rsidRPr="00165CA9">
        <w:rPr>
          <w:rFonts w:ascii="Maiandra GD" w:hAnsi="Maiandra GD"/>
          <w:color w:val="231F20"/>
        </w:rPr>
        <w:t>outside</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imported:</w:t>
      </w:r>
    </w:p>
    <w:p w14:paraId="6C6B1BEC" w14:textId="2EE0D352" w:rsidR="0021200B" w:rsidRPr="00165CA9" w:rsidRDefault="00022DB4" w:rsidP="0000680A">
      <w:pPr>
        <w:pStyle w:val="ListParagraph"/>
        <w:numPr>
          <w:ilvl w:val="0"/>
          <w:numId w:val="12"/>
        </w:numPr>
        <w:tabs>
          <w:tab w:val="left" w:pos="2542"/>
          <w:tab w:val="left" w:pos="2544"/>
        </w:tabs>
        <w:spacing w:before="113"/>
        <w:ind w:right="845" w:hanging="592"/>
        <w:jc w:val="both"/>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CIP</w:t>
      </w:r>
      <w:r w:rsidR="005765B8" w:rsidRPr="00165CA9">
        <w:rPr>
          <w:rFonts w:ascii="Maiandra GD" w:hAnsi="Maiandra GD"/>
          <w:color w:val="231F20"/>
        </w:rPr>
        <w:t xml:space="preserve">  </w:t>
      </w:r>
      <w:r w:rsidRPr="00165CA9">
        <w:rPr>
          <w:rFonts w:ascii="Maiandra GD" w:hAnsi="Maiandra GD"/>
          <w:color w:val="231F20"/>
        </w:rPr>
        <w:t>named</w:t>
      </w:r>
      <w:r w:rsidR="005765B8" w:rsidRPr="00165CA9">
        <w:rPr>
          <w:rFonts w:ascii="Maiandra GD" w:hAnsi="Maiandra GD"/>
          <w:color w:val="231F20"/>
        </w:rPr>
        <w:t xml:space="preserve">  </w:t>
      </w:r>
      <w:r w:rsidRPr="00165CA9">
        <w:rPr>
          <w:rFonts w:ascii="Maiandra GD" w:hAnsi="Maiandra GD"/>
          <w:color w:val="231F20"/>
        </w:rPr>
        <w:t>place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641B19FA" w14:textId="67D3EEBA" w:rsidR="0021200B" w:rsidRPr="00165CA9" w:rsidRDefault="00022DB4" w:rsidP="0000680A">
      <w:pPr>
        <w:pStyle w:val="ListParagraph"/>
        <w:numPr>
          <w:ilvl w:val="0"/>
          <w:numId w:val="12"/>
        </w:numPr>
        <w:tabs>
          <w:tab w:val="left" w:pos="2543"/>
        </w:tabs>
        <w:spacing w:before="120" w:line="230" w:lineRule="auto"/>
        <w:ind w:right="845" w:hanging="593"/>
        <w:jc w:val="both"/>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inland</w:t>
      </w:r>
      <w:r w:rsidR="005765B8" w:rsidRPr="00165CA9">
        <w:rPr>
          <w:rFonts w:ascii="Maiandra GD" w:hAnsi="Maiandra GD"/>
          <w:color w:val="231F20"/>
        </w:rPr>
        <w:t xml:space="preserve">  </w:t>
      </w:r>
      <w:r w:rsidRPr="00165CA9">
        <w:rPr>
          <w:rFonts w:ascii="Maiandra GD" w:hAnsi="Maiandra GD"/>
          <w:color w:val="231F20"/>
        </w:rPr>
        <w:t>transportation,</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local</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convey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named</w:t>
      </w:r>
      <w:r w:rsidR="005765B8" w:rsidRPr="00165CA9">
        <w:rPr>
          <w:rFonts w:ascii="Maiandra GD" w:hAnsi="Maiandra GD"/>
          <w:color w:val="231F20"/>
        </w:rPr>
        <w:t xml:space="preserve">  </w:t>
      </w:r>
      <w:r w:rsidRPr="00165CA9">
        <w:rPr>
          <w:rFonts w:ascii="Maiandra GD" w:hAnsi="Maiandra GD"/>
          <w:color w:val="231F20"/>
        </w:rPr>
        <w:t>place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7EC085BA" w14:textId="5CD42027" w:rsidR="0021200B" w:rsidRPr="00165CA9" w:rsidRDefault="00022DB4" w:rsidP="0000680A">
      <w:pPr>
        <w:pStyle w:val="ListParagraph"/>
        <w:numPr>
          <w:ilvl w:val="2"/>
          <w:numId w:val="14"/>
        </w:numPr>
        <w:tabs>
          <w:tab w:val="left" w:pos="1967"/>
          <w:tab w:val="left" w:pos="1968"/>
        </w:tabs>
        <w:spacing w:before="116"/>
        <w:ind w:left="1967" w:hanging="560"/>
        <w:rPr>
          <w:rFonts w:ascii="Maiandra GD" w:hAnsi="Maiandra GD"/>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manufactured</w:t>
      </w:r>
      <w:r w:rsidR="005765B8" w:rsidRPr="00165CA9">
        <w:rPr>
          <w:rFonts w:ascii="Maiandra GD" w:hAnsi="Maiandra GD"/>
          <w:color w:val="231F20"/>
        </w:rPr>
        <w:t xml:space="preserve">  </w:t>
      </w:r>
      <w:r w:rsidRPr="00165CA9">
        <w:rPr>
          <w:rFonts w:ascii="Maiandra GD" w:hAnsi="Maiandra GD"/>
          <w:color w:val="231F20"/>
        </w:rPr>
        <w:t>outside</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imported:</w:t>
      </w:r>
    </w:p>
    <w:p w14:paraId="3AD71EB7" w14:textId="55527665" w:rsidR="0021200B" w:rsidRPr="00165CA9" w:rsidRDefault="00022DB4" w:rsidP="0000680A">
      <w:pPr>
        <w:pStyle w:val="ListParagraph"/>
        <w:numPr>
          <w:ilvl w:val="0"/>
          <w:numId w:val="11"/>
        </w:numPr>
        <w:tabs>
          <w:tab w:val="left" w:pos="2545"/>
        </w:tabs>
        <w:spacing w:before="120" w:line="230" w:lineRule="auto"/>
        <w:ind w:right="845"/>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import</w:t>
      </w:r>
      <w:r w:rsidR="005765B8" w:rsidRPr="00165CA9">
        <w:rPr>
          <w:rFonts w:ascii="Maiandra GD" w:hAnsi="Maiandra GD"/>
          <w:color w:val="231F20"/>
        </w:rPr>
        <w:t xml:space="preserve">  </w:t>
      </w:r>
      <w:r w:rsidRPr="00165CA9">
        <w:rPr>
          <w:rFonts w:ascii="Maiandra GD" w:hAnsi="Maiandra GD"/>
          <w:color w:val="231F20"/>
        </w:rPr>
        <w:t>value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plus,</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mark-up</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rebate);</w:t>
      </w:r>
      <w:r w:rsidR="005765B8" w:rsidRPr="00165CA9">
        <w:rPr>
          <w:rFonts w:ascii="Maiandra GD" w:hAnsi="Maiandra GD"/>
          <w:color w:val="231F20"/>
        </w:rPr>
        <w:t xml:space="preserve">  </w:t>
      </w:r>
      <w:r w:rsidRPr="00165CA9">
        <w:rPr>
          <w:rFonts w:ascii="Maiandra GD" w:hAnsi="Maiandra GD"/>
          <w:color w:val="231F20"/>
        </w:rPr>
        <w:t>plus,</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local</w:t>
      </w:r>
      <w:r w:rsidR="005765B8" w:rsidRPr="00165CA9">
        <w:rPr>
          <w:rFonts w:ascii="Maiandra GD" w:hAnsi="Maiandra GD"/>
          <w:color w:val="231F20"/>
        </w:rPr>
        <w:t xml:space="preserve">  </w:t>
      </w:r>
      <w:r w:rsidRPr="00165CA9">
        <w:rPr>
          <w:rFonts w:ascii="Maiandra GD" w:hAnsi="Maiandra GD"/>
          <w:color w:val="231F20"/>
        </w:rPr>
        <w:t>cost,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custom</w:t>
      </w:r>
      <w:r w:rsidR="005765B8" w:rsidRPr="00165CA9">
        <w:rPr>
          <w:rFonts w:ascii="Maiandra GD" w:hAnsi="Maiandra GD"/>
          <w:color w:val="231F20"/>
        </w:rPr>
        <w:t xml:space="preserve">  </w:t>
      </w:r>
      <w:r w:rsidRPr="00165CA9">
        <w:rPr>
          <w:rFonts w:ascii="Maiandra GD" w:hAnsi="Maiandra GD"/>
          <w:color w:val="231F20"/>
        </w:rPr>
        <w:t>duties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import</w:t>
      </w:r>
      <w:r w:rsidR="005765B8" w:rsidRPr="00165CA9">
        <w:rPr>
          <w:rFonts w:ascii="Maiandra GD" w:hAnsi="Maiandra GD"/>
          <w:color w:val="231F20"/>
        </w:rPr>
        <w:t xml:space="preserve">  </w:t>
      </w:r>
      <w:r w:rsidRPr="00165CA9">
        <w:rPr>
          <w:rFonts w:ascii="Maiandra GD" w:hAnsi="Maiandra GD"/>
          <w:color w:val="231F20"/>
        </w:rPr>
        <w:t>taxes</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imported;</w:t>
      </w:r>
    </w:p>
    <w:p w14:paraId="69C22CEB" w14:textId="4AE5E10E" w:rsidR="0021200B" w:rsidRPr="00165CA9" w:rsidRDefault="00022DB4" w:rsidP="0000680A">
      <w:pPr>
        <w:pStyle w:val="ListParagraph"/>
        <w:numPr>
          <w:ilvl w:val="0"/>
          <w:numId w:val="11"/>
        </w:numPr>
        <w:tabs>
          <w:tab w:val="left" w:pos="2402"/>
          <w:tab w:val="left" w:pos="2403"/>
        </w:tabs>
        <w:spacing w:before="125" w:line="230" w:lineRule="auto"/>
        <w:ind w:left="2411" w:right="845" w:hanging="444"/>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custom</w:t>
      </w:r>
      <w:r w:rsidR="005765B8" w:rsidRPr="00165CA9">
        <w:rPr>
          <w:rFonts w:ascii="Maiandra GD" w:hAnsi="Maiandra GD"/>
          <w:color w:val="231F20"/>
        </w:rPr>
        <w:t xml:space="preserve">  </w:t>
      </w:r>
      <w:r w:rsidRPr="00165CA9">
        <w:rPr>
          <w:rFonts w:ascii="Maiandra GD" w:hAnsi="Maiandra GD"/>
          <w:color w:val="231F20"/>
        </w:rPr>
        <w:t>duties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import</w:t>
      </w:r>
      <w:r w:rsidR="005765B8" w:rsidRPr="00165CA9">
        <w:rPr>
          <w:rFonts w:ascii="Maiandra GD" w:hAnsi="Maiandra GD"/>
          <w:color w:val="231F20"/>
        </w:rPr>
        <w:t xml:space="preserve">  </w:t>
      </w:r>
      <w:r w:rsidRPr="00165CA9">
        <w:rPr>
          <w:rFonts w:ascii="Maiandra GD" w:hAnsi="Maiandra GD"/>
          <w:color w:val="231F20"/>
        </w:rPr>
        <w:t>taxes</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(need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supported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paid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already</w:t>
      </w:r>
      <w:r w:rsidR="005765B8" w:rsidRPr="00165CA9">
        <w:rPr>
          <w:rFonts w:ascii="Maiandra GD" w:hAnsi="Maiandra GD"/>
          <w:color w:val="231F20"/>
        </w:rPr>
        <w:t xml:space="preserve">  </w:t>
      </w:r>
      <w:r w:rsidRPr="00165CA9">
        <w:rPr>
          <w:rFonts w:ascii="Maiandra GD" w:hAnsi="Maiandra GD"/>
          <w:color w:val="231F20"/>
        </w:rPr>
        <w:t>imported;</w:t>
      </w:r>
    </w:p>
    <w:p w14:paraId="57633261" w14:textId="3A1CF19E" w:rsidR="0021200B" w:rsidRPr="00165CA9" w:rsidRDefault="00022DB4" w:rsidP="0000680A">
      <w:pPr>
        <w:pStyle w:val="ListParagraph"/>
        <w:numPr>
          <w:ilvl w:val="0"/>
          <w:numId w:val="11"/>
        </w:numPr>
        <w:tabs>
          <w:tab w:val="left" w:pos="2399"/>
        </w:tabs>
        <w:spacing w:before="204" w:line="230" w:lineRule="auto"/>
        <w:ind w:left="2407" w:right="849" w:hanging="444"/>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sales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taxes</w:t>
      </w:r>
      <w:r w:rsidR="005765B8" w:rsidRPr="00165CA9">
        <w:rPr>
          <w:rFonts w:ascii="Maiandra GD" w:hAnsi="Maiandra GD"/>
          <w:color w:val="231F20"/>
        </w:rPr>
        <w:t xml:space="preserve">  </w:t>
      </w:r>
      <w:r w:rsidRPr="00165CA9">
        <w:rPr>
          <w:rFonts w:ascii="Maiandra GD" w:hAnsi="Maiandra GD"/>
          <w:color w:val="231F20"/>
        </w:rPr>
        <w:t>levied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payable</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awarded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p>
    <w:p w14:paraId="1390AAD4" w14:textId="346B82B0" w:rsidR="0021200B" w:rsidRPr="00165CA9" w:rsidRDefault="00022DB4" w:rsidP="0000680A">
      <w:pPr>
        <w:pStyle w:val="ListParagraph"/>
        <w:numPr>
          <w:ilvl w:val="0"/>
          <w:numId w:val="11"/>
        </w:numPr>
        <w:tabs>
          <w:tab w:val="left" w:pos="2399"/>
        </w:tabs>
        <w:spacing w:before="124" w:line="230" w:lineRule="auto"/>
        <w:ind w:left="2407" w:right="850" w:hanging="444"/>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inland</w:t>
      </w:r>
      <w:r w:rsidR="005765B8" w:rsidRPr="00165CA9">
        <w:rPr>
          <w:rFonts w:ascii="Maiandra GD" w:hAnsi="Maiandra GD"/>
          <w:color w:val="231F20"/>
        </w:rPr>
        <w:t xml:space="preserve">  </w:t>
      </w:r>
      <w:r w:rsidRPr="00165CA9">
        <w:rPr>
          <w:rFonts w:ascii="Maiandra GD" w:hAnsi="Maiandra GD"/>
          <w:color w:val="231F20"/>
        </w:rPr>
        <w:t>transportation,</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local</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convey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named</w:t>
      </w:r>
      <w:r w:rsidR="005765B8" w:rsidRPr="00165CA9">
        <w:rPr>
          <w:rFonts w:ascii="Maiandra GD" w:hAnsi="Maiandra GD"/>
          <w:color w:val="231F20"/>
        </w:rPr>
        <w:t xml:space="preserve">  </w:t>
      </w:r>
      <w:r w:rsidRPr="00165CA9">
        <w:rPr>
          <w:rFonts w:ascii="Maiandra GD" w:hAnsi="Maiandra GD"/>
          <w:color w:val="231F20"/>
        </w:rPr>
        <w:t>place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(Project</w:t>
      </w:r>
      <w:r w:rsidR="005765B8" w:rsidRPr="00165CA9">
        <w:rPr>
          <w:rFonts w:ascii="Maiandra GD" w:hAnsi="Maiandra GD"/>
          <w:color w:val="231F20"/>
        </w:rPr>
        <w:t xml:space="preserve">  </w:t>
      </w:r>
      <w:r w:rsidRPr="00165CA9">
        <w:rPr>
          <w:rFonts w:ascii="Maiandra GD" w:hAnsi="Maiandra GD"/>
          <w:color w:val="231F20"/>
        </w:rPr>
        <w:t>Site)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2FF63699" w14:textId="46B43305" w:rsidR="0021200B" w:rsidRPr="00165CA9" w:rsidRDefault="00022DB4" w:rsidP="0000680A">
      <w:pPr>
        <w:pStyle w:val="ListParagraph"/>
        <w:numPr>
          <w:ilvl w:val="2"/>
          <w:numId w:val="14"/>
        </w:numPr>
        <w:tabs>
          <w:tab w:val="left" w:pos="1964"/>
        </w:tabs>
        <w:spacing w:before="245" w:line="230" w:lineRule="auto"/>
        <w:ind w:left="1969" w:right="850" w:hanging="506"/>
        <w:jc w:val="both"/>
        <w:rPr>
          <w:rFonts w:ascii="Maiandra GD" w:hAnsi="Maiandra GD"/>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inland</w:t>
      </w:r>
      <w:r w:rsidR="005765B8" w:rsidRPr="00165CA9">
        <w:rPr>
          <w:rFonts w:ascii="Maiandra GD" w:hAnsi="Maiandra GD"/>
          <w:color w:val="231F20"/>
        </w:rPr>
        <w:t xml:space="preserve">  </w:t>
      </w:r>
      <w:r w:rsidRPr="00165CA9">
        <w:rPr>
          <w:rFonts w:ascii="Maiandra GD" w:hAnsi="Maiandra GD"/>
          <w:color w:val="231F20"/>
        </w:rPr>
        <w:t>transportation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convey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destination,</w:t>
      </w:r>
      <w:r w:rsidR="005765B8" w:rsidRPr="00165CA9">
        <w:rPr>
          <w:rFonts w:ascii="Maiandra GD" w:hAnsi="Maiandra GD"/>
          <w:color w:val="231F20"/>
        </w:rPr>
        <w:t xml:space="preserve">  </w:t>
      </w:r>
      <w:r w:rsidRPr="00165CA9">
        <w:rPr>
          <w:rFonts w:ascii="Maiandra GD" w:hAnsi="Maiandra GD"/>
          <w:color w:val="231F20"/>
        </w:rPr>
        <w:t>whenever</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comprising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(inclusive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taxes).</w:t>
      </w:r>
    </w:p>
    <w:p w14:paraId="0D677B2B" w14:textId="77777777" w:rsidR="00D439E6" w:rsidRPr="00165CA9" w:rsidRDefault="00D439E6" w:rsidP="00D439E6">
      <w:pPr>
        <w:pStyle w:val="ListParagraph"/>
        <w:tabs>
          <w:tab w:val="left" w:pos="1964"/>
        </w:tabs>
        <w:spacing w:line="230" w:lineRule="auto"/>
        <w:ind w:left="1973" w:right="850" w:firstLine="0"/>
        <w:jc w:val="both"/>
        <w:rPr>
          <w:rFonts w:ascii="Maiandra GD" w:hAnsi="Maiandra GD"/>
        </w:rPr>
      </w:pPr>
    </w:p>
    <w:p w14:paraId="13994C2C" w14:textId="3C90FEAA" w:rsidR="0021200B" w:rsidRPr="00165CA9" w:rsidRDefault="001C5E88" w:rsidP="0000680A">
      <w:pPr>
        <w:pStyle w:val="Heading5"/>
        <w:numPr>
          <w:ilvl w:val="0"/>
          <w:numId w:val="14"/>
        </w:numPr>
        <w:tabs>
          <w:tab w:val="left" w:pos="1463"/>
          <w:tab w:val="left" w:pos="1464"/>
        </w:tabs>
        <w:spacing w:before="0"/>
        <w:ind w:left="1463" w:hanging="610"/>
        <w:rPr>
          <w:rFonts w:ascii="Maiandra GD" w:hAnsi="Maiandra GD"/>
        </w:rPr>
      </w:pPr>
      <w:r w:rsidRPr="00165CA9">
        <w:rPr>
          <w:rFonts w:ascii="Maiandra GD" w:hAnsi="Maiandra GD"/>
          <w:color w:val="231F20"/>
        </w:rPr>
        <w:t>Currencies of Tender and Payment</w:t>
      </w:r>
    </w:p>
    <w:p w14:paraId="7B0BFD7C" w14:textId="6530C806" w:rsidR="0021200B" w:rsidRPr="00165CA9" w:rsidRDefault="00022DB4" w:rsidP="0000680A">
      <w:pPr>
        <w:pStyle w:val="ListParagraph"/>
        <w:numPr>
          <w:ilvl w:val="1"/>
          <w:numId w:val="14"/>
        </w:numPr>
        <w:tabs>
          <w:tab w:val="left" w:pos="1464"/>
        </w:tabs>
        <w:spacing w:line="230" w:lineRule="auto"/>
        <w:ind w:left="1465" w:right="850" w:hanging="612"/>
        <w:jc w:val="both"/>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currency</w:t>
      </w:r>
      <w:r w:rsidR="00AD4B95" w:rsidRPr="00165CA9">
        <w:rPr>
          <w:rFonts w:ascii="Maiandra GD" w:hAnsi="Maiandra GD"/>
          <w:color w:val="231F20"/>
        </w:rPr>
        <w:t xml:space="preserve"> </w:t>
      </w:r>
      <w:r w:rsidRPr="00165CA9">
        <w:rPr>
          <w:rFonts w:ascii="Maiandra GD" w:hAnsi="Maiandra GD"/>
          <w:color w:val="231F20"/>
        </w:rPr>
        <w:t>(ies)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currency</w:t>
      </w:r>
      <w:r w:rsidR="00AD4B95" w:rsidRPr="00165CA9">
        <w:rPr>
          <w:rFonts w:ascii="Maiandra GD" w:hAnsi="Maiandra GD"/>
          <w:color w:val="231F20"/>
        </w:rPr>
        <w:t xml:space="preserve"> </w:t>
      </w:r>
      <w:r w:rsidRPr="00165CA9">
        <w:rPr>
          <w:rFonts w:ascii="Maiandra GD" w:hAnsi="Maiandra GD"/>
          <w:color w:val="231F20"/>
        </w:rPr>
        <w:t>(ies)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currency</w:t>
      </w:r>
      <w:r w:rsidR="00AD4B95" w:rsidRPr="00165CA9">
        <w:rPr>
          <w:rFonts w:ascii="Maiandra GD" w:hAnsi="Maiandra GD"/>
          <w:color w:val="231F20"/>
        </w:rPr>
        <w:t xml:space="preserve"> </w:t>
      </w:r>
      <w:r w:rsidRPr="00165CA9">
        <w:rPr>
          <w:rFonts w:ascii="Maiandra GD" w:hAnsi="Maiandra GD"/>
          <w:color w:val="231F20"/>
        </w:rPr>
        <w:t>(ies)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payments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same</w:t>
      </w:r>
      <w:r w:rsidRPr="00165CA9">
        <w:rPr>
          <w:rFonts w:ascii="Maiandra GD" w:hAnsi="Maiandra GD"/>
          <w:b/>
          <w:color w:val="231F20"/>
        </w:rPr>
        <w:t>.</w:t>
      </w:r>
    </w:p>
    <w:p w14:paraId="16088585" w14:textId="6A8EE327" w:rsidR="0021200B" w:rsidRPr="00165CA9" w:rsidRDefault="001C5E88" w:rsidP="0000680A">
      <w:pPr>
        <w:pStyle w:val="ListParagraph"/>
        <w:numPr>
          <w:ilvl w:val="1"/>
          <w:numId w:val="14"/>
        </w:numPr>
        <w:tabs>
          <w:tab w:val="left" w:pos="1464"/>
        </w:tabs>
        <w:spacing w:line="230" w:lineRule="auto"/>
        <w:ind w:left="1465" w:right="850" w:hanging="612"/>
        <w:jc w:val="both"/>
        <w:rPr>
          <w:rFonts w:ascii="Maiandra GD" w:hAnsi="Maiandra GD"/>
        </w:rPr>
      </w:pPr>
      <w:r w:rsidRPr="00165CA9">
        <w:rPr>
          <w:rFonts w:ascii="Maiandra GD" w:hAnsi="Maiandra GD"/>
          <w:color w:val="231F20"/>
        </w:rPr>
        <w:t>The Tenderer shall quote in Kenya shillings</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allowed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color w:val="231F20"/>
        </w:rPr>
        <w:t>TDS</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express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currency,</w:t>
      </w:r>
      <w:r w:rsidR="005765B8" w:rsidRPr="00165CA9">
        <w:rPr>
          <w:rFonts w:ascii="Maiandra GD" w:hAnsi="Maiandra GD"/>
          <w:color w:val="231F20"/>
        </w:rPr>
        <w:t xml:space="preserve">  </w:t>
      </w:r>
      <w:r w:rsidR="00022DB4" w:rsidRPr="00165CA9">
        <w:rPr>
          <w:rFonts w:ascii="Maiandra GD" w:hAnsi="Maiandra GD"/>
          <w:color w:val="231F20"/>
        </w:rPr>
        <w:t>provided</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use</w:t>
      </w:r>
      <w:r w:rsidR="005765B8" w:rsidRPr="00165CA9">
        <w:rPr>
          <w:rFonts w:ascii="Maiandra GD" w:hAnsi="Maiandra GD"/>
          <w:color w:val="231F20"/>
        </w:rPr>
        <w:t xml:space="preserve">  </w:t>
      </w:r>
      <w:r w:rsidR="00022DB4" w:rsidRPr="00165CA9">
        <w:rPr>
          <w:rFonts w:ascii="Maiandra GD" w:hAnsi="Maiandra GD"/>
          <w:color w:val="231F20"/>
        </w:rPr>
        <w:t>no</w:t>
      </w:r>
      <w:r w:rsidR="005765B8" w:rsidRPr="00165CA9">
        <w:rPr>
          <w:rFonts w:ascii="Maiandra GD" w:hAnsi="Maiandra GD"/>
          <w:color w:val="231F20"/>
        </w:rPr>
        <w:t xml:space="preserve">  </w:t>
      </w:r>
      <w:r w:rsidR="00022DB4" w:rsidRPr="00165CA9">
        <w:rPr>
          <w:rFonts w:ascii="Maiandra GD" w:hAnsi="Maiandra GD"/>
          <w:color w:val="231F20"/>
        </w:rPr>
        <w:t>more</w:t>
      </w:r>
      <w:r w:rsidR="005765B8" w:rsidRPr="00165CA9">
        <w:rPr>
          <w:rFonts w:ascii="Maiandra GD" w:hAnsi="Maiandra GD"/>
          <w:color w:val="231F20"/>
        </w:rPr>
        <w:t xml:space="preserve">  </w:t>
      </w:r>
      <w:r w:rsidR="00022DB4" w:rsidRPr="00165CA9">
        <w:rPr>
          <w:rFonts w:ascii="Maiandra GD" w:hAnsi="Maiandra GD"/>
          <w:color w:val="231F20"/>
        </w:rPr>
        <w:t>than</w:t>
      </w:r>
      <w:r w:rsidR="005765B8" w:rsidRPr="00165CA9">
        <w:rPr>
          <w:rFonts w:ascii="Maiandra GD" w:hAnsi="Maiandra GD"/>
          <w:color w:val="231F20"/>
        </w:rPr>
        <w:t xml:space="preserve">  </w:t>
      </w:r>
      <w:r w:rsidR="00022DB4" w:rsidRPr="00165CA9">
        <w:rPr>
          <w:rFonts w:ascii="Maiandra GD" w:hAnsi="Maiandra GD"/>
          <w:color w:val="231F20"/>
        </w:rPr>
        <w:t>two</w:t>
      </w:r>
      <w:r w:rsidR="005765B8" w:rsidRPr="00165CA9">
        <w:rPr>
          <w:rFonts w:ascii="Maiandra GD" w:hAnsi="Maiandra GD"/>
          <w:color w:val="231F20"/>
        </w:rPr>
        <w:t xml:space="preserve">  </w:t>
      </w:r>
      <w:r w:rsidR="00022DB4" w:rsidRPr="00165CA9">
        <w:rPr>
          <w:rFonts w:ascii="Maiandra GD" w:hAnsi="Maiandra GD"/>
          <w:color w:val="231F20"/>
        </w:rPr>
        <w:t>foreign</w:t>
      </w:r>
      <w:r w:rsidR="005765B8" w:rsidRPr="00165CA9">
        <w:rPr>
          <w:rFonts w:ascii="Maiandra GD" w:hAnsi="Maiandra GD"/>
          <w:color w:val="231F20"/>
        </w:rPr>
        <w:t xml:space="preserve">  </w:t>
      </w:r>
      <w:r w:rsidR="00022DB4" w:rsidRPr="00165CA9">
        <w:rPr>
          <w:rFonts w:ascii="Maiandra GD" w:hAnsi="Maiandra GD"/>
          <w:color w:val="231F20"/>
        </w:rPr>
        <w:t>currencies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addition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Shilling.</w:t>
      </w:r>
    </w:p>
    <w:p w14:paraId="5FF70260" w14:textId="4D886B8C" w:rsidR="0021200B" w:rsidRPr="00165CA9" w:rsidRDefault="00022DB4" w:rsidP="0000680A">
      <w:pPr>
        <w:pStyle w:val="ListParagraph"/>
        <w:numPr>
          <w:ilvl w:val="1"/>
          <w:numId w:val="14"/>
        </w:numPr>
        <w:tabs>
          <w:tab w:val="left" w:pos="1464"/>
        </w:tabs>
        <w:spacing w:line="230" w:lineRule="auto"/>
        <w:ind w:left="1465" w:right="850" w:hanging="61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rates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exchange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used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based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exchange</w:t>
      </w:r>
      <w:r w:rsidR="005765B8" w:rsidRPr="00165CA9">
        <w:rPr>
          <w:rFonts w:ascii="Maiandra GD" w:hAnsi="Maiandra GD"/>
          <w:color w:val="231F20"/>
        </w:rPr>
        <w:t xml:space="preserve">  </w:t>
      </w:r>
      <w:r w:rsidRPr="00165CA9">
        <w:rPr>
          <w:rFonts w:ascii="Maiandra GD" w:hAnsi="Maiandra GD"/>
          <w:color w:val="231F20"/>
        </w:rPr>
        <w:t>rates</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Central</w:t>
      </w:r>
      <w:r w:rsidR="005765B8" w:rsidRPr="00165CA9">
        <w:rPr>
          <w:rFonts w:ascii="Maiandra GD" w:hAnsi="Maiandra GD"/>
          <w:color w:val="231F20"/>
        </w:rPr>
        <w:t xml:space="preserve">  </w:t>
      </w:r>
      <w:r w:rsidRPr="00165CA9">
        <w:rPr>
          <w:rFonts w:ascii="Maiandra GD" w:hAnsi="Maiandra GD"/>
          <w:color w:val="231F20"/>
        </w:rPr>
        <w:t>Bank</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30</w:t>
      </w:r>
      <w:r w:rsidR="005765B8" w:rsidRPr="00165CA9">
        <w:rPr>
          <w:rFonts w:ascii="Maiandra GD" w:hAnsi="Maiandra GD"/>
          <w:color w:val="231F20"/>
        </w:rPr>
        <w:t xml:space="preserve">  </w:t>
      </w:r>
      <w:r w:rsidRPr="00165CA9">
        <w:rPr>
          <w:rFonts w:ascii="Maiandra GD" w:hAnsi="Maiandra GD"/>
          <w:color w:val="231F20"/>
        </w:rPr>
        <w:t>days</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actual</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p>
    <w:p w14:paraId="22230C85" w14:textId="14EF930F" w:rsidR="0021200B" w:rsidRPr="00165CA9" w:rsidRDefault="00022DB4" w:rsidP="0000680A">
      <w:pPr>
        <w:pStyle w:val="Heading5"/>
        <w:numPr>
          <w:ilvl w:val="0"/>
          <w:numId w:val="14"/>
        </w:numPr>
        <w:tabs>
          <w:tab w:val="left" w:pos="1462"/>
          <w:tab w:val="left" w:pos="1464"/>
        </w:tabs>
        <w:spacing w:before="0"/>
        <w:ind w:left="1463" w:hanging="610"/>
        <w:rPr>
          <w:rFonts w:ascii="Maiandra GD" w:hAnsi="Maiandra GD"/>
        </w:rPr>
      </w:pP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Establishing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Conformity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p>
    <w:p w14:paraId="35A41685" w14:textId="5ED6D64F" w:rsidR="0021200B" w:rsidRPr="00165CA9" w:rsidRDefault="00022DB4" w:rsidP="0000680A">
      <w:pPr>
        <w:pStyle w:val="ListParagraph"/>
        <w:numPr>
          <w:ilvl w:val="1"/>
          <w:numId w:val="14"/>
        </w:numPr>
        <w:tabs>
          <w:tab w:val="left" w:pos="1464"/>
        </w:tabs>
        <w:spacing w:line="230" w:lineRule="auto"/>
        <w:ind w:left="1464" w:right="850" w:hanging="611"/>
        <w:jc w:val="both"/>
        <w:rPr>
          <w:rFonts w:ascii="Maiandra GD" w:hAnsi="Maiandra GD"/>
        </w:rPr>
      </w:pP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establish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15,</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complete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origin</w:t>
      </w:r>
      <w:r w:rsidR="005765B8" w:rsidRPr="00165CA9">
        <w:rPr>
          <w:rFonts w:ascii="Maiandra GD" w:hAnsi="Maiandra GD"/>
          <w:color w:val="231F20"/>
        </w:rPr>
        <w:t xml:space="preserve">  </w:t>
      </w:r>
      <w:r w:rsidRPr="00165CA9">
        <w:rPr>
          <w:rFonts w:ascii="Maiandra GD" w:hAnsi="Maiandra GD"/>
          <w:color w:val="231F20"/>
        </w:rPr>
        <w:t>declarations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p>
    <w:p w14:paraId="7300BBBD" w14:textId="7D828884" w:rsidR="0021200B" w:rsidRPr="00165CA9"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establish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conformity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furnish</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conform</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technical</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standards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p>
    <w:p w14:paraId="7E2F302D" w14:textId="797B35DC" w:rsidR="0021200B" w:rsidRPr="00165CA9"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literature,</w:t>
      </w:r>
      <w:r w:rsidR="005765B8" w:rsidRPr="00165CA9">
        <w:rPr>
          <w:rFonts w:ascii="Maiandra GD" w:hAnsi="Maiandra GD"/>
          <w:color w:val="231F20"/>
        </w:rPr>
        <w:t xml:space="preserve">  </w:t>
      </w:r>
      <w:r w:rsidRPr="00165CA9">
        <w:rPr>
          <w:rFonts w:ascii="Maiandra GD" w:hAnsi="Maiandra GD"/>
          <w:color w:val="231F20"/>
        </w:rPr>
        <w:t>drawings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data,</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consist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detailed</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description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essential</w:t>
      </w:r>
      <w:r w:rsidR="005765B8" w:rsidRPr="00165CA9">
        <w:rPr>
          <w:rFonts w:ascii="Maiandra GD" w:hAnsi="Maiandra GD"/>
          <w:color w:val="231F20"/>
        </w:rPr>
        <w:t xml:space="preserve">  </w:t>
      </w:r>
      <w:r w:rsidRPr="00165CA9">
        <w:rPr>
          <w:rFonts w:ascii="Maiandra GD" w:hAnsi="Maiandra GD"/>
          <w:color w:val="231F20"/>
        </w:rPr>
        <w:t>technical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characteristics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demonstrating</w:t>
      </w:r>
      <w:r w:rsidR="005765B8" w:rsidRPr="00165CA9">
        <w:rPr>
          <w:rFonts w:ascii="Maiandra GD" w:hAnsi="Maiandra GD"/>
          <w:color w:val="231F20"/>
        </w:rPr>
        <w:t xml:space="preserve">  </w:t>
      </w:r>
      <w:r w:rsidRPr="00165CA9">
        <w:rPr>
          <w:rFonts w:ascii="Maiandra GD" w:hAnsi="Maiandra GD"/>
          <w:color w:val="231F20"/>
        </w:rPr>
        <w:t>substantial</w:t>
      </w:r>
      <w:r w:rsidR="005765B8" w:rsidRPr="00165CA9">
        <w:rPr>
          <w:rFonts w:ascii="Maiandra GD" w:hAnsi="Maiandra GD"/>
          <w:color w:val="231F20"/>
        </w:rPr>
        <w:t xml:space="preserve">  </w:t>
      </w:r>
      <w:r w:rsidRPr="00165CA9">
        <w:rPr>
          <w:rFonts w:ascii="Maiandra GD" w:hAnsi="Maiandra GD"/>
          <w:color w:val="231F20"/>
        </w:rPr>
        <w:t>responsiveness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technical</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statement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deviations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exceptions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provisions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p>
    <w:p w14:paraId="73582B8D" w14:textId="6774524B" w:rsidR="0021200B" w:rsidRPr="00165CA9"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furnish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list</w:t>
      </w:r>
      <w:r w:rsidR="005765B8" w:rsidRPr="00165CA9">
        <w:rPr>
          <w:rFonts w:ascii="Maiandra GD" w:hAnsi="Maiandra GD"/>
          <w:color w:val="231F20"/>
        </w:rPr>
        <w:t xml:space="preserve">  </w:t>
      </w:r>
      <w:r w:rsidRPr="00165CA9">
        <w:rPr>
          <w:rFonts w:ascii="Maiandra GD" w:hAnsi="Maiandra GD"/>
          <w:color w:val="231F20"/>
        </w:rPr>
        <w:t>giving</w:t>
      </w:r>
      <w:r w:rsidR="005765B8" w:rsidRPr="00165CA9">
        <w:rPr>
          <w:rFonts w:ascii="Maiandra GD" w:hAnsi="Maiandra GD"/>
          <w:color w:val="231F20"/>
        </w:rPr>
        <w:t xml:space="preserve">  </w:t>
      </w:r>
      <w:r w:rsidRPr="00165CA9">
        <w:rPr>
          <w:rFonts w:ascii="Maiandra GD" w:hAnsi="Maiandra GD"/>
          <w:color w:val="231F20"/>
        </w:rPr>
        <w:t>full</w:t>
      </w:r>
      <w:r w:rsidR="005765B8" w:rsidRPr="00165CA9">
        <w:rPr>
          <w:rFonts w:ascii="Maiandra GD" w:hAnsi="Maiandra GD"/>
          <w:color w:val="231F20"/>
        </w:rPr>
        <w:t xml:space="preserve">  </w:t>
      </w:r>
      <w:r w:rsidRPr="00165CA9">
        <w:rPr>
          <w:rFonts w:ascii="Maiandra GD" w:hAnsi="Maiandra GD"/>
          <w:color w:val="231F20"/>
        </w:rPr>
        <w:t>particulars,</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available</w:t>
      </w:r>
      <w:r w:rsidR="005765B8" w:rsidRPr="00165CA9">
        <w:rPr>
          <w:rFonts w:ascii="Maiandra GD" w:hAnsi="Maiandra GD"/>
          <w:color w:val="231F20"/>
        </w:rPr>
        <w:t xml:space="preserve">  </w:t>
      </w:r>
      <w:r w:rsidRPr="00165CA9">
        <w:rPr>
          <w:rFonts w:ascii="Maiandra GD" w:hAnsi="Maiandra GD"/>
          <w:color w:val="231F20"/>
        </w:rPr>
        <w:t>sources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lastRenderedPageBreak/>
        <w:t>current</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spare</w:t>
      </w:r>
      <w:r w:rsidR="005765B8" w:rsidRPr="00165CA9">
        <w:rPr>
          <w:rFonts w:ascii="Maiandra GD" w:hAnsi="Maiandra GD"/>
          <w:color w:val="231F20"/>
        </w:rPr>
        <w:t xml:space="preserve">  </w:t>
      </w:r>
      <w:r w:rsidRPr="00165CA9">
        <w:rPr>
          <w:rFonts w:ascii="Maiandra GD" w:hAnsi="Maiandra GD"/>
          <w:color w:val="231F20"/>
        </w:rPr>
        <w:t>parts,</w:t>
      </w:r>
      <w:r w:rsidR="005765B8" w:rsidRPr="00165CA9">
        <w:rPr>
          <w:rFonts w:ascii="Maiandra GD" w:hAnsi="Maiandra GD"/>
          <w:color w:val="231F20"/>
        </w:rPr>
        <w:t xml:space="preserve">  </w:t>
      </w:r>
      <w:r w:rsidRPr="00165CA9">
        <w:rPr>
          <w:rFonts w:ascii="Maiandra GD" w:hAnsi="Maiandra GD"/>
          <w:color w:val="231F20"/>
        </w:rPr>
        <w:t>special</w:t>
      </w:r>
      <w:r w:rsidR="005765B8" w:rsidRPr="00165CA9">
        <w:rPr>
          <w:rFonts w:ascii="Maiandra GD" w:hAnsi="Maiandra GD"/>
          <w:color w:val="231F20"/>
        </w:rPr>
        <w:t xml:space="preserve">  </w:t>
      </w:r>
      <w:r w:rsidRPr="00165CA9">
        <w:rPr>
          <w:rFonts w:ascii="Maiandra GD" w:hAnsi="Maiandra GD"/>
          <w:color w:val="231F20"/>
        </w:rPr>
        <w:t>tools,</w:t>
      </w:r>
      <w:r w:rsidR="005765B8" w:rsidRPr="00165CA9">
        <w:rPr>
          <w:rFonts w:ascii="Maiandra GD" w:hAnsi="Maiandra GD"/>
          <w:color w:val="231F20"/>
        </w:rPr>
        <w:t xml:space="preserve">  </w:t>
      </w:r>
      <w:r w:rsidRPr="00165CA9">
        <w:rPr>
          <w:rFonts w:ascii="Maiandra GD" w:hAnsi="Maiandra GD"/>
          <w:color w:val="231F20"/>
        </w:rPr>
        <w:t>etc.,</w:t>
      </w:r>
      <w:r w:rsidR="005765B8" w:rsidRPr="00165CA9">
        <w:rPr>
          <w:rFonts w:ascii="Maiandra GD" w:hAnsi="Maiandra GD"/>
          <w:color w:val="231F20"/>
        </w:rPr>
        <w:t xml:space="preserve">  </w:t>
      </w:r>
      <w:r w:rsidRPr="00165CA9">
        <w:rPr>
          <w:rFonts w:ascii="Maiandra GD" w:hAnsi="Maiandra GD"/>
          <w:color w:val="231F20"/>
        </w:rPr>
        <w:t>necessary</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proper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continuing</w:t>
      </w:r>
      <w:r w:rsidR="005765B8" w:rsidRPr="00165CA9">
        <w:rPr>
          <w:rFonts w:ascii="Maiandra GD" w:hAnsi="Maiandra GD"/>
          <w:color w:val="231F20"/>
        </w:rPr>
        <w:t xml:space="preserve">  </w:t>
      </w:r>
      <w:r w:rsidRPr="00165CA9">
        <w:rPr>
          <w:rFonts w:ascii="Maiandra GD" w:hAnsi="Maiandra GD"/>
          <w:color w:val="231F20"/>
        </w:rPr>
        <w:t>functioning</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b/>
          <w:color w:val="231F20"/>
        </w:rPr>
        <w:t>speci</w:t>
      </w:r>
      <w:r w:rsidRPr="00165CA9">
        <w:rPr>
          <w:rFonts w:ascii="Arial" w:hAnsi="Arial" w:cs="Arial"/>
          <w:b/>
          <w:color w:val="231F20"/>
        </w:rPr>
        <w:t>ﬁ</w:t>
      </w:r>
      <w:r w:rsidRPr="00165CA9">
        <w:rPr>
          <w:rFonts w:ascii="Maiandra GD" w:hAnsi="Maiandra GD"/>
          <w:b/>
          <w:color w:val="231F20"/>
        </w:rPr>
        <w:t>ed</w:t>
      </w:r>
      <w:r w:rsidR="005765B8" w:rsidRPr="00165CA9">
        <w:rPr>
          <w:rFonts w:ascii="Maiandra GD" w:hAnsi="Maiandra GD"/>
          <w:b/>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commencement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use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p>
    <w:p w14:paraId="188BAE25" w14:textId="58577F0D" w:rsidR="0021200B" w:rsidRPr="00165CA9" w:rsidRDefault="00022DB4" w:rsidP="0000680A">
      <w:pPr>
        <w:pStyle w:val="ListParagraph"/>
        <w:numPr>
          <w:ilvl w:val="1"/>
          <w:numId w:val="14"/>
        </w:numPr>
        <w:tabs>
          <w:tab w:val="left" w:pos="1463"/>
        </w:tabs>
        <w:spacing w:line="230" w:lineRule="auto"/>
        <w:ind w:left="1464" w:right="850" w:hanging="612"/>
        <w:jc w:val="both"/>
        <w:rPr>
          <w:rFonts w:ascii="Maiandra GD" w:hAnsi="Maiandra GD"/>
        </w:rPr>
      </w:pPr>
      <w:r w:rsidRPr="00165CA9">
        <w:rPr>
          <w:rFonts w:ascii="Maiandra GD" w:hAnsi="Maiandra GD"/>
          <w:color w:val="231F20"/>
        </w:rPr>
        <w:t>Standards</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workmanship,</w:t>
      </w:r>
      <w:r w:rsidR="005765B8" w:rsidRPr="00165CA9">
        <w:rPr>
          <w:rFonts w:ascii="Maiandra GD" w:hAnsi="Maiandra GD"/>
          <w:color w:val="231F20"/>
        </w:rPr>
        <w:t xml:space="preserve">  </w:t>
      </w:r>
      <w:r w:rsidRPr="00165CA9">
        <w:rPr>
          <w:rFonts w:ascii="Maiandra GD" w:hAnsi="Maiandra GD"/>
          <w:color w:val="231F20"/>
        </w:rPr>
        <w:t>process,</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equipment,</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well</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references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brand</w:t>
      </w:r>
      <w:r w:rsidR="005765B8" w:rsidRPr="00165CA9">
        <w:rPr>
          <w:rFonts w:ascii="Maiandra GD" w:hAnsi="Maiandra GD"/>
          <w:color w:val="231F20"/>
        </w:rPr>
        <w:t xml:space="preserve">  </w:t>
      </w:r>
      <w:r w:rsidRPr="00165CA9">
        <w:rPr>
          <w:rFonts w:ascii="Maiandra GD" w:hAnsi="Maiandra GD"/>
          <w:color w:val="231F20"/>
        </w:rPr>
        <w:t>names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catalogue</w:t>
      </w:r>
      <w:r w:rsidR="005765B8" w:rsidRPr="00165CA9">
        <w:rPr>
          <w:rFonts w:ascii="Maiandra GD" w:hAnsi="Maiandra GD"/>
          <w:color w:val="231F20"/>
        </w:rPr>
        <w:t xml:space="preserve">  </w:t>
      </w:r>
      <w:r w:rsidRPr="00165CA9">
        <w:rPr>
          <w:rFonts w:ascii="Maiandra GD" w:hAnsi="Maiandra GD"/>
          <w:color w:val="231F20"/>
        </w:rPr>
        <w:t>numbers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intended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descriptive</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restrictive.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offer</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standards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quality,</w:t>
      </w:r>
      <w:r w:rsidR="005765B8" w:rsidRPr="00165CA9">
        <w:rPr>
          <w:rFonts w:ascii="Maiandra GD" w:hAnsi="Maiandra GD"/>
          <w:color w:val="231F20"/>
        </w:rPr>
        <w:t xml:space="preserve">  </w:t>
      </w:r>
      <w:r w:rsidRPr="00165CA9">
        <w:rPr>
          <w:rFonts w:ascii="Maiandra GD" w:hAnsi="Maiandra GD"/>
          <w:color w:val="231F20"/>
        </w:rPr>
        <w:t>brand</w:t>
      </w:r>
      <w:r w:rsidR="005765B8" w:rsidRPr="00165CA9">
        <w:rPr>
          <w:rFonts w:ascii="Maiandra GD" w:hAnsi="Maiandra GD"/>
          <w:color w:val="231F20"/>
        </w:rPr>
        <w:t xml:space="preserve">  </w:t>
      </w:r>
      <w:r w:rsidRPr="00165CA9">
        <w:rPr>
          <w:rFonts w:ascii="Maiandra GD" w:hAnsi="Maiandra GD"/>
          <w:color w:val="231F20"/>
        </w:rPr>
        <w:t>names,</w:t>
      </w:r>
      <w:r w:rsidR="005765B8" w:rsidRPr="00165CA9">
        <w:rPr>
          <w:rFonts w:ascii="Maiandra GD" w:hAnsi="Maiandra GD"/>
          <w:color w:val="231F20"/>
        </w:rPr>
        <w:t xml:space="preserve">  </w:t>
      </w:r>
      <w:r w:rsidRPr="00165CA9">
        <w:rPr>
          <w:rFonts w:ascii="Maiandra GD" w:hAnsi="Maiandra GD"/>
          <w:color w:val="231F20"/>
        </w:rPr>
        <w:t>and/or</w:t>
      </w:r>
      <w:r w:rsidR="005765B8" w:rsidRPr="00165CA9">
        <w:rPr>
          <w:rFonts w:ascii="Maiandra GD" w:hAnsi="Maiandra GD"/>
          <w:color w:val="231F20"/>
        </w:rPr>
        <w:t xml:space="preserve">  </w:t>
      </w:r>
      <w:r w:rsidRPr="00165CA9">
        <w:rPr>
          <w:rFonts w:ascii="Maiandra GD" w:hAnsi="Maiandra GD"/>
          <w:color w:val="231F20"/>
        </w:rPr>
        <w:t>catalogue</w:t>
      </w:r>
      <w:r w:rsidR="005765B8" w:rsidRPr="00165CA9">
        <w:rPr>
          <w:rFonts w:ascii="Maiandra GD" w:hAnsi="Maiandra GD"/>
          <w:color w:val="231F20"/>
        </w:rPr>
        <w:t xml:space="preserve">  </w:t>
      </w:r>
      <w:r w:rsidRPr="00165CA9">
        <w:rPr>
          <w:rFonts w:ascii="Maiandra GD" w:hAnsi="Maiandra GD"/>
          <w:color w:val="231F20"/>
        </w:rPr>
        <w:t>numbers,</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demonstrates,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satisfaction,</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substitutions</w:t>
      </w:r>
      <w:r w:rsidR="005765B8" w:rsidRPr="00165CA9">
        <w:rPr>
          <w:rFonts w:ascii="Maiandra GD" w:hAnsi="Maiandra GD"/>
          <w:color w:val="231F20"/>
        </w:rPr>
        <w:t xml:space="preserve">  </w:t>
      </w:r>
      <w:r w:rsidRPr="00165CA9">
        <w:rPr>
          <w:rFonts w:ascii="Maiandra GD" w:hAnsi="Maiandra GD"/>
          <w:color w:val="231F20"/>
        </w:rPr>
        <w:t>ensure</w:t>
      </w:r>
      <w:r w:rsidR="005765B8" w:rsidRPr="00165CA9">
        <w:rPr>
          <w:rFonts w:ascii="Maiandra GD" w:hAnsi="Maiandra GD"/>
          <w:color w:val="231F20"/>
        </w:rPr>
        <w:t xml:space="preserve">  </w:t>
      </w:r>
      <w:r w:rsidRPr="00165CA9">
        <w:rPr>
          <w:rFonts w:ascii="Maiandra GD" w:hAnsi="Maiandra GD"/>
          <w:color w:val="231F20"/>
        </w:rPr>
        <w:t>substantial</w:t>
      </w:r>
      <w:r w:rsidR="005765B8" w:rsidRPr="00165CA9">
        <w:rPr>
          <w:rFonts w:ascii="Maiandra GD" w:hAnsi="Maiandra GD"/>
          <w:color w:val="231F20"/>
        </w:rPr>
        <w:t xml:space="preserve">  </w:t>
      </w:r>
      <w:r w:rsidRPr="00165CA9">
        <w:rPr>
          <w:rFonts w:ascii="Maiandra GD" w:hAnsi="Maiandra GD"/>
          <w:color w:val="231F20"/>
        </w:rPr>
        <w:t>equivalence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superior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those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p>
    <w:p w14:paraId="0ED09446" w14:textId="77777777" w:rsidR="00DE5D10" w:rsidRPr="00165CA9" w:rsidRDefault="00DE5D10" w:rsidP="00DE5D10">
      <w:pPr>
        <w:pStyle w:val="ListParagraph"/>
        <w:tabs>
          <w:tab w:val="left" w:pos="1463"/>
        </w:tabs>
        <w:spacing w:line="230" w:lineRule="auto"/>
        <w:ind w:left="1464" w:right="850" w:firstLine="0"/>
        <w:jc w:val="both"/>
        <w:rPr>
          <w:rFonts w:ascii="Maiandra GD" w:hAnsi="Maiandra GD"/>
        </w:rPr>
      </w:pPr>
    </w:p>
    <w:p w14:paraId="41A486E6" w14:textId="48D4555A" w:rsidR="0021200B" w:rsidRPr="00165CA9" w:rsidRDefault="00AD3CD9" w:rsidP="0000680A">
      <w:pPr>
        <w:pStyle w:val="Heading5"/>
        <w:numPr>
          <w:ilvl w:val="0"/>
          <w:numId w:val="14"/>
        </w:numPr>
        <w:tabs>
          <w:tab w:val="left" w:pos="1464"/>
          <w:tab w:val="left" w:pos="1465"/>
        </w:tabs>
        <w:spacing w:before="0"/>
        <w:ind w:left="1464" w:hanging="612"/>
        <w:rPr>
          <w:rFonts w:ascii="Maiandra GD" w:hAnsi="Maiandra GD"/>
        </w:rPr>
      </w:pPr>
      <w:r w:rsidRPr="00165CA9">
        <w:rPr>
          <w:rFonts w:ascii="Maiandra GD" w:hAnsi="Maiandra GD"/>
          <w:color w:val="231F20"/>
        </w:rPr>
        <w:t>Documents Establishing the Eligibility and Quali</w:t>
      </w:r>
      <w:r w:rsidRPr="00165CA9">
        <w:rPr>
          <w:rFonts w:ascii="Arial" w:hAnsi="Arial" w:cs="Arial"/>
          <w:color w:val="231F20"/>
        </w:rPr>
        <w:t>ﬁ</w:t>
      </w:r>
      <w:r w:rsidRPr="00165CA9">
        <w:rPr>
          <w:rFonts w:ascii="Maiandra GD" w:hAnsi="Maiandra GD"/>
          <w:color w:val="231F20"/>
        </w:rPr>
        <w:t>cations of the Tenderer</w:t>
      </w:r>
    </w:p>
    <w:p w14:paraId="5FD80E01" w14:textId="468E9238" w:rsidR="0021200B" w:rsidRPr="00165CA9" w:rsidRDefault="00022DB4" w:rsidP="0000680A">
      <w:pPr>
        <w:pStyle w:val="ListParagraph"/>
        <w:numPr>
          <w:ilvl w:val="1"/>
          <w:numId w:val="14"/>
        </w:numPr>
        <w:tabs>
          <w:tab w:val="left" w:pos="1465"/>
        </w:tabs>
        <w:spacing w:line="230" w:lineRule="auto"/>
        <w:ind w:left="1452" w:right="851" w:hanging="600"/>
        <w:jc w:val="both"/>
        <w:rPr>
          <w:rFonts w:ascii="Maiandra GD" w:hAnsi="Maiandra GD"/>
        </w:rPr>
      </w:pP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establish</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eligibility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4,</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complete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p>
    <w:p w14:paraId="7E9E1E24" w14:textId="75480644" w:rsidR="0021200B" w:rsidRPr="00165CA9" w:rsidRDefault="00022DB4" w:rsidP="0000680A">
      <w:pPr>
        <w:pStyle w:val="ListParagraph"/>
        <w:numPr>
          <w:ilvl w:val="1"/>
          <w:numId w:val="14"/>
        </w:numPr>
        <w:tabs>
          <w:tab w:val="left" w:pos="1503"/>
        </w:tabs>
        <w:spacing w:line="230" w:lineRule="auto"/>
        <w:ind w:left="1452" w:right="851" w:hanging="60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perform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accepted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establish</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satisfaction:</w:t>
      </w:r>
    </w:p>
    <w:p w14:paraId="12F74CDB" w14:textId="4C42CD93" w:rsidR="0021200B" w:rsidRPr="00165CA9" w:rsidRDefault="00022DB4" w:rsidP="0000680A">
      <w:pPr>
        <w:pStyle w:val="ListParagraph"/>
        <w:numPr>
          <w:ilvl w:val="2"/>
          <w:numId w:val="14"/>
        </w:numPr>
        <w:tabs>
          <w:tab w:val="left" w:pos="1969"/>
        </w:tabs>
        <w:spacing w:line="230" w:lineRule="auto"/>
        <w:ind w:left="1980" w:right="851" w:hanging="516"/>
        <w:jc w:val="both"/>
        <w:rPr>
          <w:rFonts w:ascii="Maiandra GD" w:hAnsi="Maiandra GD"/>
        </w:rPr>
      </w:pP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does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manufacture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produce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offers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supply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submit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Manufacturer's</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using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demonstrate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duly</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manufacturer</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producer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supply</w:t>
      </w:r>
      <w:r w:rsidR="005765B8" w:rsidRPr="00165CA9">
        <w:rPr>
          <w:rFonts w:ascii="Maiandra GD" w:hAnsi="Maiandra GD"/>
          <w:color w:val="231F20"/>
        </w:rPr>
        <w:t xml:space="preserve">  </w:t>
      </w:r>
      <w:r w:rsidRPr="00165CA9">
        <w:rPr>
          <w:rFonts w:ascii="Maiandra GD" w:hAnsi="Maiandra GD"/>
          <w:color w:val="231F20"/>
        </w:rPr>
        <w:t>these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p>
    <w:p w14:paraId="196C8844" w14:textId="000D940A" w:rsidR="0021200B" w:rsidRPr="00165CA9" w:rsidRDefault="00022DB4" w:rsidP="0000680A">
      <w:pPr>
        <w:pStyle w:val="ListParagraph"/>
        <w:numPr>
          <w:ilvl w:val="2"/>
          <w:numId w:val="14"/>
        </w:numPr>
        <w:tabs>
          <w:tab w:val="left" w:pos="1969"/>
        </w:tabs>
        <w:spacing w:before="197" w:line="230" w:lineRule="auto"/>
        <w:ind w:left="1977" w:right="851" w:hanging="516"/>
        <w:jc w:val="both"/>
        <w:rPr>
          <w:rFonts w:ascii="Maiandra GD" w:hAnsi="Maiandra GD"/>
        </w:rPr>
      </w:pP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doing</w:t>
      </w:r>
      <w:r w:rsidR="005765B8" w:rsidRPr="00165CA9">
        <w:rPr>
          <w:rFonts w:ascii="Maiandra GD" w:hAnsi="Maiandra GD"/>
          <w:color w:val="231F20"/>
        </w:rPr>
        <w:t xml:space="preserve">  </w:t>
      </w:r>
      <w:r w:rsidRPr="00165CA9">
        <w:rPr>
          <w:rFonts w:ascii="Maiandra GD" w:hAnsi="Maiandra GD"/>
          <w:color w:val="231F20"/>
        </w:rPr>
        <w:t>business</w:t>
      </w:r>
      <w:r w:rsidR="005765B8" w:rsidRPr="00165CA9">
        <w:rPr>
          <w:rFonts w:ascii="Maiandra GD" w:hAnsi="Maiandra GD"/>
          <w:color w:val="231F20"/>
        </w:rPr>
        <w:t xml:space="preserve">  </w:t>
      </w:r>
      <w:r w:rsidRPr="00165CA9">
        <w:rPr>
          <w:rFonts w:ascii="Maiandra GD" w:hAnsi="Maiandra GD"/>
          <w:color w:val="231F20"/>
        </w:rPr>
        <w:t>within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awarded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represented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Agent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country</w:t>
      </w:r>
      <w:r w:rsidR="005765B8" w:rsidRPr="00165CA9">
        <w:rPr>
          <w:rFonts w:ascii="Maiandra GD" w:hAnsi="Maiandra GD"/>
          <w:color w:val="231F20"/>
        </w:rPr>
        <w:t xml:space="preserve">  </w:t>
      </w:r>
      <w:r w:rsidRPr="00165CA9">
        <w:rPr>
          <w:rFonts w:ascii="Maiandra GD" w:hAnsi="Maiandra GD"/>
          <w:color w:val="231F20"/>
        </w:rPr>
        <w:t>equipped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able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carry</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the</w:t>
      </w:r>
      <w:r w:rsidR="00AD4B95" w:rsidRPr="00165CA9">
        <w:rPr>
          <w:rFonts w:ascii="Maiandra GD" w:hAnsi="Maiandra GD"/>
          <w:color w:val="231F20"/>
        </w:rPr>
        <w:t xml:space="preserve"> </w:t>
      </w:r>
      <w:r w:rsidRPr="00165CA9">
        <w:rPr>
          <w:rFonts w:ascii="Maiandra GD" w:hAnsi="Maiandra GD"/>
          <w:color w:val="231F20"/>
        </w:rPr>
        <w:t>Supplier's</w:t>
      </w:r>
      <w:r w:rsidR="005765B8" w:rsidRPr="00165CA9">
        <w:rPr>
          <w:rFonts w:ascii="Maiandra GD" w:hAnsi="Maiandra GD"/>
          <w:color w:val="231F20"/>
        </w:rPr>
        <w:t xml:space="preserve">  </w:t>
      </w:r>
      <w:r w:rsidRPr="00165CA9">
        <w:rPr>
          <w:rFonts w:ascii="Maiandra GD" w:hAnsi="Maiandra GD"/>
          <w:color w:val="231F20"/>
        </w:rPr>
        <w:t>maintenance,</w:t>
      </w:r>
      <w:r w:rsidR="005765B8" w:rsidRPr="00165CA9">
        <w:rPr>
          <w:rFonts w:ascii="Maiandra GD" w:hAnsi="Maiandra GD"/>
          <w:color w:val="231F20"/>
        </w:rPr>
        <w:t xml:space="preserve">  </w:t>
      </w:r>
      <w:r w:rsidRPr="00165CA9">
        <w:rPr>
          <w:rFonts w:ascii="Maiandra GD" w:hAnsi="Maiandra GD"/>
          <w:color w:val="231F20"/>
        </w:rPr>
        <w:t>repair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spare</w:t>
      </w:r>
      <w:r w:rsidR="005765B8" w:rsidRPr="00165CA9">
        <w:rPr>
          <w:rFonts w:ascii="Maiandra GD" w:hAnsi="Maiandra GD"/>
          <w:color w:val="231F20"/>
        </w:rPr>
        <w:t xml:space="preserve">  </w:t>
      </w:r>
      <w:r w:rsidRPr="00165CA9">
        <w:rPr>
          <w:rFonts w:ascii="Maiandra GD" w:hAnsi="Maiandra GD"/>
          <w:color w:val="231F20"/>
        </w:rPr>
        <w:t>parts-stocking</w:t>
      </w:r>
      <w:r w:rsidR="005765B8" w:rsidRPr="00165CA9">
        <w:rPr>
          <w:rFonts w:ascii="Maiandra GD" w:hAnsi="Maiandra GD"/>
          <w:color w:val="231F20"/>
        </w:rPr>
        <w:t xml:space="preserve">  </w:t>
      </w:r>
      <w:r w:rsidRPr="00165CA9">
        <w:rPr>
          <w:rFonts w:ascii="Maiandra GD" w:hAnsi="Maiandra GD"/>
          <w:color w:val="231F20"/>
        </w:rPr>
        <w:t>obligations</w:t>
      </w:r>
      <w:r w:rsidR="005765B8" w:rsidRPr="00165CA9">
        <w:rPr>
          <w:rFonts w:ascii="Maiandra GD" w:hAnsi="Maiandra GD"/>
          <w:color w:val="231F20"/>
        </w:rPr>
        <w:t xml:space="preserve">  </w:t>
      </w:r>
      <w:r w:rsidRPr="00165CA9">
        <w:rPr>
          <w:rFonts w:ascii="Maiandra GD" w:hAnsi="Maiandra GD"/>
          <w:color w:val="231F20"/>
        </w:rPr>
        <w:t>prescribed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Conditions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and/or</w:t>
      </w:r>
      <w:r w:rsidR="005765B8" w:rsidRPr="00165CA9">
        <w:rPr>
          <w:rFonts w:ascii="Maiandra GD" w:hAnsi="Maiandra GD"/>
          <w:color w:val="231F20"/>
        </w:rPr>
        <w:t xml:space="preserve">  </w:t>
      </w:r>
      <w:r w:rsidRPr="00165CA9">
        <w:rPr>
          <w:rFonts w:ascii="Maiandra GD" w:hAnsi="Maiandra GD"/>
          <w:color w:val="231F20"/>
        </w:rPr>
        <w:t>Technical</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and</w:t>
      </w:r>
    </w:p>
    <w:p w14:paraId="73B4674D" w14:textId="66A857CD" w:rsidR="0021200B" w:rsidRPr="00165CA9" w:rsidRDefault="00022DB4" w:rsidP="0000680A">
      <w:pPr>
        <w:pStyle w:val="ListParagraph"/>
        <w:numPr>
          <w:ilvl w:val="2"/>
          <w:numId w:val="14"/>
        </w:numPr>
        <w:tabs>
          <w:tab w:val="left" w:pos="1965"/>
          <w:tab w:val="left" w:pos="1966"/>
        </w:tabs>
        <w:spacing w:before="245" w:line="230" w:lineRule="auto"/>
        <w:ind w:left="1977" w:right="849" w:hanging="516"/>
        <w:rPr>
          <w:rFonts w:ascii="Maiandra GD" w:hAnsi="Maiandra GD"/>
        </w:rPr>
      </w:pP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meets</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criterion</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III,</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Criteria.</w:t>
      </w:r>
    </w:p>
    <w:p w14:paraId="6AEBE391" w14:textId="3264FDD6" w:rsidR="0021200B" w:rsidRPr="00165CA9" w:rsidRDefault="00AD3CD9" w:rsidP="0000680A">
      <w:pPr>
        <w:pStyle w:val="Heading5"/>
        <w:numPr>
          <w:ilvl w:val="0"/>
          <w:numId w:val="14"/>
        </w:numPr>
        <w:tabs>
          <w:tab w:val="left" w:pos="1461"/>
          <w:tab w:val="left" w:pos="1462"/>
        </w:tabs>
        <w:spacing w:before="237"/>
        <w:ind w:left="1461" w:hanging="612"/>
        <w:rPr>
          <w:rFonts w:ascii="Maiandra GD" w:hAnsi="Maiandra GD"/>
        </w:rPr>
      </w:pPr>
      <w:r w:rsidRPr="00165CA9">
        <w:rPr>
          <w:rFonts w:ascii="Maiandra GD" w:hAnsi="Maiandra GD"/>
          <w:color w:val="231F20"/>
        </w:rPr>
        <w:t>Period of Validity of Tenders</w:t>
      </w:r>
    </w:p>
    <w:p w14:paraId="76860F68" w14:textId="59F3C2B0" w:rsidR="0021200B" w:rsidRPr="00165CA9" w:rsidRDefault="00022DB4" w:rsidP="0000680A">
      <w:pPr>
        <w:pStyle w:val="ListParagraph"/>
        <w:numPr>
          <w:ilvl w:val="1"/>
          <w:numId w:val="14"/>
        </w:numPr>
        <w:tabs>
          <w:tab w:val="left" w:pos="1462"/>
        </w:tabs>
        <w:spacing w:before="242" w:line="230" w:lineRule="auto"/>
        <w:ind w:left="1473" w:right="849" w:hanging="624"/>
        <w:jc w:val="both"/>
        <w:rPr>
          <w:rFonts w:ascii="Maiandra GD" w:hAnsi="Maiandra GD"/>
        </w:rPr>
      </w:pP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remain</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starts</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xed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prescribed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21.1).</w:t>
      </w:r>
      <w:r w:rsidR="005765B8" w:rsidRPr="00165CA9">
        <w:rPr>
          <w:rFonts w:ascii="Maiandra GD" w:hAnsi="Maiandra GD"/>
          <w:color w:val="231F20"/>
        </w:rPr>
        <w:t xml:space="preserve">  </w:t>
      </w:r>
      <w:r w:rsidRPr="00165CA9">
        <w:rPr>
          <w:rFonts w:ascii="Maiandra GD" w:hAnsi="Maiandra GD"/>
          <w:color w:val="231F20"/>
        </w:rPr>
        <w:t>A</w:t>
      </w:r>
      <w:r w:rsidR="00AD4B95" w:rsidRPr="00165CA9">
        <w:rPr>
          <w:rFonts w:ascii="Maiandra GD" w:hAnsi="Maiandra GD"/>
          <w:color w:val="231F20"/>
        </w:rPr>
        <w:t xml:space="preserve"> </w:t>
      </w:r>
      <w:r w:rsidR="0085725E" w:rsidRPr="00165CA9">
        <w:rPr>
          <w:rFonts w:ascii="Maiandra GD" w:hAnsi="Maiandra GD"/>
          <w:color w:val="231F20"/>
        </w:rPr>
        <w:t>Tender valid for a shorter period shall be rejected by the Procuring Entity as non</w:t>
      </w:r>
      <w:r w:rsidRPr="00165CA9">
        <w:rPr>
          <w:rFonts w:ascii="Maiandra GD" w:hAnsi="Maiandra GD"/>
          <w:color w:val="231F20"/>
        </w:rPr>
        <w:t>-responsive.</w:t>
      </w:r>
    </w:p>
    <w:p w14:paraId="100A11FA" w14:textId="67AFB57D" w:rsidR="0021200B" w:rsidRPr="00165CA9" w:rsidRDefault="00022DB4" w:rsidP="0000680A">
      <w:pPr>
        <w:pStyle w:val="ListParagraph"/>
        <w:numPr>
          <w:ilvl w:val="1"/>
          <w:numId w:val="14"/>
        </w:numPr>
        <w:tabs>
          <w:tab w:val="left" w:pos="1462"/>
        </w:tabs>
        <w:spacing w:before="246" w:line="230" w:lineRule="auto"/>
        <w:ind w:left="1472" w:right="849" w:hanging="623"/>
        <w:jc w:val="both"/>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exceptional</w:t>
      </w:r>
      <w:r w:rsidR="005765B8" w:rsidRPr="00165CA9">
        <w:rPr>
          <w:rFonts w:ascii="Maiandra GD" w:hAnsi="Maiandra GD"/>
          <w:color w:val="231F20"/>
        </w:rPr>
        <w:t xml:space="preserve">  </w:t>
      </w:r>
      <w:r w:rsidRPr="00165CA9">
        <w:rPr>
          <w:rFonts w:ascii="Maiandra GD" w:hAnsi="Maiandra GD"/>
          <w:color w:val="231F20"/>
        </w:rPr>
        <w:t>circumstances,</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expiration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extend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00AD3CD9" w:rsidRPr="00165CA9">
        <w:rPr>
          <w:rFonts w:ascii="Maiandra GD" w:hAnsi="Maiandra GD"/>
          <w:color w:val="231F20"/>
        </w:rPr>
        <w:t>The request and the responses shall be made in writing</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18,</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extended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00AD3CD9" w:rsidRPr="00165CA9">
        <w:rPr>
          <w:rFonts w:ascii="Maiandra GD" w:hAnsi="Maiandra GD"/>
          <w:color w:val="231F20"/>
        </w:rPr>
        <w:t>Tenderer may refuse the request without forfeiting its Tender Security</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granting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modify</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17.3.</w:t>
      </w:r>
    </w:p>
    <w:p w14:paraId="6D606DC6" w14:textId="0C63815E" w:rsidR="0021200B" w:rsidRPr="00165CA9" w:rsidRDefault="00022DB4" w:rsidP="0000680A">
      <w:pPr>
        <w:pStyle w:val="ListParagraph"/>
        <w:numPr>
          <w:ilvl w:val="1"/>
          <w:numId w:val="14"/>
        </w:numPr>
        <w:tabs>
          <w:tab w:val="left" w:pos="1461"/>
        </w:tabs>
        <w:spacing w:before="248" w:line="230" w:lineRule="auto"/>
        <w:ind w:left="1472" w:right="851" w:hanging="624"/>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delayed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exceeding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number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days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days</w:t>
      </w:r>
      <w:r w:rsidR="005765B8" w:rsidRPr="00165CA9">
        <w:rPr>
          <w:rFonts w:ascii="Maiandra GD" w:hAnsi="Maiandra GD"/>
          <w:color w:val="231F20"/>
        </w:rPr>
        <w:t xml:space="preserve">  </w:t>
      </w:r>
      <w:r w:rsidRPr="00165CA9">
        <w:rPr>
          <w:rFonts w:ascii="Maiandra GD" w:hAnsi="Maiandra GD"/>
          <w:color w:val="231F20"/>
        </w:rPr>
        <w:t>beyond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expiry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initial</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determined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follows:</w:t>
      </w:r>
    </w:p>
    <w:p w14:paraId="2760297C" w14:textId="3E8D1428" w:rsidR="0021200B" w:rsidRPr="00165CA9" w:rsidRDefault="00022DB4" w:rsidP="0000680A">
      <w:pPr>
        <w:pStyle w:val="ListParagraph"/>
        <w:numPr>
          <w:ilvl w:val="2"/>
          <w:numId w:val="14"/>
        </w:numPr>
        <w:tabs>
          <w:tab w:val="left" w:pos="1976"/>
          <w:tab w:val="left" w:pos="1977"/>
        </w:tabs>
        <w:spacing w:before="2" w:line="230" w:lineRule="auto"/>
        <w:ind w:left="1988" w:right="850" w:hanging="528"/>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Arial" w:hAnsi="Arial" w:cs="Arial"/>
          <w:b/>
          <w:color w:val="231F20"/>
        </w:rPr>
        <w:t>ﬁ</w:t>
      </w:r>
      <w:r w:rsidRPr="00165CA9">
        <w:rPr>
          <w:rFonts w:ascii="Maiandra GD" w:hAnsi="Maiandra GD"/>
          <w:b/>
          <w:color w:val="231F20"/>
        </w:rPr>
        <w:t>xed</w:t>
      </w:r>
      <w:r w:rsidR="005765B8" w:rsidRPr="00165CA9">
        <w:rPr>
          <w:rFonts w:ascii="Maiandra GD" w:hAnsi="Maiandra GD"/>
          <w:b/>
          <w:color w:val="231F20"/>
        </w:rPr>
        <w:t xml:space="preserve">  </w:t>
      </w:r>
      <w:r w:rsidRPr="00165CA9">
        <w:rPr>
          <w:rFonts w:ascii="Maiandra GD" w:hAnsi="Maiandra GD"/>
          <w:b/>
          <w:color w:val="231F20"/>
        </w:rPr>
        <w:t>price</w:t>
      </w:r>
      <w:r w:rsidR="005765B8" w:rsidRPr="00165CA9">
        <w:rPr>
          <w:rFonts w:ascii="Maiandra GD" w:hAnsi="Maiandra GD"/>
          <w:b/>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adjusted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factor</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p>
    <w:p w14:paraId="2F244AE5" w14:textId="62518D96" w:rsidR="0021200B" w:rsidRPr="00165CA9" w:rsidRDefault="00022DB4" w:rsidP="0000680A">
      <w:pPr>
        <w:pStyle w:val="ListParagraph"/>
        <w:numPr>
          <w:ilvl w:val="2"/>
          <w:numId w:val="14"/>
        </w:numPr>
        <w:tabs>
          <w:tab w:val="left" w:pos="1977"/>
        </w:tabs>
        <w:spacing w:before="1" w:line="230" w:lineRule="auto"/>
        <w:ind w:left="1988" w:right="850" w:hanging="528"/>
        <w:jc w:val="both"/>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b/>
          <w:color w:val="231F20"/>
        </w:rPr>
        <w:t>adjustable</w:t>
      </w:r>
      <w:r w:rsidR="005765B8" w:rsidRPr="00165CA9">
        <w:rPr>
          <w:rFonts w:ascii="Maiandra GD" w:hAnsi="Maiandra GD"/>
          <w:b/>
          <w:color w:val="231F20"/>
        </w:rPr>
        <w:t xml:space="preserve">  </w:t>
      </w:r>
      <w:r w:rsidRPr="00165CA9">
        <w:rPr>
          <w:rFonts w:ascii="Maiandra GD" w:hAnsi="Maiandra GD"/>
          <w:b/>
          <w:color w:val="231F20"/>
        </w:rPr>
        <w:t>price</w:t>
      </w:r>
      <w:r w:rsidR="005765B8" w:rsidRPr="00165CA9">
        <w:rPr>
          <w:rFonts w:ascii="Maiandra GD" w:hAnsi="Maiandra GD"/>
          <w:b/>
          <w:color w:val="231F20"/>
        </w:rPr>
        <w:t xml:space="preserve">  </w:t>
      </w:r>
      <w:r w:rsidRPr="00165CA9">
        <w:rPr>
          <w:rFonts w:ascii="Maiandra GD" w:hAnsi="Maiandra GD"/>
          <w:color w:val="231F20"/>
        </w:rPr>
        <w:t>contracts,</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adjustment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made;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based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without</w:t>
      </w:r>
      <w:r w:rsidR="005765B8" w:rsidRPr="00165CA9">
        <w:rPr>
          <w:rFonts w:ascii="Maiandra GD" w:hAnsi="Maiandra GD"/>
          <w:color w:val="231F20"/>
        </w:rPr>
        <w:t xml:space="preserve">  </w:t>
      </w:r>
      <w:r w:rsidRPr="00165CA9">
        <w:rPr>
          <w:rFonts w:ascii="Maiandra GD" w:hAnsi="Maiandra GD"/>
          <w:color w:val="231F20"/>
        </w:rPr>
        <w:t>taking</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consideration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correction</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those</w:t>
      </w:r>
      <w:r w:rsidR="005765B8" w:rsidRPr="00165CA9">
        <w:rPr>
          <w:rFonts w:ascii="Maiandra GD" w:hAnsi="Maiandra GD"/>
          <w:color w:val="231F20"/>
        </w:rPr>
        <w:t xml:space="preserve">  </w:t>
      </w:r>
      <w:r w:rsidRPr="00165CA9">
        <w:rPr>
          <w:rFonts w:ascii="Maiandra GD" w:hAnsi="Maiandra GD"/>
          <w:color w:val="231F20"/>
        </w:rPr>
        <w:t>indicated</w:t>
      </w:r>
      <w:r w:rsidR="005765B8" w:rsidRPr="00165CA9">
        <w:rPr>
          <w:rFonts w:ascii="Maiandra GD" w:hAnsi="Maiandra GD"/>
          <w:color w:val="231F20"/>
        </w:rPr>
        <w:t xml:space="preserve">  </w:t>
      </w:r>
      <w:r w:rsidRPr="00165CA9">
        <w:rPr>
          <w:rFonts w:ascii="Maiandra GD" w:hAnsi="Maiandra GD"/>
          <w:color w:val="231F20"/>
        </w:rPr>
        <w:t>above.</w:t>
      </w:r>
    </w:p>
    <w:p w14:paraId="1E5A0CA8" w14:textId="7095293E" w:rsidR="0021200B" w:rsidRPr="00165CA9" w:rsidRDefault="00AD3CD9" w:rsidP="0000680A">
      <w:pPr>
        <w:pStyle w:val="Heading5"/>
        <w:numPr>
          <w:ilvl w:val="0"/>
          <w:numId w:val="14"/>
        </w:numPr>
        <w:tabs>
          <w:tab w:val="left" w:pos="1460"/>
          <w:tab w:val="left" w:pos="1461"/>
        </w:tabs>
        <w:ind w:left="1460" w:hanging="612"/>
        <w:rPr>
          <w:rFonts w:ascii="Maiandra GD" w:hAnsi="Maiandra GD"/>
        </w:rPr>
      </w:pPr>
      <w:r w:rsidRPr="00165CA9">
        <w:rPr>
          <w:rFonts w:ascii="Maiandra GD" w:hAnsi="Maiandra GD"/>
          <w:color w:val="231F20"/>
        </w:rPr>
        <w:t>Tender Security</w:t>
      </w:r>
    </w:p>
    <w:p w14:paraId="7FA45E39" w14:textId="20312435" w:rsidR="0021200B" w:rsidRPr="00165CA9" w:rsidRDefault="00022DB4" w:rsidP="0000680A">
      <w:pPr>
        <w:pStyle w:val="ListParagraph"/>
        <w:numPr>
          <w:ilvl w:val="1"/>
          <w:numId w:val="14"/>
        </w:numPr>
        <w:tabs>
          <w:tab w:val="left" w:pos="1461"/>
        </w:tabs>
        <w:spacing w:before="243" w:line="230" w:lineRule="auto"/>
        <w:ind w:left="1472" w:right="850" w:hanging="624"/>
        <w:jc w:val="both"/>
        <w:rPr>
          <w:rFonts w:ascii="Maiandra GD" w:hAnsi="Maiandra GD"/>
          <w:b/>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furnish</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either</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Pr="00165CA9">
        <w:rPr>
          <w:rFonts w:ascii="Maiandra GD" w:hAnsi="Maiandra GD"/>
          <w:b/>
          <w:color w:val="231F20"/>
        </w:rPr>
        <w:t>,</w:t>
      </w:r>
      <w:r w:rsidR="005765B8" w:rsidRPr="00165CA9">
        <w:rPr>
          <w:rFonts w:ascii="Maiandra GD" w:hAnsi="Maiandra GD"/>
          <w:b/>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amount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currency</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5FBF9EB3" w14:textId="051A7B22" w:rsidR="0021200B" w:rsidRPr="00165CA9" w:rsidRDefault="00022DB4" w:rsidP="0000680A">
      <w:pPr>
        <w:pStyle w:val="ListParagraph"/>
        <w:numPr>
          <w:ilvl w:val="1"/>
          <w:numId w:val="14"/>
        </w:numPr>
        <w:tabs>
          <w:tab w:val="left" w:pos="1460"/>
          <w:tab w:val="left" w:pos="1461"/>
        </w:tabs>
        <w:spacing w:before="237"/>
        <w:ind w:left="1460" w:hanging="612"/>
        <w:rPr>
          <w:rFonts w:ascii="Maiandra GD" w:hAnsi="Maiandra GD"/>
        </w:rPr>
      </w:pPr>
      <w:r w:rsidRPr="00165CA9">
        <w:rPr>
          <w:rFonts w:ascii="Maiandra GD" w:hAnsi="Maiandra GD"/>
          <w:color w:val="231F20"/>
        </w:rPr>
        <w:t>A</w:t>
      </w:r>
      <w:r w:rsidR="00AD4B95"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use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p>
    <w:p w14:paraId="55382BBE" w14:textId="16C0B992" w:rsidR="0021200B" w:rsidRPr="00165CA9" w:rsidRDefault="00022DB4" w:rsidP="0000680A">
      <w:pPr>
        <w:pStyle w:val="ListParagraph"/>
        <w:numPr>
          <w:ilvl w:val="1"/>
          <w:numId w:val="14"/>
        </w:numPr>
        <w:tabs>
          <w:tab w:val="left" w:pos="1461"/>
        </w:tabs>
        <w:spacing w:before="243" w:line="230" w:lineRule="auto"/>
        <w:ind w:left="1472" w:right="850" w:hanging="624"/>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18.1,</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demand</w:t>
      </w:r>
      <w:r w:rsidR="005765B8" w:rsidRPr="00165CA9">
        <w:rPr>
          <w:rFonts w:ascii="Maiandra GD" w:hAnsi="Maiandra GD"/>
          <w:color w:val="231F20"/>
        </w:rPr>
        <w:t xml:space="preserve">  </w:t>
      </w:r>
      <w:r w:rsidRPr="00165CA9">
        <w:rPr>
          <w:rFonts w:ascii="Maiandra GD" w:hAnsi="Maiandra GD"/>
          <w:color w:val="231F20"/>
        </w:rPr>
        <w:lastRenderedPageBreak/>
        <w:t>guarantee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option:</w:t>
      </w:r>
    </w:p>
    <w:p w14:paraId="66F2F562" w14:textId="77777777" w:rsidR="0021200B" w:rsidRPr="00165CA9" w:rsidRDefault="00022DB4" w:rsidP="0000680A">
      <w:pPr>
        <w:pStyle w:val="ListParagraph"/>
        <w:numPr>
          <w:ilvl w:val="0"/>
          <w:numId w:val="10"/>
        </w:numPr>
        <w:tabs>
          <w:tab w:val="left" w:pos="1979"/>
          <w:tab w:val="left" w:pos="1980"/>
        </w:tabs>
        <w:spacing w:line="242" w:lineRule="exact"/>
        <w:rPr>
          <w:rFonts w:ascii="Maiandra GD" w:hAnsi="Maiandra GD"/>
        </w:rPr>
      </w:pPr>
      <w:r w:rsidRPr="00165CA9">
        <w:rPr>
          <w:rFonts w:ascii="Maiandra GD" w:hAnsi="Maiandra GD"/>
          <w:color w:val="231F20"/>
        </w:rPr>
        <w:t>cash;</w:t>
      </w:r>
    </w:p>
    <w:p w14:paraId="11BC96E2" w14:textId="09A9904E" w:rsidR="0021200B" w:rsidRPr="00165CA9" w:rsidRDefault="00022DB4" w:rsidP="0000680A">
      <w:pPr>
        <w:pStyle w:val="ListParagraph"/>
        <w:numPr>
          <w:ilvl w:val="0"/>
          <w:numId w:val="10"/>
        </w:numPr>
        <w:tabs>
          <w:tab w:val="left" w:pos="1979"/>
          <w:tab w:val="left" w:pos="1980"/>
        </w:tabs>
        <w:spacing w:line="244" w:lineRule="exact"/>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bank</w:t>
      </w:r>
      <w:r w:rsidR="005765B8" w:rsidRPr="00165CA9">
        <w:rPr>
          <w:rFonts w:ascii="Maiandra GD" w:hAnsi="Maiandra GD"/>
          <w:color w:val="231F20"/>
        </w:rPr>
        <w:t xml:space="preserve">  </w:t>
      </w:r>
      <w:r w:rsidRPr="00165CA9">
        <w:rPr>
          <w:rFonts w:ascii="Maiandra GD" w:hAnsi="Maiandra GD"/>
          <w:color w:val="231F20"/>
        </w:rPr>
        <w:t>guarantee;</w:t>
      </w:r>
    </w:p>
    <w:p w14:paraId="0AF50D42" w14:textId="725B9110" w:rsidR="0021200B" w:rsidRPr="00165CA9" w:rsidRDefault="00022DB4" w:rsidP="0000680A">
      <w:pPr>
        <w:pStyle w:val="ListParagraph"/>
        <w:numPr>
          <w:ilvl w:val="0"/>
          <w:numId w:val="10"/>
        </w:numPr>
        <w:tabs>
          <w:tab w:val="left" w:pos="1979"/>
          <w:tab w:val="left" w:pos="1980"/>
        </w:tabs>
        <w:spacing w:before="3" w:line="230" w:lineRule="auto"/>
        <w:ind w:right="850"/>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guarantee</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company</w:t>
      </w:r>
      <w:r w:rsidR="005765B8" w:rsidRPr="00165CA9">
        <w:rPr>
          <w:rFonts w:ascii="Maiandra GD" w:hAnsi="Maiandra GD"/>
          <w:color w:val="231F20"/>
        </w:rPr>
        <w:t xml:space="preserve">  </w:t>
      </w:r>
      <w:r w:rsidRPr="00165CA9">
        <w:rPr>
          <w:rFonts w:ascii="Maiandra GD" w:hAnsi="Maiandra GD"/>
          <w:color w:val="231F20"/>
        </w:rPr>
        <w:t>registered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licensed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Insurance</w:t>
      </w:r>
      <w:r w:rsidR="005765B8" w:rsidRPr="00165CA9">
        <w:rPr>
          <w:rFonts w:ascii="Maiandra GD" w:hAnsi="Maiandra GD"/>
          <w:color w:val="231F20"/>
        </w:rPr>
        <w:t xml:space="preserve">  </w:t>
      </w:r>
      <w:r w:rsidRPr="00165CA9">
        <w:rPr>
          <w:rFonts w:ascii="Maiandra GD" w:hAnsi="Maiandra GD"/>
          <w:color w:val="231F20"/>
        </w:rPr>
        <w:t>Regulatory</w:t>
      </w:r>
      <w:r w:rsidR="005765B8" w:rsidRPr="00165CA9">
        <w:rPr>
          <w:rFonts w:ascii="Maiandra GD" w:hAnsi="Maiandra GD"/>
          <w:color w:val="231F20"/>
        </w:rPr>
        <w:t xml:space="preserve">  </w:t>
      </w:r>
      <w:r w:rsidRPr="00165CA9">
        <w:rPr>
          <w:rFonts w:ascii="Maiandra GD" w:hAnsi="Maiandra GD"/>
          <w:color w:val="231F20"/>
        </w:rPr>
        <w:t>Authority</w:t>
      </w:r>
      <w:r w:rsidR="005765B8" w:rsidRPr="00165CA9">
        <w:rPr>
          <w:rFonts w:ascii="Maiandra GD" w:hAnsi="Maiandra GD"/>
          <w:color w:val="231F20"/>
        </w:rPr>
        <w:t xml:space="preserve">  </w:t>
      </w:r>
      <w:r w:rsidRPr="00165CA9">
        <w:rPr>
          <w:rFonts w:ascii="Maiandra GD" w:hAnsi="Maiandra GD"/>
          <w:color w:val="231F20"/>
        </w:rPr>
        <w:t>listed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Authority;</w:t>
      </w:r>
      <w:r w:rsidR="005765B8" w:rsidRPr="00165CA9">
        <w:rPr>
          <w:rFonts w:ascii="Maiandra GD" w:hAnsi="Maiandra GD"/>
          <w:color w:val="231F20"/>
        </w:rPr>
        <w:t xml:space="preserve">  </w:t>
      </w:r>
      <w:r w:rsidRPr="00165CA9">
        <w:rPr>
          <w:rFonts w:ascii="Maiandra GD" w:hAnsi="Maiandra GD"/>
          <w:color w:val="231F20"/>
        </w:rPr>
        <w:t>or</w:t>
      </w:r>
    </w:p>
    <w:p w14:paraId="760A5672" w14:textId="3FD086A9" w:rsidR="0021200B" w:rsidRPr="00165CA9" w:rsidRDefault="00022DB4" w:rsidP="0000680A">
      <w:pPr>
        <w:pStyle w:val="ListParagraph"/>
        <w:numPr>
          <w:ilvl w:val="0"/>
          <w:numId w:val="10"/>
        </w:numPr>
        <w:tabs>
          <w:tab w:val="left" w:pos="1979"/>
          <w:tab w:val="left" w:pos="1980"/>
        </w:tabs>
        <w:spacing w:line="242" w:lineRule="exact"/>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letter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credit;</w:t>
      </w:r>
      <w:r w:rsidR="005765B8" w:rsidRPr="00165CA9">
        <w:rPr>
          <w:rFonts w:ascii="Maiandra GD" w:hAnsi="Maiandra GD"/>
          <w:color w:val="231F20"/>
        </w:rPr>
        <w:t xml:space="preserve">  </w:t>
      </w:r>
      <w:r w:rsidRPr="00165CA9">
        <w:rPr>
          <w:rFonts w:ascii="Maiandra GD" w:hAnsi="Maiandra GD"/>
          <w:color w:val="231F20"/>
        </w:rPr>
        <w:t>or</w:t>
      </w:r>
    </w:p>
    <w:p w14:paraId="05A33978" w14:textId="7233979E" w:rsidR="0021200B" w:rsidRPr="00165CA9" w:rsidRDefault="00022DB4" w:rsidP="0000680A">
      <w:pPr>
        <w:pStyle w:val="ListParagraph"/>
        <w:numPr>
          <w:ilvl w:val="0"/>
          <w:numId w:val="10"/>
        </w:numPr>
        <w:tabs>
          <w:tab w:val="left" w:pos="1979"/>
          <w:tab w:val="left" w:pos="1980"/>
        </w:tabs>
        <w:spacing w:before="4" w:line="230" w:lineRule="auto"/>
        <w:ind w:right="850"/>
        <w:rPr>
          <w:rFonts w:ascii="Maiandra GD" w:hAnsi="Maiandra GD"/>
        </w:rPr>
      </w:pPr>
      <w:r w:rsidRPr="00165CA9">
        <w:rPr>
          <w:rFonts w:ascii="Maiandra GD" w:hAnsi="Maiandra GD"/>
          <w:color w:val="231F20"/>
        </w:rPr>
        <w:t>guarantee</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deposit</w:t>
      </w:r>
      <w:r w:rsidR="005765B8" w:rsidRPr="00165CA9">
        <w:rPr>
          <w:rFonts w:ascii="Maiandra GD" w:hAnsi="Maiandra GD"/>
          <w:color w:val="231F20"/>
        </w:rPr>
        <w:t xml:space="preserve">  </w:t>
      </w:r>
      <w:r w:rsidRPr="00165CA9">
        <w:rPr>
          <w:rFonts w:ascii="Maiandra GD" w:hAnsi="Maiandra GD"/>
          <w:color w:val="231F20"/>
        </w:rPr>
        <w:t>taking</w:t>
      </w:r>
      <w:r w:rsidR="005765B8" w:rsidRPr="00165CA9">
        <w:rPr>
          <w:rFonts w:ascii="Maiandra GD" w:hAnsi="Maiandra GD"/>
          <w:color w:val="231F20"/>
        </w:rPr>
        <w:t xml:space="preserve">  </w:t>
      </w:r>
      <w:r w:rsidRPr="00165CA9">
        <w:rPr>
          <w:rFonts w:ascii="Maiandra GD" w:hAnsi="Maiandra GD"/>
          <w:color w:val="231F20"/>
        </w:rPr>
        <w:t>micro-</w:t>
      </w:r>
      <w:r w:rsidRPr="00165CA9">
        <w:rPr>
          <w:rFonts w:ascii="Arial" w:hAnsi="Arial" w:cs="Arial"/>
          <w:color w:val="231F20"/>
        </w:rPr>
        <w:t>ﬁ</w:t>
      </w:r>
      <w:r w:rsidRPr="00165CA9">
        <w:rPr>
          <w:rFonts w:ascii="Maiandra GD" w:hAnsi="Maiandra GD"/>
          <w:color w:val="231F20"/>
        </w:rPr>
        <w:t>nance</w:t>
      </w:r>
      <w:r w:rsidR="005765B8" w:rsidRPr="00165CA9">
        <w:rPr>
          <w:rFonts w:ascii="Maiandra GD" w:hAnsi="Maiandra GD"/>
          <w:color w:val="231F20"/>
        </w:rPr>
        <w:t xml:space="preserve">  </w:t>
      </w:r>
      <w:r w:rsidRPr="00165CA9">
        <w:rPr>
          <w:rFonts w:ascii="Maiandra GD" w:hAnsi="Maiandra GD"/>
          <w:color w:val="231F20"/>
        </w:rPr>
        <w:t>institution,</w:t>
      </w:r>
      <w:r w:rsidR="005765B8" w:rsidRPr="00165CA9">
        <w:rPr>
          <w:rFonts w:ascii="Maiandra GD" w:hAnsi="Maiandra GD"/>
          <w:color w:val="231F20"/>
        </w:rPr>
        <w:t xml:space="preserve">  </w:t>
      </w:r>
      <w:r w:rsidRPr="00165CA9">
        <w:rPr>
          <w:rFonts w:ascii="Maiandra GD" w:hAnsi="Maiandra GD"/>
          <w:color w:val="231F20"/>
        </w:rPr>
        <w:t>Sacco</w:t>
      </w:r>
      <w:r w:rsidR="005765B8" w:rsidRPr="00165CA9">
        <w:rPr>
          <w:rFonts w:ascii="Maiandra GD" w:hAnsi="Maiandra GD"/>
          <w:color w:val="231F20"/>
        </w:rPr>
        <w:t xml:space="preserve">  </w:t>
      </w:r>
      <w:r w:rsidRPr="00165CA9">
        <w:rPr>
          <w:rFonts w:ascii="Maiandra GD" w:hAnsi="Maiandra GD"/>
          <w:color w:val="231F20"/>
        </w:rPr>
        <w:t>society,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Youth</w:t>
      </w:r>
      <w:r w:rsidR="005765B8" w:rsidRPr="00165CA9">
        <w:rPr>
          <w:rFonts w:ascii="Maiandra GD" w:hAnsi="Maiandra GD"/>
          <w:color w:val="231F20"/>
        </w:rPr>
        <w:t xml:space="preserve">  </w:t>
      </w:r>
      <w:r w:rsidRPr="00165CA9">
        <w:rPr>
          <w:rFonts w:ascii="Maiandra GD" w:hAnsi="Maiandra GD"/>
          <w:color w:val="231F20"/>
        </w:rPr>
        <w:t>Enterprise</w:t>
      </w:r>
      <w:r w:rsidR="005765B8" w:rsidRPr="00165CA9">
        <w:rPr>
          <w:rFonts w:ascii="Maiandra GD" w:hAnsi="Maiandra GD"/>
          <w:color w:val="231F20"/>
        </w:rPr>
        <w:t xml:space="preserve">  </w:t>
      </w:r>
      <w:r w:rsidRPr="00165CA9">
        <w:rPr>
          <w:rFonts w:ascii="Maiandra GD" w:hAnsi="Maiandra GD"/>
          <w:color w:val="231F20"/>
        </w:rPr>
        <w:t>Development</w:t>
      </w:r>
      <w:r w:rsidR="005765B8" w:rsidRPr="00165CA9">
        <w:rPr>
          <w:rFonts w:ascii="Maiandra GD" w:hAnsi="Maiandra GD"/>
          <w:color w:val="231F20"/>
        </w:rPr>
        <w:t xml:space="preserve">  </w:t>
      </w:r>
      <w:r w:rsidRPr="00165CA9">
        <w:rPr>
          <w:rFonts w:ascii="Maiandra GD" w:hAnsi="Maiandra GD"/>
          <w:color w:val="231F20"/>
        </w:rPr>
        <w:t>Fund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Women</w:t>
      </w:r>
      <w:r w:rsidR="005765B8" w:rsidRPr="00165CA9">
        <w:rPr>
          <w:rFonts w:ascii="Maiandra GD" w:hAnsi="Maiandra GD"/>
          <w:color w:val="231F20"/>
        </w:rPr>
        <w:t xml:space="preserve">  </w:t>
      </w:r>
      <w:r w:rsidRPr="00165CA9">
        <w:rPr>
          <w:rFonts w:ascii="Maiandra GD" w:hAnsi="Maiandra GD"/>
          <w:color w:val="231F20"/>
        </w:rPr>
        <w:t>Enterprise</w:t>
      </w:r>
      <w:r w:rsidR="005765B8" w:rsidRPr="00165CA9">
        <w:rPr>
          <w:rFonts w:ascii="Maiandra GD" w:hAnsi="Maiandra GD"/>
          <w:color w:val="231F20"/>
        </w:rPr>
        <w:t xml:space="preserve">  </w:t>
      </w:r>
      <w:r w:rsidRPr="00165CA9">
        <w:rPr>
          <w:rFonts w:ascii="Maiandra GD" w:hAnsi="Maiandra GD"/>
          <w:color w:val="231F20"/>
        </w:rPr>
        <w:t>Fund.</w:t>
      </w:r>
    </w:p>
    <w:p w14:paraId="61E0735A" w14:textId="0E87AAD9" w:rsidR="0021200B" w:rsidRPr="00165CA9" w:rsidRDefault="00022DB4" w:rsidP="0000680A">
      <w:pPr>
        <w:pStyle w:val="ListParagraph"/>
        <w:numPr>
          <w:ilvl w:val="1"/>
          <w:numId w:val="14"/>
        </w:numPr>
        <w:tabs>
          <w:tab w:val="left" w:pos="1464"/>
        </w:tabs>
        <w:spacing w:before="245" w:line="230" w:lineRule="auto"/>
        <w:ind w:left="1470" w:right="850" w:hanging="622"/>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unconditional</w:t>
      </w:r>
      <w:r w:rsidR="005765B8" w:rsidRPr="00165CA9">
        <w:rPr>
          <w:rFonts w:ascii="Maiandra GD" w:hAnsi="Maiandra GD"/>
          <w:color w:val="231F20"/>
        </w:rPr>
        <w:t xml:space="preserve">  </w:t>
      </w:r>
      <w:r w:rsidRPr="00165CA9">
        <w:rPr>
          <w:rFonts w:ascii="Maiandra GD" w:hAnsi="Maiandra GD"/>
          <w:color w:val="231F20"/>
        </w:rPr>
        <w:t>guarantee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issued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non-Bank</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w:t>
      </w:r>
      <w:r w:rsidR="005765B8" w:rsidRPr="00165CA9">
        <w:rPr>
          <w:rFonts w:ascii="Maiandra GD" w:hAnsi="Maiandra GD"/>
          <w:color w:val="231F20"/>
        </w:rPr>
        <w:t xml:space="preserve">  </w:t>
      </w:r>
      <w:r w:rsidRPr="00165CA9">
        <w:rPr>
          <w:rFonts w:ascii="Maiandra GD" w:hAnsi="Maiandra GD"/>
          <w:color w:val="231F20"/>
        </w:rPr>
        <w:t>institution</w:t>
      </w:r>
      <w:r w:rsidR="005765B8" w:rsidRPr="00165CA9">
        <w:rPr>
          <w:rFonts w:ascii="Maiandra GD" w:hAnsi="Maiandra GD"/>
          <w:color w:val="231F20"/>
        </w:rPr>
        <w:t xml:space="preserve">  </w:t>
      </w:r>
      <w:r w:rsidRPr="00165CA9">
        <w:rPr>
          <w:rFonts w:ascii="Maiandra GD" w:hAnsi="Maiandra GD"/>
          <w:color w:val="231F20"/>
        </w:rPr>
        <w:t>located</w:t>
      </w:r>
      <w:r w:rsidR="005765B8" w:rsidRPr="00165CA9">
        <w:rPr>
          <w:rFonts w:ascii="Maiandra GD" w:hAnsi="Maiandra GD"/>
          <w:color w:val="231F20"/>
        </w:rPr>
        <w:t xml:space="preserve">  </w:t>
      </w:r>
      <w:r w:rsidRPr="00165CA9">
        <w:rPr>
          <w:rFonts w:ascii="Maiandra GD" w:hAnsi="Maiandra GD"/>
          <w:color w:val="231F20"/>
        </w:rPr>
        <w:t>outside</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issuing</w:t>
      </w:r>
      <w:r w:rsidR="005765B8" w:rsidRPr="00165CA9">
        <w:rPr>
          <w:rFonts w:ascii="Maiandra GD" w:hAnsi="Maiandra GD"/>
          <w:color w:val="231F20"/>
        </w:rPr>
        <w:t xml:space="preserve">  </w:t>
      </w:r>
      <w:r w:rsidRPr="00165CA9">
        <w:rPr>
          <w:rFonts w:ascii="Maiandra GD" w:hAnsi="Maiandra GD"/>
          <w:color w:val="231F20"/>
        </w:rPr>
        <w:t>non-Bank</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w:t>
      </w:r>
      <w:r w:rsidR="005765B8" w:rsidRPr="00165CA9">
        <w:rPr>
          <w:rFonts w:ascii="Maiandra GD" w:hAnsi="Maiandra GD"/>
          <w:color w:val="231F20"/>
        </w:rPr>
        <w:t xml:space="preserve">  </w:t>
      </w:r>
      <w:r w:rsidRPr="00165CA9">
        <w:rPr>
          <w:rFonts w:ascii="Maiandra GD" w:hAnsi="Maiandra GD"/>
          <w:color w:val="231F20"/>
        </w:rPr>
        <w:t>institution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correspondent</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w:t>
      </w:r>
      <w:r w:rsidR="005765B8" w:rsidRPr="00165CA9">
        <w:rPr>
          <w:rFonts w:ascii="Maiandra GD" w:hAnsi="Maiandra GD"/>
          <w:color w:val="231F20"/>
        </w:rPr>
        <w:t xml:space="preserve">  </w:t>
      </w:r>
      <w:r w:rsidRPr="00165CA9">
        <w:rPr>
          <w:rFonts w:ascii="Maiandra GD" w:hAnsi="Maiandra GD"/>
          <w:color w:val="231F20"/>
        </w:rPr>
        <w:t>institution</w:t>
      </w:r>
      <w:r w:rsidR="005765B8" w:rsidRPr="00165CA9">
        <w:rPr>
          <w:rFonts w:ascii="Maiandra GD" w:hAnsi="Maiandra GD"/>
          <w:color w:val="231F20"/>
        </w:rPr>
        <w:t xml:space="preserve">  </w:t>
      </w:r>
      <w:r w:rsidRPr="00165CA9">
        <w:rPr>
          <w:rFonts w:ascii="Maiandra GD" w:hAnsi="Maiandra GD"/>
          <w:color w:val="231F20"/>
        </w:rPr>
        <w:t>located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Kenya</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make</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enforceable</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agreed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correspondent</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w:t>
      </w:r>
      <w:r w:rsidR="005765B8" w:rsidRPr="00165CA9">
        <w:rPr>
          <w:rFonts w:ascii="Maiandra GD" w:hAnsi="Maiandra GD"/>
          <w:color w:val="231F20"/>
        </w:rPr>
        <w:t xml:space="preserve">  </w:t>
      </w:r>
      <w:r w:rsidRPr="00165CA9">
        <w:rPr>
          <w:rFonts w:ascii="Maiandra GD" w:hAnsi="Maiandra GD"/>
          <w:color w:val="231F20"/>
        </w:rPr>
        <w:t>institution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bank</w:t>
      </w:r>
      <w:r w:rsidR="005765B8" w:rsidRPr="00165CA9">
        <w:rPr>
          <w:rFonts w:ascii="Maiandra GD" w:hAnsi="Maiandra GD"/>
          <w:color w:val="231F20"/>
        </w:rPr>
        <w:t xml:space="preserve">  </w:t>
      </w:r>
      <w:r w:rsidRPr="00165CA9">
        <w:rPr>
          <w:rFonts w:ascii="Maiandra GD" w:hAnsi="Maiandra GD"/>
          <w:color w:val="231F20"/>
        </w:rPr>
        <w:t>guarantee,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either</w:t>
      </w:r>
      <w:r w:rsidR="005765B8" w:rsidRPr="00165CA9">
        <w:rPr>
          <w:rFonts w:ascii="Maiandra GD" w:hAnsi="Maiandra GD"/>
          <w:color w:val="231F20"/>
        </w:rPr>
        <w:t xml:space="preserve">  </w:t>
      </w:r>
      <w:r w:rsidRPr="00165CA9">
        <w:rPr>
          <w:rFonts w:ascii="Maiandra GD" w:hAnsi="Maiandra GD"/>
          <w:color w:val="231F20"/>
        </w:rPr>
        <w:t>using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included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IV,</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another</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similar</w:t>
      </w:r>
      <w:r w:rsidR="005765B8" w:rsidRPr="00165CA9">
        <w:rPr>
          <w:rFonts w:ascii="Maiandra GD" w:hAnsi="Maiandra GD"/>
          <w:color w:val="231F20"/>
        </w:rPr>
        <w:t xml:space="preserve">  </w:t>
      </w:r>
      <w:r w:rsidRPr="00165CA9">
        <w:rPr>
          <w:rFonts w:ascii="Maiandra GD" w:hAnsi="Maiandra GD"/>
          <w:color w:val="231F20"/>
        </w:rPr>
        <w:t>format</w:t>
      </w:r>
      <w:r w:rsidR="005765B8" w:rsidRPr="00165CA9">
        <w:rPr>
          <w:rFonts w:ascii="Maiandra GD" w:hAnsi="Maiandra GD"/>
          <w:color w:val="231F20"/>
        </w:rPr>
        <w:t xml:space="preserve">  </w:t>
      </w:r>
      <w:r w:rsidRPr="00165CA9">
        <w:rPr>
          <w:rFonts w:ascii="Maiandra GD" w:hAnsi="Maiandra GD"/>
          <w:color w:val="231F20"/>
        </w:rPr>
        <w:t>approved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thirty</w:t>
      </w:r>
    </w:p>
    <w:p w14:paraId="7AB63DD3" w14:textId="6592FC6F" w:rsidR="0021200B" w:rsidRPr="00165CA9" w:rsidRDefault="00022DB4">
      <w:pPr>
        <w:pStyle w:val="BodyText"/>
        <w:spacing w:before="5" w:line="230" w:lineRule="auto"/>
        <w:ind w:left="1470" w:right="827"/>
        <w:rPr>
          <w:rFonts w:ascii="Maiandra GD" w:hAnsi="Maiandra GD"/>
        </w:rPr>
      </w:pPr>
      <w:r w:rsidRPr="00165CA9">
        <w:rPr>
          <w:rFonts w:ascii="Maiandra GD" w:hAnsi="Maiandra GD"/>
          <w:color w:val="231F20"/>
        </w:rPr>
        <w:t>(30)</w:t>
      </w:r>
      <w:r w:rsidR="005765B8" w:rsidRPr="00165CA9">
        <w:rPr>
          <w:rFonts w:ascii="Maiandra GD" w:hAnsi="Maiandra GD"/>
          <w:color w:val="231F20"/>
        </w:rPr>
        <w:t xml:space="preserve">  </w:t>
      </w:r>
      <w:r w:rsidRPr="00165CA9">
        <w:rPr>
          <w:rFonts w:ascii="Maiandra GD" w:hAnsi="Maiandra GD"/>
          <w:color w:val="231F20"/>
        </w:rPr>
        <w:t>days</w:t>
      </w:r>
      <w:r w:rsidR="005765B8" w:rsidRPr="00165CA9">
        <w:rPr>
          <w:rFonts w:ascii="Maiandra GD" w:hAnsi="Maiandra GD"/>
          <w:color w:val="231F20"/>
        </w:rPr>
        <w:t xml:space="preserve">  </w:t>
      </w:r>
      <w:r w:rsidRPr="00165CA9">
        <w:rPr>
          <w:rFonts w:ascii="Maiandra GD" w:hAnsi="Maiandra GD"/>
          <w:color w:val="231F20"/>
        </w:rPr>
        <w:t>beyond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beyond</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extension</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17.2.</w:t>
      </w:r>
    </w:p>
    <w:p w14:paraId="3C6ECAB4" w14:textId="41EE492C" w:rsidR="0021200B" w:rsidRPr="00165CA9" w:rsidRDefault="00022DB4" w:rsidP="0000680A">
      <w:pPr>
        <w:pStyle w:val="ListParagraph"/>
        <w:numPr>
          <w:ilvl w:val="1"/>
          <w:numId w:val="14"/>
        </w:numPr>
        <w:tabs>
          <w:tab w:val="left" w:pos="1464"/>
        </w:tabs>
        <w:spacing w:before="245" w:line="230" w:lineRule="auto"/>
        <w:ind w:left="1470" w:right="850" w:hanging="622"/>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18.1,</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accompanied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rejected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non-responsive.</w:t>
      </w:r>
    </w:p>
    <w:p w14:paraId="01632965" w14:textId="025105BA" w:rsidR="0021200B" w:rsidRPr="00165CA9" w:rsidRDefault="00022DB4" w:rsidP="0000680A">
      <w:pPr>
        <w:pStyle w:val="ListParagraph"/>
        <w:numPr>
          <w:ilvl w:val="1"/>
          <w:numId w:val="14"/>
        </w:numPr>
        <w:tabs>
          <w:tab w:val="left" w:pos="1464"/>
        </w:tabs>
        <w:spacing w:before="245" w:line="230" w:lineRule="auto"/>
        <w:ind w:left="1470" w:right="851" w:hanging="622"/>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18.1,</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unsuccessful</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possible</w:t>
      </w:r>
      <w:r w:rsidR="005765B8" w:rsidRPr="00165CA9">
        <w:rPr>
          <w:rFonts w:ascii="Maiandra GD" w:hAnsi="Maiandra GD"/>
          <w:color w:val="231F20"/>
        </w:rPr>
        <w:t xml:space="preserve">  </w:t>
      </w:r>
      <w:r w:rsidRPr="00165CA9">
        <w:rPr>
          <w:rFonts w:ascii="Maiandra GD" w:hAnsi="Maiandra GD"/>
          <w:color w:val="231F20"/>
        </w:rPr>
        <w:t>upon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successful</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signing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furnishing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46.The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also</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return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procurement</w:t>
      </w:r>
      <w:r w:rsidR="005765B8" w:rsidRPr="00165CA9">
        <w:rPr>
          <w:rFonts w:ascii="Maiandra GD" w:hAnsi="Maiandra GD"/>
          <w:color w:val="231F20"/>
        </w:rPr>
        <w:t xml:space="preserve">  </w:t>
      </w:r>
      <w:r w:rsidRPr="00165CA9">
        <w:rPr>
          <w:rFonts w:ascii="Maiandra GD" w:hAnsi="Maiandra GD"/>
          <w:color w:val="231F20"/>
        </w:rPr>
        <w:t>proceedings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terminated,</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were</w:t>
      </w:r>
      <w:r w:rsidR="005765B8" w:rsidRPr="00165CA9">
        <w:rPr>
          <w:rFonts w:ascii="Maiandra GD" w:hAnsi="Maiandra GD"/>
          <w:color w:val="231F20"/>
        </w:rPr>
        <w:t xml:space="preserve">  </w:t>
      </w:r>
      <w:r w:rsidRPr="00165CA9">
        <w:rPr>
          <w:rFonts w:ascii="Maiandra GD" w:hAnsi="Maiandra GD"/>
          <w:color w:val="231F20"/>
        </w:rPr>
        <w:t>determined</w:t>
      </w:r>
      <w:r w:rsidR="005765B8" w:rsidRPr="00165CA9">
        <w:rPr>
          <w:rFonts w:ascii="Maiandra GD" w:hAnsi="Maiandra GD"/>
          <w:color w:val="231F20"/>
        </w:rPr>
        <w:t xml:space="preserve">  </w:t>
      </w:r>
      <w:r w:rsidRPr="00165CA9">
        <w:rPr>
          <w:rFonts w:ascii="Maiandra GD" w:hAnsi="Maiandra GD"/>
          <w:color w:val="231F20"/>
        </w:rPr>
        <w:t>non-responsive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bidder</w:t>
      </w:r>
      <w:r w:rsidR="005765B8" w:rsidRPr="00165CA9">
        <w:rPr>
          <w:rFonts w:ascii="Maiandra GD" w:hAnsi="Maiandra GD"/>
          <w:color w:val="231F20"/>
        </w:rPr>
        <w:t xml:space="preserve">  </w:t>
      </w:r>
      <w:r w:rsidRPr="00165CA9">
        <w:rPr>
          <w:rFonts w:ascii="Maiandra GD" w:hAnsi="Maiandra GD"/>
          <w:color w:val="231F20"/>
        </w:rPr>
        <w:t>declines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extend</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period.</w:t>
      </w:r>
    </w:p>
    <w:p w14:paraId="79958C79" w14:textId="0E2BC6A4" w:rsidR="0021200B" w:rsidRPr="00165CA9" w:rsidRDefault="00022DB4" w:rsidP="0000680A">
      <w:pPr>
        <w:pStyle w:val="ListParagraph"/>
        <w:numPr>
          <w:ilvl w:val="1"/>
          <w:numId w:val="14"/>
        </w:numPr>
        <w:tabs>
          <w:tab w:val="left" w:pos="1467"/>
        </w:tabs>
        <w:spacing w:before="196" w:line="230" w:lineRule="auto"/>
        <w:ind w:left="1473" w:right="848" w:hanging="62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successful</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promptly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possible</w:t>
      </w:r>
      <w:r w:rsidR="005765B8" w:rsidRPr="00165CA9">
        <w:rPr>
          <w:rFonts w:ascii="Maiandra GD" w:hAnsi="Maiandra GD"/>
          <w:color w:val="231F20"/>
        </w:rPr>
        <w:t xml:space="preserve">  </w:t>
      </w:r>
      <w:r w:rsidRPr="00165CA9">
        <w:rPr>
          <w:rFonts w:ascii="Maiandra GD" w:hAnsi="Maiandra GD"/>
          <w:color w:val="231F20"/>
        </w:rPr>
        <w:t>once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successful</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furnished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Security.</w:t>
      </w:r>
    </w:p>
    <w:p w14:paraId="793AE92D" w14:textId="3E6EA85A" w:rsidR="0021200B" w:rsidRPr="00165CA9" w:rsidRDefault="00022DB4" w:rsidP="0000680A">
      <w:pPr>
        <w:pStyle w:val="ListParagraph"/>
        <w:numPr>
          <w:ilvl w:val="1"/>
          <w:numId w:val="14"/>
        </w:numPr>
        <w:tabs>
          <w:tab w:val="left" w:pos="1466"/>
          <w:tab w:val="left" w:pos="1467"/>
        </w:tabs>
        <w:spacing w:before="237" w:line="248" w:lineRule="exact"/>
        <w:ind w:left="1466" w:hanging="615"/>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forfeited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executed:</w:t>
      </w:r>
    </w:p>
    <w:p w14:paraId="641060DA" w14:textId="6284CE85" w:rsidR="0021200B" w:rsidRPr="00165CA9" w:rsidRDefault="00022DB4" w:rsidP="0000680A">
      <w:pPr>
        <w:pStyle w:val="ListParagraph"/>
        <w:numPr>
          <w:ilvl w:val="2"/>
          <w:numId w:val="14"/>
        </w:numPr>
        <w:tabs>
          <w:tab w:val="left" w:pos="1976"/>
          <w:tab w:val="left" w:pos="1977"/>
        </w:tabs>
        <w:spacing w:line="230" w:lineRule="auto"/>
        <w:ind w:left="1976" w:right="848" w:hanging="510"/>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withdraws</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extension</w:t>
      </w:r>
      <w:r w:rsidR="005765B8" w:rsidRPr="00165CA9">
        <w:rPr>
          <w:rFonts w:ascii="Maiandra GD" w:hAnsi="Maiandra GD"/>
          <w:color w:val="231F20"/>
        </w:rPr>
        <w:t xml:space="preserve">  </w:t>
      </w:r>
      <w:r w:rsidRPr="00165CA9">
        <w:rPr>
          <w:rFonts w:ascii="Maiandra GD" w:hAnsi="Maiandra GD"/>
          <w:color w:val="231F20"/>
        </w:rPr>
        <w:t>thereto</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or</w:t>
      </w:r>
    </w:p>
    <w:p w14:paraId="63606EA0" w14:textId="5E98373A" w:rsidR="0021200B" w:rsidRPr="00165CA9" w:rsidRDefault="00022DB4" w:rsidP="0000680A">
      <w:pPr>
        <w:pStyle w:val="ListParagraph"/>
        <w:numPr>
          <w:ilvl w:val="2"/>
          <w:numId w:val="14"/>
        </w:numPr>
        <w:tabs>
          <w:tab w:val="left" w:pos="1976"/>
          <w:tab w:val="left" w:pos="1977"/>
        </w:tabs>
        <w:spacing w:line="242" w:lineRule="exact"/>
        <w:ind w:left="1976" w:hanging="510"/>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successful</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fails</w:t>
      </w:r>
      <w:r w:rsidR="005765B8" w:rsidRPr="00165CA9">
        <w:rPr>
          <w:rFonts w:ascii="Maiandra GD" w:hAnsi="Maiandra GD"/>
          <w:color w:val="231F20"/>
        </w:rPr>
        <w:t xml:space="preserve">  </w:t>
      </w:r>
      <w:r w:rsidRPr="00165CA9">
        <w:rPr>
          <w:rFonts w:ascii="Maiandra GD" w:hAnsi="Maiandra GD"/>
          <w:color w:val="231F20"/>
        </w:rPr>
        <w:t>to:</w:t>
      </w:r>
    </w:p>
    <w:p w14:paraId="0580CB64" w14:textId="6DC50A2B" w:rsidR="0021200B" w:rsidRPr="00165CA9" w:rsidRDefault="00022DB4" w:rsidP="0000680A">
      <w:pPr>
        <w:pStyle w:val="ListParagraph"/>
        <w:numPr>
          <w:ilvl w:val="0"/>
          <w:numId w:val="9"/>
        </w:numPr>
        <w:tabs>
          <w:tab w:val="left" w:pos="2493"/>
          <w:tab w:val="left" w:pos="2494"/>
        </w:tabs>
        <w:spacing w:line="244" w:lineRule="exact"/>
        <w:ind w:hanging="517"/>
        <w:rPr>
          <w:rFonts w:ascii="Maiandra GD" w:hAnsi="Maiandra GD"/>
        </w:rPr>
      </w:pPr>
      <w:r w:rsidRPr="00165CA9">
        <w:rPr>
          <w:rFonts w:ascii="Maiandra GD" w:hAnsi="Maiandra GD"/>
          <w:color w:val="231F20"/>
        </w:rPr>
        <w:t>sign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45;</w:t>
      </w:r>
      <w:r w:rsidR="005765B8" w:rsidRPr="00165CA9">
        <w:rPr>
          <w:rFonts w:ascii="Maiandra GD" w:hAnsi="Maiandra GD"/>
          <w:color w:val="231F20"/>
        </w:rPr>
        <w:t xml:space="preserve">  </w:t>
      </w:r>
      <w:r w:rsidRPr="00165CA9">
        <w:rPr>
          <w:rFonts w:ascii="Maiandra GD" w:hAnsi="Maiandra GD"/>
          <w:color w:val="231F20"/>
        </w:rPr>
        <w:t>or</w:t>
      </w:r>
    </w:p>
    <w:p w14:paraId="390777F2" w14:textId="62787F34" w:rsidR="0021200B" w:rsidRPr="00165CA9" w:rsidRDefault="00AD3CD9" w:rsidP="0000680A">
      <w:pPr>
        <w:pStyle w:val="ListParagraph"/>
        <w:numPr>
          <w:ilvl w:val="0"/>
          <w:numId w:val="9"/>
        </w:numPr>
        <w:tabs>
          <w:tab w:val="left" w:pos="2493"/>
          <w:tab w:val="left" w:pos="2494"/>
        </w:tabs>
        <w:spacing w:line="248" w:lineRule="exact"/>
        <w:ind w:hanging="517"/>
        <w:rPr>
          <w:rFonts w:ascii="Maiandra GD" w:hAnsi="Maiandra GD"/>
        </w:rPr>
      </w:pPr>
      <w:r w:rsidRPr="00165CA9">
        <w:rPr>
          <w:rFonts w:ascii="Maiandra GD" w:hAnsi="Maiandra GD"/>
          <w:color w:val="231F20"/>
        </w:rPr>
        <w:t>furnish a</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46.</w:t>
      </w:r>
    </w:p>
    <w:p w14:paraId="6E9156BA" w14:textId="1BC13C66" w:rsidR="0021200B" w:rsidRPr="00165CA9" w:rsidRDefault="00022DB4" w:rsidP="0000680A">
      <w:pPr>
        <w:pStyle w:val="ListParagraph"/>
        <w:numPr>
          <w:ilvl w:val="1"/>
          <w:numId w:val="14"/>
        </w:numPr>
        <w:tabs>
          <w:tab w:val="left" w:pos="1467"/>
        </w:tabs>
        <w:spacing w:before="160" w:after="120" w:line="230" w:lineRule="auto"/>
        <w:ind w:left="1473" w:right="836" w:hanging="622"/>
        <w:jc w:val="both"/>
        <w:rPr>
          <w:rFonts w:ascii="Maiandra GD" w:hAnsi="Maiandra GD"/>
        </w:rPr>
      </w:pP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executed,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recommend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PPRA</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PPRA</w:t>
      </w:r>
      <w:r w:rsidR="005765B8" w:rsidRPr="00165CA9">
        <w:rPr>
          <w:rFonts w:ascii="Maiandra GD" w:hAnsi="Maiandra GD"/>
          <w:color w:val="231F20"/>
        </w:rPr>
        <w:t xml:space="preserve">  </w:t>
      </w:r>
      <w:r w:rsidRPr="00165CA9">
        <w:rPr>
          <w:rFonts w:ascii="Maiandra GD" w:hAnsi="Maiandra GD"/>
          <w:color w:val="231F20"/>
        </w:rPr>
        <w:t>debars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participating</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public</w:t>
      </w:r>
      <w:r w:rsidR="005765B8" w:rsidRPr="00165CA9">
        <w:rPr>
          <w:rFonts w:ascii="Maiandra GD" w:hAnsi="Maiandra GD"/>
          <w:color w:val="231F20"/>
        </w:rPr>
        <w:t xml:space="preserve">  </w:t>
      </w:r>
      <w:r w:rsidRPr="00165CA9">
        <w:rPr>
          <w:rFonts w:ascii="Maiandra GD" w:hAnsi="Maiandra GD"/>
          <w:color w:val="231F20"/>
        </w:rPr>
        <w:t>procurement</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law.</w:t>
      </w:r>
    </w:p>
    <w:p w14:paraId="58B91947" w14:textId="54F3ABEF" w:rsidR="0021200B" w:rsidRPr="00165CA9" w:rsidRDefault="00022DB4" w:rsidP="0000680A">
      <w:pPr>
        <w:pStyle w:val="ListParagraph"/>
        <w:numPr>
          <w:ilvl w:val="1"/>
          <w:numId w:val="14"/>
        </w:numPr>
        <w:tabs>
          <w:tab w:val="left" w:pos="1467"/>
        </w:tabs>
        <w:spacing w:before="160" w:after="120" w:line="230" w:lineRule="auto"/>
        <w:ind w:left="1473" w:right="848" w:hanging="62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submits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legally</w:t>
      </w:r>
      <w:r w:rsidR="005765B8" w:rsidRPr="00165CA9">
        <w:rPr>
          <w:rFonts w:ascii="Maiandra GD" w:hAnsi="Maiandra GD"/>
          <w:color w:val="231F20"/>
        </w:rPr>
        <w:t xml:space="preserve">  </w:t>
      </w:r>
      <w:r w:rsidRPr="00165CA9">
        <w:rPr>
          <w:rFonts w:ascii="Maiandra GD" w:hAnsi="Maiandra GD"/>
          <w:color w:val="231F20"/>
        </w:rPr>
        <w:t>constituted</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legally</w:t>
      </w:r>
      <w:r w:rsidR="005765B8" w:rsidRPr="00165CA9">
        <w:rPr>
          <w:rFonts w:ascii="Maiandra GD" w:hAnsi="Maiandra GD"/>
          <w:color w:val="231F20"/>
        </w:rPr>
        <w:t xml:space="preserve">  </w:t>
      </w:r>
      <w:r w:rsidRPr="00165CA9">
        <w:rPr>
          <w:rFonts w:ascii="Maiandra GD" w:hAnsi="Maiandra GD"/>
          <w:color w:val="231F20"/>
        </w:rPr>
        <w:t>enforceable</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Tender-Securing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future</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named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letter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intent</w:t>
      </w:r>
      <w:r w:rsidR="005765B8" w:rsidRPr="00165CA9">
        <w:rPr>
          <w:rFonts w:ascii="Maiandra GD" w:hAnsi="Maiandra GD"/>
          <w:color w:val="231F20"/>
        </w:rPr>
        <w:t xml:space="preserve">  </w:t>
      </w:r>
      <w:r w:rsidRPr="00165CA9">
        <w:rPr>
          <w:rFonts w:ascii="Maiandra GD" w:hAnsi="Maiandra GD"/>
          <w:color w:val="231F20"/>
        </w:rPr>
        <w:t>referred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ITT3.1</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10.2.</w:t>
      </w:r>
    </w:p>
    <w:p w14:paraId="500B8E6F" w14:textId="78E61D41" w:rsidR="0021200B" w:rsidRPr="00165CA9" w:rsidRDefault="00022DB4" w:rsidP="0000680A">
      <w:pPr>
        <w:pStyle w:val="ListParagraph"/>
        <w:numPr>
          <w:ilvl w:val="1"/>
          <w:numId w:val="14"/>
        </w:numPr>
        <w:tabs>
          <w:tab w:val="left" w:pos="1466"/>
        </w:tabs>
        <w:spacing w:before="160" w:after="120"/>
        <w:ind w:left="1465" w:hanging="615"/>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issue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guarantee</w:t>
      </w:r>
      <w:r w:rsidR="005765B8" w:rsidRPr="00165CA9">
        <w:rPr>
          <w:rFonts w:ascii="Maiandra GD" w:hAnsi="Maiandra GD"/>
          <w:color w:val="231F20"/>
        </w:rPr>
        <w:t xml:space="preserve">  </w:t>
      </w:r>
      <w:r w:rsidRPr="00165CA9">
        <w:rPr>
          <w:rFonts w:ascii="Maiandra GD" w:hAnsi="Maiandra GD"/>
          <w:color w:val="231F20"/>
        </w:rPr>
        <w:t>itself.</w:t>
      </w:r>
    </w:p>
    <w:p w14:paraId="666429C3" w14:textId="513B4F26" w:rsidR="0021200B" w:rsidRPr="00165CA9" w:rsidRDefault="00AD3CD9" w:rsidP="0000680A">
      <w:pPr>
        <w:pStyle w:val="Heading5"/>
        <w:numPr>
          <w:ilvl w:val="0"/>
          <w:numId w:val="14"/>
        </w:numPr>
        <w:tabs>
          <w:tab w:val="left" w:pos="1465"/>
          <w:tab w:val="left" w:pos="1466"/>
        </w:tabs>
        <w:spacing w:before="160" w:after="120"/>
        <w:ind w:left="1465" w:hanging="615"/>
        <w:rPr>
          <w:rFonts w:ascii="Maiandra GD" w:hAnsi="Maiandra GD"/>
        </w:rPr>
      </w:pPr>
      <w:r w:rsidRPr="00165CA9">
        <w:rPr>
          <w:rFonts w:ascii="Maiandra GD" w:hAnsi="Maiandra GD"/>
          <w:color w:val="231F20"/>
        </w:rPr>
        <w:t>Format and Signing of Tender</w:t>
      </w:r>
    </w:p>
    <w:p w14:paraId="2BA31E32" w14:textId="7D7B1112" w:rsidR="0021200B" w:rsidRPr="00165CA9" w:rsidRDefault="00022DB4" w:rsidP="0000680A">
      <w:pPr>
        <w:pStyle w:val="ListParagraph"/>
        <w:numPr>
          <w:ilvl w:val="1"/>
          <w:numId w:val="14"/>
        </w:numPr>
        <w:tabs>
          <w:tab w:val="left" w:pos="1466"/>
        </w:tabs>
        <w:spacing w:before="160" w:after="120" w:line="230" w:lineRule="auto"/>
        <w:ind w:left="1473" w:right="848" w:hanging="623"/>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prepare</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comprising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described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11</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clearly</w:t>
      </w:r>
      <w:r w:rsidR="005765B8" w:rsidRPr="00165CA9">
        <w:rPr>
          <w:rFonts w:ascii="Maiandra GD" w:hAnsi="Maiandra GD"/>
          <w:color w:val="231F20"/>
        </w:rPr>
        <w:t xml:space="preserve">  </w:t>
      </w:r>
      <w:r w:rsidRPr="00165CA9">
        <w:rPr>
          <w:rFonts w:ascii="Maiandra GD" w:hAnsi="Maiandra GD"/>
          <w:color w:val="231F20"/>
        </w:rPr>
        <w:t>mark</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12,</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clearly</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addition,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submit</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number</w:t>
      </w:r>
      <w:r w:rsidR="005765B8" w:rsidRPr="00165CA9">
        <w:rPr>
          <w:rFonts w:ascii="Maiandra GD" w:hAnsi="Maiandra GD"/>
          <w:color w:val="231F20"/>
        </w:rPr>
        <w:t xml:space="preserve">  </w:t>
      </w:r>
      <w:r w:rsidRPr="00165CA9">
        <w:rPr>
          <w:rFonts w:ascii="Maiandra GD" w:hAnsi="Maiandra GD"/>
          <w:b/>
          <w:color w:val="231F20"/>
        </w:rPr>
        <w:t>speci</w:t>
      </w:r>
      <w:r w:rsidRPr="00165CA9">
        <w:rPr>
          <w:rFonts w:ascii="Arial" w:hAnsi="Arial" w:cs="Arial"/>
          <w:b/>
          <w:color w:val="231F20"/>
        </w:rPr>
        <w:t>ﬁ</w:t>
      </w:r>
      <w:r w:rsidRPr="00165CA9">
        <w:rPr>
          <w:rFonts w:ascii="Maiandra GD" w:hAnsi="Maiandra GD"/>
          <w:b/>
          <w:color w:val="231F20"/>
        </w:rPr>
        <w:t>ed</w:t>
      </w:r>
      <w:r w:rsidR="005765B8" w:rsidRPr="00165CA9">
        <w:rPr>
          <w:rFonts w:ascii="Maiandra GD" w:hAnsi="Maiandra GD"/>
          <w:b/>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clearly</w:t>
      </w:r>
      <w:r w:rsidR="005765B8" w:rsidRPr="00165CA9">
        <w:rPr>
          <w:rFonts w:ascii="Maiandra GD" w:hAnsi="Maiandra GD"/>
          <w:color w:val="231F20"/>
        </w:rPr>
        <w:t xml:space="preserve">  </w:t>
      </w:r>
      <w:r w:rsidRPr="00165CA9">
        <w:rPr>
          <w:rFonts w:ascii="Maiandra GD" w:hAnsi="Maiandra GD"/>
          <w:color w:val="231F20"/>
        </w:rPr>
        <w:t>mark</w:t>
      </w:r>
      <w:r w:rsidR="005765B8" w:rsidRPr="00165CA9">
        <w:rPr>
          <w:rFonts w:ascii="Maiandra GD" w:hAnsi="Maiandra GD"/>
          <w:color w:val="231F20"/>
        </w:rPr>
        <w:t xml:space="preserve">  </w:t>
      </w:r>
      <w:r w:rsidRPr="00165CA9">
        <w:rPr>
          <w:rFonts w:ascii="Maiandra GD" w:hAnsi="Maiandra GD"/>
          <w:color w:val="231F20"/>
        </w:rPr>
        <w:t>them</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event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discrepancy</w:t>
      </w:r>
      <w:r w:rsidR="005765B8" w:rsidRPr="00165CA9">
        <w:rPr>
          <w:rFonts w:ascii="Maiandra GD" w:hAnsi="Maiandra GD"/>
          <w:color w:val="231F20"/>
        </w:rPr>
        <w:t xml:space="preserve">  </w:t>
      </w:r>
      <w:r w:rsidRPr="00165CA9">
        <w:rPr>
          <w:rFonts w:ascii="Maiandra GD" w:hAnsi="Maiandra GD"/>
          <w:color w:val="231F20"/>
        </w:rPr>
        <w:t>between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prevail.</w:t>
      </w:r>
    </w:p>
    <w:p w14:paraId="2BCA1D69" w14:textId="08A129ED" w:rsidR="0021200B" w:rsidRPr="00165CA9" w:rsidRDefault="00022DB4" w:rsidP="0000680A">
      <w:pPr>
        <w:pStyle w:val="ListParagraph"/>
        <w:numPr>
          <w:ilvl w:val="1"/>
          <w:numId w:val="14"/>
        </w:numPr>
        <w:tabs>
          <w:tab w:val="left" w:pos="1466"/>
        </w:tabs>
        <w:spacing w:before="160" w:after="120" w:line="230" w:lineRule="auto"/>
        <w:ind w:left="1473" w:right="849" w:hanging="623"/>
        <w:jc w:val="both"/>
        <w:rPr>
          <w:rFonts w:ascii="Maiandra GD" w:hAnsi="Maiandra GD"/>
        </w:rPr>
      </w:pPr>
      <w:r w:rsidRPr="00165CA9">
        <w:rPr>
          <w:rFonts w:ascii="Maiandra GD" w:hAnsi="Maiandra GD"/>
          <w:color w:val="231F20"/>
        </w:rPr>
        <w:lastRenderedPageBreak/>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mark</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“CONFIDENTIAL”</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dential</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business.</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include</w:t>
      </w:r>
      <w:r w:rsidR="005765B8" w:rsidRPr="00165CA9">
        <w:rPr>
          <w:rFonts w:ascii="Maiandra GD" w:hAnsi="Maiandra GD"/>
          <w:color w:val="231F20"/>
        </w:rPr>
        <w:t xml:space="preserve">  </w:t>
      </w:r>
      <w:r w:rsidRPr="00165CA9">
        <w:rPr>
          <w:rFonts w:ascii="Maiandra GD" w:hAnsi="Maiandra GD"/>
          <w:color w:val="231F20"/>
        </w:rPr>
        <w:t>proprietary</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trade</w:t>
      </w:r>
      <w:r w:rsidR="005765B8" w:rsidRPr="00165CA9">
        <w:rPr>
          <w:rFonts w:ascii="Maiandra GD" w:hAnsi="Maiandra GD"/>
          <w:color w:val="231F20"/>
        </w:rPr>
        <w:t xml:space="preserve">  </w:t>
      </w:r>
      <w:r w:rsidRPr="00165CA9">
        <w:rPr>
          <w:rFonts w:ascii="Maiandra GD" w:hAnsi="Maiandra GD"/>
          <w:color w:val="231F20"/>
        </w:rPr>
        <w:t>secrets,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commercial</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nancially</w:t>
      </w:r>
      <w:r w:rsidR="005765B8" w:rsidRPr="00165CA9">
        <w:rPr>
          <w:rFonts w:ascii="Maiandra GD" w:hAnsi="Maiandra GD"/>
          <w:color w:val="231F20"/>
        </w:rPr>
        <w:t xml:space="preserve">  </w:t>
      </w:r>
      <w:r w:rsidRPr="00165CA9">
        <w:rPr>
          <w:rFonts w:ascii="Maiandra GD" w:hAnsi="Maiandra GD"/>
          <w:color w:val="231F20"/>
        </w:rPr>
        <w:t>sensitive</w:t>
      </w:r>
      <w:r w:rsidR="005765B8" w:rsidRPr="00165CA9">
        <w:rPr>
          <w:rFonts w:ascii="Maiandra GD" w:hAnsi="Maiandra GD"/>
          <w:color w:val="231F20"/>
        </w:rPr>
        <w:t xml:space="preserve">  </w:t>
      </w:r>
      <w:r w:rsidRPr="00165CA9">
        <w:rPr>
          <w:rFonts w:ascii="Maiandra GD" w:hAnsi="Maiandra GD"/>
          <w:color w:val="231F20"/>
        </w:rPr>
        <w:t>information.</w:t>
      </w:r>
    </w:p>
    <w:p w14:paraId="03D7164C" w14:textId="3F7F3783" w:rsidR="0021200B" w:rsidRPr="00165CA9" w:rsidRDefault="00022DB4" w:rsidP="0000680A">
      <w:pPr>
        <w:pStyle w:val="ListParagraph"/>
        <w:numPr>
          <w:ilvl w:val="1"/>
          <w:numId w:val="14"/>
        </w:numPr>
        <w:tabs>
          <w:tab w:val="left" w:pos="1466"/>
        </w:tabs>
        <w:spacing w:before="160" w:after="120" w:line="230" w:lineRule="auto"/>
        <w:ind w:left="1472" w:right="849" w:hanging="62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typed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indelible</w:t>
      </w:r>
      <w:r w:rsidR="005765B8" w:rsidRPr="00165CA9">
        <w:rPr>
          <w:rFonts w:ascii="Maiandra GD" w:hAnsi="Maiandra GD"/>
          <w:color w:val="231F20"/>
        </w:rPr>
        <w:t xml:space="preserve">  </w:t>
      </w:r>
      <w:r w:rsidRPr="00165CA9">
        <w:rPr>
          <w:rFonts w:ascii="Maiandra GD" w:hAnsi="Maiandra GD"/>
          <w:color w:val="231F20"/>
        </w:rPr>
        <w:t>ink</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duly</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sign</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behalf</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consist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rmation</w:t>
      </w:r>
      <w:r w:rsidR="005765B8" w:rsidRPr="00165CA9">
        <w:rPr>
          <w:rFonts w:ascii="Maiandra GD" w:hAnsi="Maiandra GD"/>
          <w:color w:val="231F20"/>
        </w:rPr>
        <w:t xml:space="preserve">  </w:t>
      </w:r>
      <w:r w:rsidRPr="00165CA9">
        <w:rPr>
          <w:rFonts w:ascii="Maiandra GD" w:hAnsi="Maiandra GD"/>
          <w:b/>
          <w:color w:val="231F20"/>
        </w:rPr>
        <w:t>as</w:t>
      </w:r>
      <w:r w:rsidR="005765B8" w:rsidRPr="00165CA9">
        <w:rPr>
          <w:rFonts w:ascii="Maiandra GD" w:hAnsi="Maiandra GD"/>
          <w:b/>
          <w:color w:val="231F20"/>
        </w:rPr>
        <w:t xml:space="preserve">  </w:t>
      </w:r>
      <w:r w:rsidRPr="00165CA9">
        <w:rPr>
          <w:rFonts w:ascii="Maiandra GD" w:hAnsi="Maiandra GD"/>
          <w:b/>
          <w:color w:val="231F20"/>
        </w:rPr>
        <w:t>speci</w:t>
      </w:r>
      <w:r w:rsidRPr="00165CA9">
        <w:rPr>
          <w:rFonts w:ascii="Arial" w:hAnsi="Arial" w:cs="Arial"/>
          <w:b/>
          <w:color w:val="231F20"/>
        </w:rPr>
        <w:t>ﬁ</w:t>
      </w:r>
      <w:r w:rsidRPr="00165CA9">
        <w:rPr>
          <w:rFonts w:ascii="Maiandra GD" w:hAnsi="Maiandra GD"/>
          <w:b/>
          <w:color w:val="231F20"/>
        </w:rPr>
        <w:t>ed</w:t>
      </w:r>
      <w:r w:rsidR="005765B8" w:rsidRPr="00165CA9">
        <w:rPr>
          <w:rFonts w:ascii="Maiandra GD" w:hAnsi="Maiandra GD"/>
          <w:b/>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attached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position</w:t>
      </w:r>
      <w:r w:rsidR="005765B8" w:rsidRPr="00165CA9">
        <w:rPr>
          <w:rFonts w:ascii="Maiandra GD" w:hAnsi="Maiandra GD"/>
          <w:color w:val="231F20"/>
        </w:rPr>
        <w:t xml:space="preserve">  </w:t>
      </w:r>
      <w:r w:rsidRPr="00165CA9">
        <w:rPr>
          <w:rFonts w:ascii="Maiandra GD" w:hAnsi="Maiandra GD"/>
          <w:color w:val="231F20"/>
        </w:rPr>
        <w:t>held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signing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typed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printed</w:t>
      </w:r>
      <w:r w:rsidR="005765B8" w:rsidRPr="00165CA9">
        <w:rPr>
          <w:rFonts w:ascii="Maiandra GD" w:hAnsi="Maiandra GD"/>
          <w:color w:val="231F20"/>
        </w:rPr>
        <w:t xml:space="preserve">  </w:t>
      </w:r>
      <w:r w:rsidRPr="00165CA9">
        <w:rPr>
          <w:rFonts w:ascii="Maiandra GD" w:hAnsi="Maiandra GD"/>
          <w:color w:val="231F20"/>
        </w:rPr>
        <w:t>below</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signature.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pages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entries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amendments</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made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00AD3CD9" w:rsidRPr="00165CA9">
        <w:rPr>
          <w:rFonts w:ascii="Maiandra GD" w:hAnsi="Maiandra GD"/>
          <w:color w:val="231F20"/>
        </w:rPr>
        <w:t>initialed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signing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p>
    <w:p w14:paraId="6D7F0A38" w14:textId="1D0A56DA" w:rsidR="0021200B" w:rsidRPr="00165CA9" w:rsidRDefault="00022DB4" w:rsidP="0000680A">
      <w:pPr>
        <w:pStyle w:val="ListParagraph"/>
        <w:numPr>
          <w:ilvl w:val="1"/>
          <w:numId w:val="14"/>
        </w:numPr>
        <w:tabs>
          <w:tab w:val="left" w:pos="1466"/>
        </w:tabs>
        <w:spacing w:before="160" w:after="120" w:line="230" w:lineRule="auto"/>
        <w:ind w:left="1472" w:right="849" w:hanging="622"/>
        <w:jc w:val="both"/>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representative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behalf</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JV,</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so</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legally</w:t>
      </w:r>
      <w:r w:rsidR="005765B8" w:rsidRPr="00165CA9">
        <w:rPr>
          <w:rFonts w:ascii="Maiandra GD" w:hAnsi="Maiandra GD"/>
          <w:color w:val="231F20"/>
        </w:rPr>
        <w:t xml:space="preserve">  </w:t>
      </w:r>
      <w:r w:rsidRPr="00165CA9">
        <w:rPr>
          <w:rFonts w:ascii="Maiandra GD" w:hAnsi="Maiandra GD"/>
          <w:color w:val="231F20"/>
        </w:rPr>
        <w:t>binding</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evidenced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power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attorney</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legally</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representatives.</w:t>
      </w:r>
    </w:p>
    <w:p w14:paraId="3DB7F16B" w14:textId="17EE2888" w:rsidR="0021200B" w:rsidRPr="00165CA9" w:rsidRDefault="00022DB4" w:rsidP="0000680A">
      <w:pPr>
        <w:pStyle w:val="ListParagraph"/>
        <w:numPr>
          <w:ilvl w:val="1"/>
          <w:numId w:val="14"/>
        </w:numPr>
        <w:tabs>
          <w:tab w:val="left" w:pos="1466"/>
        </w:tabs>
        <w:spacing w:before="246" w:line="230" w:lineRule="auto"/>
        <w:ind w:left="1472" w:right="849" w:hanging="622"/>
        <w:jc w:val="both"/>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inter-lineation,</w:t>
      </w:r>
      <w:r w:rsidR="005765B8" w:rsidRPr="00165CA9">
        <w:rPr>
          <w:rFonts w:ascii="Maiandra GD" w:hAnsi="Maiandra GD"/>
          <w:color w:val="231F20"/>
        </w:rPr>
        <w:t xml:space="preserve">  </w:t>
      </w:r>
      <w:r w:rsidRPr="00165CA9">
        <w:rPr>
          <w:rFonts w:ascii="Maiandra GD" w:hAnsi="Maiandra GD"/>
          <w:color w:val="231F20"/>
        </w:rPr>
        <w:t>erasures,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overwriting</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they</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00AD3CD9" w:rsidRPr="00165CA9">
        <w:rPr>
          <w:rFonts w:ascii="Maiandra GD" w:hAnsi="Maiandra GD"/>
          <w:color w:val="231F20"/>
        </w:rPr>
        <w:t>initialed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signing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p>
    <w:p w14:paraId="54B55F13" w14:textId="2A244550" w:rsidR="0021200B" w:rsidRPr="00165CA9" w:rsidRDefault="00022DB4">
      <w:pPr>
        <w:pStyle w:val="Heading5"/>
        <w:tabs>
          <w:tab w:val="left" w:pos="1497"/>
        </w:tabs>
        <w:spacing w:before="237"/>
        <w:ind w:left="849"/>
        <w:rPr>
          <w:rFonts w:ascii="Maiandra GD" w:hAnsi="Maiandra GD"/>
        </w:rPr>
      </w:pPr>
      <w:r w:rsidRPr="00165CA9">
        <w:rPr>
          <w:rFonts w:ascii="Maiandra GD" w:hAnsi="Maiandra GD"/>
          <w:color w:val="231F20"/>
        </w:rPr>
        <w:t>D.</w:t>
      </w:r>
      <w:r w:rsidRPr="00165CA9">
        <w:rPr>
          <w:rFonts w:ascii="Maiandra GD" w:hAnsi="Maiandra GD"/>
          <w:color w:val="231F20"/>
        </w:rPr>
        <w:tab/>
      </w:r>
      <w:r w:rsidR="00AD3CD9" w:rsidRPr="00165CA9">
        <w:rPr>
          <w:rFonts w:ascii="Maiandra GD" w:hAnsi="Maiandra GD"/>
          <w:color w:val="231F20"/>
        </w:rPr>
        <w:t>Submission and Opening of Tenders</w:t>
      </w:r>
    </w:p>
    <w:p w14:paraId="4D0D4780" w14:textId="3BD3BA61" w:rsidR="0021200B" w:rsidRPr="00165CA9" w:rsidRDefault="00AD3CD9" w:rsidP="0000680A">
      <w:pPr>
        <w:pStyle w:val="Heading5"/>
        <w:numPr>
          <w:ilvl w:val="0"/>
          <w:numId w:val="8"/>
        </w:numPr>
        <w:tabs>
          <w:tab w:val="left" w:pos="1464"/>
          <w:tab w:val="left" w:pos="1465"/>
        </w:tabs>
        <w:spacing w:before="234"/>
        <w:rPr>
          <w:rFonts w:ascii="Maiandra GD" w:hAnsi="Maiandra GD"/>
        </w:rPr>
      </w:pPr>
      <w:r w:rsidRPr="00165CA9">
        <w:rPr>
          <w:rFonts w:ascii="Maiandra GD" w:hAnsi="Maiandra GD"/>
          <w:color w:val="231F20"/>
        </w:rPr>
        <w:t>Sealing and Marking of Tenders</w:t>
      </w:r>
    </w:p>
    <w:p w14:paraId="117CCD0C" w14:textId="6DE707AC" w:rsidR="0021200B" w:rsidRPr="00165CA9" w:rsidRDefault="005433BB" w:rsidP="0000680A">
      <w:pPr>
        <w:pStyle w:val="ListParagraph"/>
        <w:numPr>
          <w:ilvl w:val="1"/>
          <w:numId w:val="8"/>
        </w:numPr>
        <w:tabs>
          <w:tab w:val="left" w:pos="1465"/>
        </w:tabs>
        <w:spacing w:before="243" w:line="230" w:lineRule="auto"/>
        <w:ind w:right="849"/>
        <w:jc w:val="both"/>
        <w:rPr>
          <w:rFonts w:ascii="Maiandra GD" w:hAnsi="Maiandra GD"/>
        </w:rPr>
      </w:pPr>
      <w:r w:rsidRPr="00165CA9">
        <w:rPr>
          <w:rFonts w:ascii="Maiandra GD" w:hAnsi="Maiandra GD"/>
          <w:color w:val="231F20"/>
        </w:rPr>
        <w:t>Depending 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sizes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quantities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weight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documents,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use</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envelope,</w:t>
      </w:r>
      <w:r w:rsidR="005765B8" w:rsidRPr="00165CA9">
        <w:rPr>
          <w:rFonts w:ascii="Maiandra GD" w:hAnsi="Maiandra GD"/>
          <w:color w:val="231F20"/>
        </w:rPr>
        <w:t xml:space="preserve">  </w:t>
      </w:r>
      <w:r w:rsidR="00022DB4" w:rsidRPr="00165CA9">
        <w:rPr>
          <w:rFonts w:ascii="Maiandra GD" w:hAnsi="Maiandra GD"/>
          <w:color w:val="231F20"/>
        </w:rPr>
        <w:t>package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container.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deliver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single</w:t>
      </w:r>
      <w:r w:rsidR="005765B8" w:rsidRPr="00165CA9">
        <w:rPr>
          <w:rFonts w:ascii="Maiandra GD" w:hAnsi="Maiandra GD"/>
          <w:color w:val="231F20"/>
        </w:rPr>
        <w:t xml:space="preserve">  </w:t>
      </w:r>
      <w:r w:rsidR="00022DB4" w:rsidRPr="00165CA9">
        <w:rPr>
          <w:rFonts w:ascii="Maiandra GD" w:hAnsi="Maiandra GD"/>
          <w:color w:val="231F20"/>
        </w:rPr>
        <w:t>sealed</w:t>
      </w:r>
      <w:r w:rsidR="005765B8" w:rsidRPr="00165CA9">
        <w:rPr>
          <w:rFonts w:ascii="Maiandra GD" w:hAnsi="Maiandra GD"/>
          <w:color w:val="231F20"/>
        </w:rPr>
        <w:t xml:space="preserve">  </w:t>
      </w:r>
      <w:r w:rsidR="00022DB4" w:rsidRPr="00165CA9">
        <w:rPr>
          <w:rFonts w:ascii="Maiandra GD" w:hAnsi="Maiandra GD"/>
          <w:color w:val="231F20"/>
        </w:rPr>
        <w:t>envelope,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single</w:t>
      </w:r>
      <w:r w:rsidR="005765B8" w:rsidRPr="00165CA9">
        <w:rPr>
          <w:rFonts w:ascii="Maiandra GD" w:hAnsi="Maiandra GD"/>
          <w:color w:val="231F20"/>
        </w:rPr>
        <w:t xml:space="preserve">  </w:t>
      </w:r>
      <w:r w:rsidR="00022DB4" w:rsidRPr="00165CA9">
        <w:rPr>
          <w:rFonts w:ascii="Maiandra GD" w:hAnsi="Maiandra GD"/>
          <w:color w:val="231F20"/>
        </w:rPr>
        <w:t>sealed</w:t>
      </w:r>
      <w:r w:rsidR="005765B8" w:rsidRPr="00165CA9">
        <w:rPr>
          <w:rFonts w:ascii="Maiandra GD" w:hAnsi="Maiandra GD"/>
          <w:color w:val="231F20"/>
        </w:rPr>
        <w:t xml:space="preserve">  </w:t>
      </w:r>
      <w:r w:rsidR="00022DB4" w:rsidRPr="00165CA9">
        <w:rPr>
          <w:rFonts w:ascii="Maiandra GD" w:hAnsi="Maiandra GD"/>
          <w:color w:val="231F20"/>
        </w:rPr>
        <w:t>package,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single</w:t>
      </w:r>
      <w:r w:rsidR="005765B8" w:rsidRPr="00165CA9">
        <w:rPr>
          <w:rFonts w:ascii="Maiandra GD" w:hAnsi="Maiandra GD"/>
          <w:color w:val="231F20"/>
        </w:rPr>
        <w:t xml:space="preserve">  </w:t>
      </w:r>
      <w:r w:rsidR="00022DB4" w:rsidRPr="00165CA9">
        <w:rPr>
          <w:rFonts w:ascii="Maiandra GD" w:hAnsi="Maiandra GD"/>
          <w:color w:val="231F20"/>
        </w:rPr>
        <w:t>sealed</w:t>
      </w:r>
      <w:r w:rsidR="005765B8" w:rsidRPr="00165CA9">
        <w:rPr>
          <w:rFonts w:ascii="Maiandra GD" w:hAnsi="Maiandra GD"/>
          <w:color w:val="231F20"/>
        </w:rPr>
        <w:t xml:space="preserve">  </w:t>
      </w:r>
      <w:r w:rsidR="00022DB4" w:rsidRPr="00165CA9">
        <w:rPr>
          <w:rFonts w:ascii="Maiandra GD" w:hAnsi="Maiandra GD"/>
          <w:color w:val="231F20"/>
        </w:rPr>
        <w:t>container</w:t>
      </w:r>
      <w:r w:rsidR="005765B8" w:rsidRPr="00165CA9">
        <w:rPr>
          <w:rFonts w:ascii="Maiandra GD" w:hAnsi="Maiandra GD"/>
          <w:color w:val="231F20"/>
        </w:rPr>
        <w:t xml:space="preserve">  </w:t>
      </w:r>
      <w:r w:rsidR="00022DB4" w:rsidRPr="00165CA9">
        <w:rPr>
          <w:rFonts w:ascii="Maiandra GD" w:hAnsi="Maiandra GD"/>
          <w:color w:val="231F20"/>
        </w:rPr>
        <w:t>bearing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name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Reference</w:t>
      </w:r>
      <w:r w:rsidR="005765B8" w:rsidRPr="00165CA9">
        <w:rPr>
          <w:rFonts w:ascii="Maiandra GD" w:hAnsi="Maiandra GD"/>
          <w:color w:val="231F20"/>
        </w:rPr>
        <w:t xml:space="preserve">  </w:t>
      </w:r>
      <w:r w:rsidR="00022DB4" w:rsidRPr="00165CA9">
        <w:rPr>
          <w:rFonts w:ascii="Maiandra GD" w:hAnsi="Maiandra GD"/>
          <w:color w:val="231F20"/>
        </w:rPr>
        <w:t>number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addressed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warning</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open</w:t>
      </w:r>
      <w:r w:rsidR="005765B8" w:rsidRPr="00165CA9">
        <w:rPr>
          <w:rFonts w:ascii="Maiandra GD" w:hAnsi="Maiandra GD"/>
          <w:color w:val="231F20"/>
        </w:rPr>
        <w:t xml:space="preserve">  </w:t>
      </w:r>
      <w:r w:rsidR="00022DB4" w:rsidRPr="00165CA9">
        <w:rPr>
          <w:rFonts w:ascii="Maiandra GD" w:hAnsi="Maiandra GD"/>
          <w:color w:val="231F20"/>
        </w:rPr>
        <w:t>before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time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date</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opening</w:t>
      </w:r>
      <w:r w:rsidR="005765B8" w:rsidRPr="00165CA9">
        <w:rPr>
          <w:rFonts w:ascii="Maiandra GD" w:hAnsi="Maiandra GD"/>
          <w:color w:val="231F20"/>
        </w:rPr>
        <w:t xml:space="preserve">  </w:t>
      </w:r>
      <w:r w:rsidR="00022DB4" w:rsidRPr="00165CA9">
        <w:rPr>
          <w:rFonts w:ascii="Maiandra GD" w:hAnsi="Maiandra GD"/>
          <w:color w:val="231F20"/>
        </w:rPr>
        <w:t>date.</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single</w:t>
      </w:r>
      <w:r w:rsidR="005765B8" w:rsidRPr="00165CA9">
        <w:rPr>
          <w:rFonts w:ascii="Maiandra GD" w:hAnsi="Maiandra GD"/>
          <w:color w:val="231F20"/>
        </w:rPr>
        <w:t xml:space="preserve">  </w:t>
      </w:r>
      <w:r w:rsidR="00022DB4" w:rsidRPr="00165CA9">
        <w:rPr>
          <w:rFonts w:ascii="Maiandra GD" w:hAnsi="Maiandra GD"/>
          <w:color w:val="231F20"/>
        </w:rPr>
        <w:t>envelope,</w:t>
      </w:r>
      <w:r w:rsidR="005765B8" w:rsidRPr="00165CA9">
        <w:rPr>
          <w:rFonts w:ascii="Maiandra GD" w:hAnsi="Maiandra GD"/>
          <w:color w:val="231F20"/>
        </w:rPr>
        <w:t xml:space="preserve">  </w:t>
      </w:r>
      <w:r w:rsidR="00022DB4" w:rsidRPr="00165CA9">
        <w:rPr>
          <w:rFonts w:ascii="Maiandra GD" w:hAnsi="Maiandra GD"/>
          <w:color w:val="231F20"/>
        </w:rPr>
        <w:t>package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container,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place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following</w:t>
      </w:r>
      <w:r w:rsidR="005765B8" w:rsidRPr="00165CA9">
        <w:rPr>
          <w:rFonts w:ascii="Maiandra GD" w:hAnsi="Maiandra GD"/>
          <w:color w:val="231F20"/>
        </w:rPr>
        <w:t xml:space="preserve">  </w:t>
      </w:r>
      <w:r w:rsidR="00022DB4" w:rsidRPr="00165CA9">
        <w:rPr>
          <w:rFonts w:ascii="Maiandra GD" w:hAnsi="Maiandra GD"/>
          <w:color w:val="231F20"/>
        </w:rPr>
        <w:t>separate,</w:t>
      </w:r>
      <w:r w:rsidR="005765B8" w:rsidRPr="00165CA9">
        <w:rPr>
          <w:rFonts w:ascii="Maiandra GD" w:hAnsi="Maiandra GD"/>
          <w:color w:val="231F20"/>
        </w:rPr>
        <w:t xml:space="preserve">  </w:t>
      </w:r>
      <w:r w:rsidR="00022DB4" w:rsidRPr="00165CA9">
        <w:rPr>
          <w:rFonts w:ascii="Maiandra GD" w:hAnsi="Maiandra GD"/>
          <w:color w:val="231F20"/>
        </w:rPr>
        <w:t>sealed</w:t>
      </w:r>
      <w:r w:rsidR="005765B8" w:rsidRPr="00165CA9">
        <w:rPr>
          <w:rFonts w:ascii="Maiandra GD" w:hAnsi="Maiandra GD"/>
          <w:color w:val="231F20"/>
        </w:rPr>
        <w:t xml:space="preserve">  </w:t>
      </w:r>
      <w:r w:rsidR="00022DB4" w:rsidRPr="00165CA9">
        <w:rPr>
          <w:rFonts w:ascii="Maiandra GD" w:hAnsi="Maiandra GD"/>
          <w:color w:val="231F20"/>
        </w:rPr>
        <w:t>envelopes:</w:t>
      </w:r>
    </w:p>
    <w:p w14:paraId="7BD30D23" w14:textId="288DC393" w:rsidR="0021200B" w:rsidRPr="00165CA9" w:rsidRDefault="00022DB4" w:rsidP="0000680A">
      <w:pPr>
        <w:pStyle w:val="ListParagraph"/>
        <w:numPr>
          <w:ilvl w:val="2"/>
          <w:numId w:val="8"/>
        </w:numPr>
        <w:tabs>
          <w:tab w:val="left" w:pos="1974"/>
          <w:tab w:val="left" w:pos="1975"/>
        </w:tabs>
        <w:spacing w:line="230" w:lineRule="auto"/>
        <w:ind w:right="849"/>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comprising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described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11;</w:t>
      </w:r>
      <w:r w:rsidR="005765B8" w:rsidRPr="00165CA9">
        <w:rPr>
          <w:rFonts w:ascii="Maiandra GD" w:hAnsi="Maiandra GD"/>
          <w:color w:val="231F20"/>
        </w:rPr>
        <w:t xml:space="preserve">  </w:t>
      </w:r>
      <w:r w:rsidRPr="00165CA9">
        <w:rPr>
          <w:rFonts w:ascii="Maiandra GD" w:hAnsi="Maiandra GD"/>
          <w:color w:val="231F20"/>
        </w:rPr>
        <w:t>and</w:t>
      </w:r>
    </w:p>
    <w:p w14:paraId="6AABF85D" w14:textId="1DD059AD" w:rsidR="0021200B" w:rsidRPr="00165CA9" w:rsidRDefault="00022DB4" w:rsidP="0000680A">
      <w:pPr>
        <w:pStyle w:val="ListParagraph"/>
        <w:numPr>
          <w:ilvl w:val="2"/>
          <w:numId w:val="8"/>
        </w:numPr>
        <w:tabs>
          <w:tab w:val="left" w:pos="1974"/>
          <w:tab w:val="left" w:pos="1975"/>
          <w:tab w:val="left" w:pos="9630"/>
        </w:tabs>
        <w:spacing w:line="242" w:lineRule="exact"/>
        <w:ind w:right="750"/>
        <w:jc w:val="both"/>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p>
    <w:p w14:paraId="62640357" w14:textId="79EF52CC" w:rsidR="0021200B" w:rsidRPr="00165CA9" w:rsidRDefault="00022DB4" w:rsidP="0000680A">
      <w:pPr>
        <w:pStyle w:val="ListParagraph"/>
        <w:numPr>
          <w:ilvl w:val="2"/>
          <w:numId w:val="8"/>
        </w:numPr>
        <w:tabs>
          <w:tab w:val="left" w:pos="1974"/>
          <w:tab w:val="left" w:pos="1975"/>
        </w:tabs>
        <w:spacing w:line="244" w:lineRule="exact"/>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12,</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relevant:</w:t>
      </w:r>
    </w:p>
    <w:p w14:paraId="31E10E9A" w14:textId="558CBAB8" w:rsidR="0021200B" w:rsidRPr="00165CA9" w:rsidRDefault="00022DB4" w:rsidP="0000680A">
      <w:pPr>
        <w:pStyle w:val="ListParagraph"/>
        <w:numPr>
          <w:ilvl w:val="3"/>
          <w:numId w:val="8"/>
        </w:numPr>
        <w:tabs>
          <w:tab w:val="left" w:pos="2390"/>
          <w:tab w:val="left" w:pos="2391"/>
        </w:tabs>
        <w:spacing w:line="230" w:lineRule="auto"/>
        <w:ind w:right="850" w:hanging="416"/>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“ORIGINAL</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p>
    <w:p w14:paraId="21F9F64D" w14:textId="739843EC" w:rsidR="0021200B" w:rsidRPr="00165CA9" w:rsidRDefault="00022DB4" w:rsidP="0000680A">
      <w:pPr>
        <w:pStyle w:val="ListParagraph"/>
        <w:numPr>
          <w:ilvl w:val="3"/>
          <w:numId w:val="8"/>
        </w:numPr>
        <w:tabs>
          <w:tab w:val="left" w:pos="2390"/>
          <w:tab w:val="left" w:pos="2391"/>
        </w:tabs>
        <w:spacing w:line="230" w:lineRule="auto"/>
        <w:ind w:right="850" w:hanging="416"/>
        <w:rPr>
          <w:rFonts w:ascii="Maiandra GD" w:hAnsi="Maiandra GD"/>
        </w:rPr>
      </w:pP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w:t>
      </w:r>
    </w:p>
    <w:p w14:paraId="4E61765F" w14:textId="047D59B2" w:rsidR="0021200B" w:rsidRPr="00165CA9" w:rsidRDefault="00022DB4" w:rsidP="0000680A">
      <w:pPr>
        <w:pStyle w:val="ListParagraph"/>
        <w:numPr>
          <w:ilvl w:val="1"/>
          <w:numId w:val="8"/>
        </w:numPr>
        <w:tabs>
          <w:tab w:val="left" w:pos="1466"/>
          <w:tab w:val="left" w:pos="1467"/>
        </w:tabs>
        <w:spacing w:before="172" w:line="248" w:lineRule="exact"/>
        <w:ind w:left="1466"/>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inner</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containers</w:t>
      </w:r>
      <w:r w:rsidR="005765B8" w:rsidRPr="00165CA9">
        <w:rPr>
          <w:rFonts w:ascii="Maiandra GD" w:hAnsi="Maiandra GD"/>
          <w:color w:val="231F20"/>
        </w:rPr>
        <w:t xml:space="preserve">  </w:t>
      </w:r>
      <w:r w:rsidRPr="00165CA9">
        <w:rPr>
          <w:rFonts w:ascii="Maiandra GD" w:hAnsi="Maiandra GD"/>
          <w:color w:val="231F20"/>
        </w:rPr>
        <w:t>shall:</w:t>
      </w:r>
    </w:p>
    <w:p w14:paraId="0C06F208" w14:textId="7E92EE30" w:rsidR="0021200B" w:rsidRPr="00165CA9" w:rsidRDefault="00AD3CD9" w:rsidP="0000680A">
      <w:pPr>
        <w:pStyle w:val="ListParagraph"/>
        <w:numPr>
          <w:ilvl w:val="2"/>
          <w:numId w:val="8"/>
        </w:numPr>
        <w:tabs>
          <w:tab w:val="left" w:pos="1976"/>
          <w:tab w:val="left" w:pos="1977"/>
        </w:tabs>
        <w:spacing w:line="244" w:lineRule="exact"/>
        <w:ind w:left="1976"/>
        <w:rPr>
          <w:rFonts w:ascii="Maiandra GD" w:hAnsi="Maiandra GD"/>
        </w:rPr>
      </w:pPr>
      <w:r w:rsidRPr="00165CA9">
        <w:rPr>
          <w:rFonts w:ascii="Maiandra GD" w:hAnsi="Maiandra GD"/>
          <w:color w:val="231F20"/>
        </w:rPr>
        <w:t>bear the</w:t>
      </w:r>
      <w:r w:rsidR="005765B8" w:rsidRPr="00165CA9">
        <w:rPr>
          <w:rFonts w:ascii="Maiandra GD" w:hAnsi="Maiandra GD"/>
          <w:color w:val="231F20"/>
        </w:rPr>
        <w:t xml:space="preserve">  </w:t>
      </w:r>
      <w:r w:rsidR="00022DB4" w:rsidRPr="00165CA9">
        <w:rPr>
          <w:rFonts w:ascii="Maiandra GD" w:hAnsi="Maiandra GD"/>
          <w:color w:val="231F20"/>
        </w:rPr>
        <w:t>name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address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p>
    <w:p w14:paraId="017FD661" w14:textId="3AA3DD70" w:rsidR="0021200B" w:rsidRPr="00165CA9" w:rsidRDefault="00022DB4" w:rsidP="0000680A">
      <w:pPr>
        <w:pStyle w:val="ListParagraph"/>
        <w:numPr>
          <w:ilvl w:val="2"/>
          <w:numId w:val="8"/>
        </w:numPr>
        <w:tabs>
          <w:tab w:val="left" w:pos="1976"/>
          <w:tab w:val="left" w:pos="1977"/>
        </w:tabs>
        <w:spacing w:line="244" w:lineRule="exact"/>
        <w:ind w:left="1976"/>
        <w:rPr>
          <w:rFonts w:ascii="Maiandra GD" w:hAnsi="Maiandra GD"/>
        </w:rPr>
      </w:pPr>
      <w:r w:rsidRPr="00165CA9">
        <w:rPr>
          <w:rFonts w:ascii="Maiandra GD" w:hAnsi="Maiandra GD"/>
          <w:color w:val="231F20"/>
        </w:rPr>
        <w:t>bear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address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p>
    <w:p w14:paraId="205006EE" w14:textId="758D5CB9" w:rsidR="0021200B" w:rsidRPr="00165CA9" w:rsidRDefault="00AD3CD9" w:rsidP="0000680A">
      <w:pPr>
        <w:pStyle w:val="ListParagraph"/>
        <w:numPr>
          <w:ilvl w:val="2"/>
          <w:numId w:val="8"/>
        </w:numPr>
        <w:tabs>
          <w:tab w:val="left" w:pos="1976"/>
          <w:tab w:val="left" w:pos="1977"/>
        </w:tabs>
        <w:spacing w:line="248" w:lineRule="exact"/>
        <w:ind w:left="1976"/>
        <w:rPr>
          <w:rFonts w:ascii="Maiandra GD" w:hAnsi="Maiandra GD"/>
        </w:rPr>
      </w:pPr>
      <w:r w:rsidRPr="00165CA9">
        <w:rPr>
          <w:rFonts w:ascii="Maiandra GD" w:hAnsi="Maiandra GD"/>
          <w:color w:val="231F20"/>
        </w:rPr>
        <w:t>bear the</w:t>
      </w:r>
      <w:r w:rsidR="005765B8" w:rsidRPr="00165CA9">
        <w:rPr>
          <w:rFonts w:ascii="Maiandra GD" w:hAnsi="Maiandra GD"/>
          <w:color w:val="231F20"/>
        </w:rPr>
        <w:t xml:space="preserve">  </w:t>
      </w:r>
      <w:r w:rsidR="00022DB4" w:rsidRPr="00165CA9">
        <w:rPr>
          <w:rFonts w:ascii="Maiandra GD" w:hAnsi="Maiandra GD"/>
          <w:color w:val="231F20"/>
        </w:rPr>
        <w:t>name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Reference</w:t>
      </w:r>
      <w:r w:rsidR="005765B8" w:rsidRPr="00165CA9">
        <w:rPr>
          <w:rFonts w:ascii="Maiandra GD" w:hAnsi="Maiandra GD"/>
          <w:color w:val="231F20"/>
        </w:rPr>
        <w:t xml:space="preserve">  </w:t>
      </w:r>
      <w:r w:rsidR="00022DB4" w:rsidRPr="00165CA9">
        <w:rPr>
          <w:rFonts w:ascii="Maiandra GD" w:hAnsi="Maiandra GD"/>
          <w:color w:val="231F20"/>
        </w:rPr>
        <w:t>number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p>
    <w:p w14:paraId="39269B13" w14:textId="2E54D16D" w:rsidR="0021200B" w:rsidRPr="00165CA9" w:rsidRDefault="00022DB4" w:rsidP="0000680A">
      <w:pPr>
        <w:pStyle w:val="ListParagraph"/>
        <w:numPr>
          <w:ilvl w:val="1"/>
          <w:numId w:val="8"/>
        </w:numPr>
        <w:tabs>
          <w:tab w:val="left" w:pos="1466"/>
          <w:tab w:val="left" w:pos="1467"/>
        </w:tabs>
        <w:spacing w:before="234" w:line="248" w:lineRule="exact"/>
        <w:ind w:left="1466"/>
        <w:rPr>
          <w:rFonts w:ascii="Maiandra GD" w:hAnsi="Maiandra GD"/>
        </w:rPr>
      </w:pP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cannot</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box,</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p>
    <w:p w14:paraId="1917F93D" w14:textId="513D7D64" w:rsidR="0021200B" w:rsidRPr="00165CA9" w:rsidRDefault="00AD3CD9" w:rsidP="0000680A">
      <w:pPr>
        <w:pStyle w:val="ListParagraph"/>
        <w:numPr>
          <w:ilvl w:val="2"/>
          <w:numId w:val="8"/>
        </w:numPr>
        <w:tabs>
          <w:tab w:val="left" w:pos="1976"/>
          <w:tab w:val="left" w:pos="1977"/>
        </w:tabs>
        <w:spacing w:line="244" w:lineRule="exact"/>
        <w:ind w:left="1983" w:hanging="517"/>
        <w:rPr>
          <w:rFonts w:ascii="Maiandra GD" w:hAnsi="Maiandra GD"/>
        </w:rPr>
      </w:pPr>
      <w:r w:rsidRPr="00165CA9">
        <w:rPr>
          <w:rFonts w:ascii="Maiandra GD" w:hAnsi="Maiandra GD"/>
          <w:color w:val="231F20"/>
        </w:rPr>
        <w:t xml:space="preserve">Specify in the </w:t>
      </w:r>
      <w:r w:rsidRPr="00165CA9">
        <w:rPr>
          <w:rFonts w:ascii="Maiandra GD" w:hAnsi="Maiandra GD"/>
          <w:b/>
          <w:bCs/>
          <w:color w:val="231F20"/>
        </w:rPr>
        <w:t>TDS</w:t>
      </w:r>
      <w:r w:rsidRPr="00165CA9">
        <w:rPr>
          <w:rFonts w:ascii="Maiandra GD" w:hAnsi="Maiandra GD"/>
          <w:b/>
          <w:color w:val="231F20"/>
        </w:rPr>
        <w:t xml:space="preserve"> where</w:t>
      </w:r>
      <w:r w:rsidRPr="00165CA9">
        <w:rPr>
          <w:rFonts w:ascii="Maiandra GD" w:hAnsi="Maiandra GD"/>
          <w:color w:val="231F20"/>
        </w:rPr>
        <w:t xml:space="preserve"> such documents should be received</w:t>
      </w:r>
      <w:r w:rsidR="00022DB4" w:rsidRPr="00165CA9">
        <w:rPr>
          <w:rFonts w:ascii="Maiandra GD" w:hAnsi="Maiandra GD"/>
          <w:color w:val="231F20"/>
        </w:rPr>
        <w:t>.</w:t>
      </w:r>
    </w:p>
    <w:p w14:paraId="47C16656" w14:textId="2CABD354" w:rsidR="0021200B" w:rsidRPr="00165CA9" w:rsidRDefault="00022DB4" w:rsidP="0000680A">
      <w:pPr>
        <w:pStyle w:val="ListParagraph"/>
        <w:numPr>
          <w:ilvl w:val="2"/>
          <w:numId w:val="8"/>
        </w:numPr>
        <w:tabs>
          <w:tab w:val="left" w:pos="1976"/>
          <w:tab w:val="left" w:pos="1977"/>
        </w:tabs>
        <w:spacing w:before="4" w:line="230" w:lineRule="auto"/>
        <w:ind w:left="1983" w:right="852" w:hanging="517"/>
        <w:rPr>
          <w:rFonts w:ascii="Maiandra GD" w:hAnsi="Maiandra GD"/>
        </w:rPr>
      </w:pPr>
      <w:r w:rsidRPr="00165CA9">
        <w:rPr>
          <w:rFonts w:ascii="Maiandra GD" w:hAnsi="Maiandra GD"/>
          <w:color w:val="231F20"/>
        </w:rPr>
        <w:t>maintain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record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issue</w:t>
      </w:r>
      <w:r w:rsidR="005765B8" w:rsidRPr="00165CA9">
        <w:rPr>
          <w:rFonts w:ascii="Maiandra GD" w:hAnsi="Maiandra GD"/>
          <w:color w:val="231F20"/>
        </w:rPr>
        <w:t xml:space="preserve">  </w:t>
      </w:r>
      <w:r w:rsidRPr="00165CA9">
        <w:rPr>
          <w:rFonts w:ascii="Maiandra GD" w:hAnsi="Maiandra GD"/>
          <w:color w:val="231F20"/>
        </w:rPr>
        <w:t>acknowledgement</w:t>
      </w:r>
      <w:r w:rsidR="005765B8" w:rsidRPr="00165CA9">
        <w:rPr>
          <w:rFonts w:ascii="Maiandra GD" w:hAnsi="Maiandra GD"/>
          <w:color w:val="231F20"/>
        </w:rPr>
        <w:t xml:space="preserve">  </w:t>
      </w:r>
      <w:r w:rsidRPr="00165CA9">
        <w:rPr>
          <w:rFonts w:ascii="Maiandra GD" w:hAnsi="Maiandra GD"/>
          <w:color w:val="231F20"/>
        </w:rPr>
        <w:t>receipt</w:t>
      </w:r>
      <w:r w:rsidR="005765B8" w:rsidRPr="00165CA9">
        <w:rPr>
          <w:rFonts w:ascii="Maiandra GD" w:hAnsi="Maiandra GD"/>
          <w:color w:val="231F20"/>
        </w:rPr>
        <w:t xml:space="preserve">  </w:t>
      </w:r>
      <w:r w:rsidRPr="00165CA9">
        <w:rPr>
          <w:rFonts w:ascii="Maiandra GD" w:hAnsi="Maiandra GD"/>
          <w:color w:val="231F20"/>
        </w:rPr>
        <w:t>note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specifying</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receipt.</w:t>
      </w:r>
    </w:p>
    <w:p w14:paraId="617FCE87" w14:textId="2BAED276" w:rsidR="0021200B" w:rsidRPr="00165CA9" w:rsidRDefault="00022DB4" w:rsidP="0000680A">
      <w:pPr>
        <w:pStyle w:val="ListParagraph"/>
        <w:numPr>
          <w:ilvl w:val="2"/>
          <w:numId w:val="8"/>
        </w:numPr>
        <w:tabs>
          <w:tab w:val="left" w:pos="1976"/>
          <w:tab w:val="left" w:pos="1977"/>
        </w:tabs>
        <w:spacing w:before="2" w:line="230" w:lineRule="auto"/>
        <w:ind w:left="1983" w:right="852" w:hanging="517"/>
        <w:rPr>
          <w:rFonts w:ascii="Maiandra GD" w:hAnsi="Maiandra GD"/>
        </w:rPr>
      </w:pPr>
      <w:r w:rsidRPr="00165CA9">
        <w:rPr>
          <w:rFonts w:ascii="Maiandra GD" w:hAnsi="Maiandra GD"/>
          <w:color w:val="231F20"/>
        </w:rPr>
        <w:t>Ensure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handed</w:t>
      </w:r>
      <w:r w:rsidR="005765B8" w:rsidRPr="00165CA9">
        <w:rPr>
          <w:rFonts w:ascii="Maiandra GD" w:hAnsi="Maiandra GD"/>
          <w:color w:val="231F20"/>
        </w:rPr>
        <w:t xml:space="preserve">  </w:t>
      </w:r>
      <w:r w:rsidRPr="00165CA9">
        <w:rPr>
          <w:rFonts w:ascii="Maiandra GD" w:hAnsi="Maiandra GD"/>
          <w:color w:val="231F20"/>
        </w:rPr>
        <w:t>over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committee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place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time.</w:t>
      </w:r>
    </w:p>
    <w:p w14:paraId="7F22F059" w14:textId="498F0651" w:rsidR="0021200B" w:rsidRPr="00165CA9" w:rsidRDefault="00022DB4" w:rsidP="0000680A">
      <w:pPr>
        <w:pStyle w:val="ListParagraph"/>
        <w:numPr>
          <w:ilvl w:val="1"/>
          <w:numId w:val="8"/>
        </w:numPr>
        <w:tabs>
          <w:tab w:val="left" w:pos="1467"/>
        </w:tabs>
        <w:spacing w:before="245" w:line="230" w:lineRule="auto"/>
        <w:ind w:left="1473" w:right="852" w:hanging="622"/>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package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container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sealed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i/>
          <w:color w:val="231F20"/>
        </w:rPr>
        <w:t>Procuring</w:t>
      </w:r>
      <w:r w:rsidR="005765B8" w:rsidRPr="00165CA9">
        <w:rPr>
          <w:rFonts w:ascii="Maiandra GD" w:hAnsi="Maiandra GD"/>
          <w:i/>
          <w:color w:val="231F20"/>
        </w:rPr>
        <w:t xml:space="preserve">  </w:t>
      </w:r>
      <w:r w:rsidRPr="00165CA9">
        <w:rPr>
          <w:rFonts w:ascii="Maiandra GD" w:hAnsi="Maiandra GD"/>
          <w:i/>
          <w:color w:val="231F20"/>
        </w:rPr>
        <w:t>Entity</w:t>
      </w:r>
      <w:r w:rsidR="005765B8" w:rsidRPr="00165CA9">
        <w:rPr>
          <w:rFonts w:ascii="Maiandra GD" w:hAnsi="Maiandra GD"/>
          <w:i/>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assume</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responsibility</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misplacement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premature</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00AD3CD9" w:rsidRPr="00165CA9">
        <w:rPr>
          <w:rFonts w:ascii="Maiandra GD" w:hAnsi="Maiandra GD"/>
          <w:color w:val="231F20"/>
        </w:rPr>
        <w:t>Tenders misplaced or opened prematurely will not be accepted</w:t>
      </w:r>
      <w:r w:rsidRPr="00165CA9">
        <w:rPr>
          <w:rFonts w:ascii="Maiandra GD" w:hAnsi="Maiandra GD"/>
          <w:color w:val="231F20"/>
        </w:rPr>
        <w:t>.</w:t>
      </w:r>
    </w:p>
    <w:p w14:paraId="7A6B8854" w14:textId="7A663F73" w:rsidR="0021200B" w:rsidRPr="00165CA9" w:rsidRDefault="00AD3CD9" w:rsidP="0000680A">
      <w:pPr>
        <w:pStyle w:val="Heading5"/>
        <w:numPr>
          <w:ilvl w:val="0"/>
          <w:numId w:val="7"/>
        </w:numPr>
        <w:tabs>
          <w:tab w:val="left" w:pos="1465"/>
          <w:tab w:val="left" w:pos="1467"/>
        </w:tabs>
        <w:rPr>
          <w:rFonts w:ascii="Maiandra GD" w:hAnsi="Maiandra GD"/>
        </w:rPr>
      </w:pPr>
      <w:r w:rsidRPr="00165CA9">
        <w:rPr>
          <w:rFonts w:ascii="Maiandra GD" w:hAnsi="Maiandra GD"/>
          <w:color w:val="231F20"/>
        </w:rPr>
        <w:t>Deadline for Submission of Tenders</w:t>
      </w:r>
    </w:p>
    <w:p w14:paraId="0A5A046B" w14:textId="6987E6F7" w:rsidR="0021200B" w:rsidRPr="00165CA9" w:rsidRDefault="00022DB4" w:rsidP="0000680A">
      <w:pPr>
        <w:pStyle w:val="ListParagraph"/>
        <w:numPr>
          <w:ilvl w:val="1"/>
          <w:numId w:val="7"/>
        </w:numPr>
        <w:tabs>
          <w:tab w:val="left" w:pos="1467"/>
        </w:tabs>
        <w:spacing w:before="242" w:line="230" w:lineRule="auto"/>
        <w:ind w:right="852" w:hanging="614"/>
        <w:jc w:val="both"/>
        <w:rPr>
          <w:rFonts w:ascii="Maiandra GD" w:hAnsi="Maiandra GD"/>
        </w:rPr>
      </w:pP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address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later</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When</w:t>
      </w:r>
      <w:r w:rsidR="005765B8" w:rsidRPr="00165CA9">
        <w:rPr>
          <w:rFonts w:ascii="Maiandra GD" w:hAnsi="Maiandra GD"/>
          <w:color w:val="231F20"/>
        </w:rPr>
        <w:t xml:space="preserve">  </w:t>
      </w:r>
      <w:r w:rsidRPr="00165CA9">
        <w:rPr>
          <w:rFonts w:ascii="Maiandra GD" w:hAnsi="Maiandra GD"/>
          <w:color w:val="231F20"/>
        </w:rPr>
        <w:t>so</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option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submitting</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electronically.</w:t>
      </w:r>
      <w:r w:rsidR="005765B8" w:rsidRPr="00165CA9">
        <w:rPr>
          <w:rFonts w:ascii="Maiandra GD" w:hAnsi="Maiandra GD"/>
          <w:color w:val="231F20"/>
        </w:rPr>
        <w:t xml:space="preserve">  </w:t>
      </w:r>
      <w:r w:rsidR="0085725E" w:rsidRPr="00165CA9">
        <w:rPr>
          <w:rFonts w:ascii="Maiandra GD" w:hAnsi="Maiandra GD"/>
          <w:color w:val="231F20"/>
        </w:rPr>
        <w:t>Tenderers submitting Tenders electronically shall follow the electronic Tender submission procedures speci</w:t>
      </w:r>
      <w:r w:rsidR="0085725E" w:rsidRPr="00165CA9">
        <w:rPr>
          <w:rFonts w:ascii="Arial" w:hAnsi="Arial" w:cs="Arial"/>
          <w:color w:val="231F20"/>
        </w:rPr>
        <w:t>ﬁ</w:t>
      </w:r>
      <w:r w:rsidR="0085725E" w:rsidRPr="00165CA9">
        <w:rPr>
          <w:rFonts w:ascii="Maiandra GD" w:hAnsi="Maiandra GD"/>
          <w:color w:val="231F20"/>
        </w:rPr>
        <w:t>ed</w:t>
      </w:r>
      <w:r w:rsidR="0085725E" w:rsidRPr="00165CA9">
        <w:rPr>
          <w:rFonts w:ascii="Maiandra GD" w:hAnsi="Maiandra GD"/>
          <w:b/>
          <w:color w:val="231F20"/>
        </w:rPr>
        <w:t xml:space="preserve"> in the TDS</w:t>
      </w:r>
      <w:r w:rsidRPr="00165CA9">
        <w:rPr>
          <w:rFonts w:ascii="Maiandra GD" w:hAnsi="Maiandra GD"/>
          <w:color w:val="231F20"/>
        </w:rPr>
        <w:t>.</w:t>
      </w:r>
    </w:p>
    <w:p w14:paraId="3A6820C3" w14:textId="06CA8E44" w:rsidR="0021200B" w:rsidRPr="00165CA9" w:rsidRDefault="00022DB4" w:rsidP="0000680A">
      <w:pPr>
        <w:pStyle w:val="ListParagraph"/>
        <w:numPr>
          <w:ilvl w:val="1"/>
          <w:numId w:val="7"/>
        </w:numPr>
        <w:tabs>
          <w:tab w:val="left" w:pos="1466"/>
        </w:tabs>
        <w:spacing w:before="247" w:line="230" w:lineRule="auto"/>
        <w:ind w:right="838"/>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discretion,</w:t>
      </w:r>
      <w:r w:rsidR="005765B8" w:rsidRPr="00165CA9">
        <w:rPr>
          <w:rFonts w:ascii="Maiandra GD" w:hAnsi="Maiandra GD"/>
          <w:color w:val="231F20"/>
        </w:rPr>
        <w:t xml:space="preserve">  </w:t>
      </w:r>
      <w:r w:rsidRPr="00165CA9">
        <w:rPr>
          <w:rFonts w:ascii="Maiandra GD" w:hAnsi="Maiandra GD"/>
          <w:color w:val="231F20"/>
        </w:rPr>
        <w:t>extend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lastRenderedPageBreak/>
        <w:t>by</w:t>
      </w:r>
      <w:r w:rsidR="005765B8" w:rsidRPr="00165CA9">
        <w:rPr>
          <w:rFonts w:ascii="Maiandra GD" w:hAnsi="Maiandra GD"/>
          <w:color w:val="231F20"/>
        </w:rPr>
        <w:t xml:space="preserve">  </w:t>
      </w:r>
      <w:r w:rsidRPr="00165CA9">
        <w:rPr>
          <w:rFonts w:ascii="Maiandra GD" w:hAnsi="Maiandra GD"/>
          <w:color w:val="231F20"/>
        </w:rPr>
        <w:t>amending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ITT7,</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which</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rights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obligations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previously</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thereafter</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extended.</w:t>
      </w:r>
    </w:p>
    <w:p w14:paraId="47BDB2E7" w14:textId="2A94EC18" w:rsidR="0021200B" w:rsidRPr="00165CA9" w:rsidRDefault="00AD3CD9" w:rsidP="0000680A">
      <w:pPr>
        <w:pStyle w:val="Heading5"/>
        <w:numPr>
          <w:ilvl w:val="0"/>
          <w:numId w:val="7"/>
        </w:numPr>
        <w:tabs>
          <w:tab w:val="left" w:pos="1465"/>
          <w:tab w:val="left" w:pos="1466"/>
        </w:tabs>
        <w:ind w:left="1465"/>
        <w:rPr>
          <w:rFonts w:ascii="Maiandra GD" w:hAnsi="Maiandra GD"/>
        </w:rPr>
      </w:pPr>
      <w:r w:rsidRPr="00165CA9">
        <w:rPr>
          <w:rFonts w:ascii="Maiandra GD" w:hAnsi="Maiandra GD"/>
          <w:color w:val="231F20"/>
        </w:rPr>
        <w:t>Late Tenders</w:t>
      </w:r>
    </w:p>
    <w:p w14:paraId="53852E7E" w14:textId="4C68C5A1" w:rsidR="0021200B" w:rsidRPr="00165CA9" w:rsidRDefault="00022DB4" w:rsidP="0000680A">
      <w:pPr>
        <w:pStyle w:val="ListParagraph"/>
        <w:numPr>
          <w:ilvl w:val="1"/>
          <w:numId w:val="7"/>
        </w:numPr>
        <w:tabs>
          <w:tab w:val="left" w:pos="1466"/>
        </w:tabs>
        <w:spacing w:before="242" w:line="230" w:lineRule="auto"/>
        <w:ind w:right="852"/>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consider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arrives</w:t>
      </w:r>
      <w:r w:rsidR="005765B8" w:rsidRPr="00165CA9">
        <w:rPr>
          <w:rFonts w:ascii="Maiandra GD" w:hAnsi="Maiandra GD"/>
          <w:color w:val="231F20"/>
        </w:rPr>
        <w:t xml:space="preserve">  </w:t>
      </w:r>
      <w:r w:rsidRPr="00165CA9">
        <w:rPr>
          <w:rFonts w:ascii="Maiandra GD" w:hAnsi="Maiandra GD"/>
          <w:color w:val="231F20"/>
        </w:rPr>
        <w:t>after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after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declared</w:t>
      </w:r>
      <w:r w:rsidR="005765B8" w:rsidRPr="00165CA9">
        <w:rPr>
          <w:rFonts w:ascii="Maiandra GD" w:hAnsi="Maiandra GD"/>
          <w:color w:val="231F20"/>
        </w:rPr>
        <w:t xml:space="preserve">  </w:t>
      </w:r>
      <w:r w:rsidRPr="00165CA9">
        <w:rPr>
          <w:rFonts w:ascii="Maiandra GD" w:hAnsi="Maiandra GD"/>
          <w:color w:val="231F20"/>
        </w:rPr>
        <w:t>late,</w:t>
      </w:r>
      <w:r w:rsidR="005765B8" w:rsidRPr="00165CA9">
        <w:rPr>
          <w:rFonts w:ascii="Maiandra GD" w:hAnsi="Maiandra GD"/>
          <w:color w:val="231F20"/>
        </w:rPr>
        <w:t xml:space="preserve">  </w:t>
      </w:r>
      <w:r w:rsidRPr="00165CA9">
        <w:rPr>
          <w:rFonts w:ascii="Maiandra GD" w:hAnsi="Maiandra GD"/>
          <w:color w:val="231F20"/>
        </w:rPr>
        <w:t>rejected,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unopened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p>
    <w:p w14:paraId="37558B2A" w14:textId="099263E9" w:rsidR="0021200B" w:rsidRPr="00165CA9" w:rsidRDefault="00022DB4" w:rsidP="0000680A">
      <w:pPr>
        <w:pStyle w:val="Heading5"/>
        <w:numPr>
          <w:ilvl w:val="0"/>
          <w:numId w:val="7"/>
        </w:numPr>
        <w:tabs>
          <w:tab w:val="left" w:pos="1465"/>
          <w:tab w:val="left" w:pos="1466"/>
        </w:tabs>
        <w:ind w:left="1465"/>
        <w:rPr>
          <w:rFonts w:ascii="Maiandra GD" w:hAnsi="Maiandra GD"/>
        </w:rPr>
      </w:pPr>
      <w:r w:rsidRPr="00165CA9">
        <w:rPr>
          <w:rFonts w:ascii="Maiandra GD" w:hAnsi="Maiandra GD"/>
          <w:color w:val="231F20"/>
        </w:rPr>
        <w:t>Withdrawal</w:t>
      </w:r>
      <w:r w:rsidR="00AD3CD9" w:rsidRPr="00165CA9">
        <w:rPr>
          <w:rFonts w:ascii="Maiandra GD" w:hAnsi="Maiandra GD"/>
          <w:color w:val="231F20"/>
        </w:rPr>
        <w:t>, Substitution, and Modi</w:t>
      </w:r>
      <w:r w:rsidR="00AD3CD9" w:rsidRPr="00165CA9">
        <w:rPr>
          <w:rFonts w:ascii="Arial" w:hAnsi="Arial" w:cs="Arial"/>
          <w:color w:val="231F20"/>
        </w:rPr>
        <w:t>ﬁ</w:t>
      </w:r>
      <w:r w:rsidR="00AD3CD9" w:rsidRPr="00165CA9">
        <w:rPr>
          <w:rFonts w:ascii="Maiandra GD" w:hAnsi="Maiandra GD"/>
          <w:color w:val="231F20"/>
        </w:rPr>
        <w:t>cation of Tenders</w:t>
      </w:r>
    </w:p>
    <w:p w14:paraId="67C8999B" w14:textId="61837ED1" w:rsidR="0021200B" w:rsidRPr="00165CA9" w:rsidRDefault="00022DB4" w:rsidP="0000680A">
      <w:pPr>
        <w:pStyle w:val="ListParagraph"/>
        <w:numPr>
          <w:ilvl w:val="1"/>
          <w:numId w:val="7"/>
        </w:numPr>
        <w:tabs>
          <w:tab w:val="left" w:pos="1466"/>
        </w:tabs>
        <w:spacing w:before="243" w:line="230" w:lineRule="auto"/>
        <w:ind w:right="852"/>
        <w:jc w:val="both"/>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withdraw,</w:t>
      </w:r>
      <w:r w:rsidR="005765B8" w:rsidRPr="00165CA9">
        <w:rPr>
          <w:rFonts w:ascii="Maiandra GD" w:hAnsi="Maiandra GD"/>
          <w:color w:val="231F20"/>
        </w:rPr>
        <w:t xml:space="preserve">  </w:t>
      </w:r>
      <w:r w:rsidRPr="00165CA9">
        <w:rPr>
          <w:rFonts w:ascii="Maiandra GD" w:hAnsi="Maiandra GD"/>
          <w:color w:val="231F20"/>
        </w:rPr>
        <w:t>substitute,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modify</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after</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has</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sending</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duly</w:t>
      </w:r>
      <w:r w:rsidR="005765B8" w:rsidRPr="00165CA9">
        <w:rPr>
          <w:rFonts w:ascii="Maiandra GD" w:hAnsi="Maiandra GD"/>
          <w:color w:val="231F20"/>
        </w:rPr>
        <w:t xml:space="preserve">  </w:t>
      </w:r>
      <w:r w:rsidRPr="00165CA9">
        <w:rPr>
          <w:rFonts w:ascii="Maiandra GD" w:hAnsi="Maiandra GD"/>
          <w:color w:val="231F20"/>
        </w:rPr>
        <w:t>signed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representative,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include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power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attorney)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ITT19.3,</w:t>
      </w:r>
      <w:r w:rsidR="005765B8" w:rsidRPr="00165CA9">
        <w:rPr>
          <w:rFonts w:ascii="Maiandra GD" w:hAnsi="Maiandra GD"/>
          <w:color w:val="231F20"/>
        </w:rPr>
        <w:t xml:space="preserve">  </w:t>
      </w: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notices</w:t>
      </w:r>
      <w:r w:rsidR="005765B8" w:rsidRPr="00165CA9">
        <w:rPr>
          <w:rFonts w:ascii="Maiandra GD" w:hAnsi="Maiandra GD"/>
          <w:color w:val="231F20"/>
        </w:rPr>
        <w:t xml:space="preserve">  </w:t>
      </w:r>
      <w:r w:rsidRPr="00165CA9">
        <w:rPr>
          <w:rFonts w:ascii="Maiandra GD" w:hAnsi="Maiandra GD"/>
          <w:color w:val="231F20"/>
        </w:rPr>
        <w:t>do</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require</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accompany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respective</w:t>
      </w:r>
      <w:r w:rsidR="005765B8" w:rsidRPr="00165CA9">
        <w:rPr>
          <w:rFonts w:ascii="Maiandra GD" w:hAnsi="Maiandra GD"/>
          <w:color w:val="231F20"/>
        </w:rPr>
        <w:t xml:space="preserve">  </w:t>
      </w:r>
      <w:r w:rsidRPr="00165CA9">
        <w:rPr>
          <w:rFonts w:ascii="Maiandra GD" w:hAnsi="Maiandra GD"/>
          <w:color w:val="231F20"/>
        </w:rPr>
        <w:t>written</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notices</w:t>
      </w:r>
      <w:r w:rsidR="005765B8" w:rsidRPr="00165CA9">
        <w:rPr>
          <w:rFonts w:ascii="Maiandra GD" w:hAnsi="Maiandra GD"/>
          <w:color w:val="231F20"/>
        </w:rPr>
        <w:t xml:space="preserve">  </w:t>
      </w:r>
      <w:r w:rsidRPr="00165CA9">
        <w:rPr>
          <w:rFonts w:ascii="Maiandra GD" w:hAnsi="Maiandra GD"/>
          <w:color w:val="231F20"/>
        </w:rPr>
        <w:t>must</w:t>
      </w:r>
      <w:r w:rsidR="005765B8" w:rsidRPr="00165CA9">
        <w:rPr>
          <w:rFonts w:ascii="Maiandra GD" w:hAnsi="Maiandra GD"/>
          <w:color w:val="231F20"/>
        </w:rPr>
        <w:t xml:space="preserve">  </w:t>
      </w:r>
      <w:r w:rsidRPr="00165CA9">
        <w:rPr>
          <w:rFonts w:ascii="Maiandra GD" w:hAnsi="Maiandra GD"/>
          <w:color w:val="231F20"/>
        </w:rPr>
        <w:t>be:</w:t>
      </w:r>
    </w:p>
    <w:p w14:paraId="15B9B6DD" w14:textId="184FE1AE" w:rsidR="0021200B" w:rsidRPr="00165CA9" w:rsidRDefault="00022DB4" w:rsidP="0000680A">
      <w:pPr>
        <w:pStyle w:val="ListParagraph"/>
        <w:numPr>
          <w:ilvl w:val="2"/>
          <w:numId w:val="7"/>
        </w:numPr>
        <w:tabs>
          <w:tab w:val="left" w:pos="1983"/>
        </w:tabs>
        <w:spacing w:before="4" w:line="230" w:lineRule="auto"/>
        <w:ind w:right="853" w:hanging="524"/>
        <w:jc w:val="both"/>
        <w:rPr>
          <w:rFonts w:ascii="Maiandra GD" w:hAnsi="Maiandra GD"/>
        </w:rPr>
      </w:pPr>
      <w:r w:rsidRPr="00165CA9">
        <w:rPr>
          <w:rFonts w:ascii="Maiandra GD" w:hAnsi="Maiandra GD"/>
          <w:color w:val="231F20"/>
        </w:rPr>
        <w:t>prepared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20</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21</w:t>
      </w:r>
      <w:r w:rsidR="005765B8" w:rsidRPr="00165CA9">
        <w:rPr>
          <w:rFonts w:ascii="Maiandra GD" w:hAnsi="Maiandra GD"/>
          <w:color w:val="231F20"/>
        </w:rPr>
        <w:t xml:space="preserve">  </w:t>
      </w: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notices</w:t>
      </w:r>
      <w:r w:rsidR="005765B8" w:rsidRPr="00165CA9">
        <w:rPr>
          <w:rFonts w:ascii="Maiandra GD" w:hAnsi="Maiandra GD"/>
          <w:color w:val="231F20"/>
        </w:rPr>
        <w:t xml:space="preserve">  </w:t>
      </w:r>
      <w:r w:rsidRPr="00165CA9">
        <w:rPr>
          <w:rFonts w:ascii="Maiandra GD" w:hAnsi="Maiandra GD"/>
          <w:color w:val="231F20"/>
        </w:rPr>
        <w:t>do</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require</w:t>
      </w:r>
      <w:r w:rsidR="005765B8" w:rsidRPr="00165CA9">
        <w:rPr>
          <w:rFonts w:ascii="Maiandra GD" w:hAnsi="Maiandra GD"/>
          <w:color w:val="231F20"/>
        </w:rPr>
        <w:t xml:space="preserve">  </w:t>
      </w:r>
      <w:r w:rsidRPr="00165CA9">
        <w:rPr>
          <w:rFonts w:ascii="Maiandra GD" w:hAnsi="Maiandra GD"/>
          <w:color w:val="231F20"/>
        </w:rPr>
        <w:t>copies),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addition,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respective</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clearly</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“MODIFICATION;”</w:t>
      </w:r>
      <w:r w:rsidR="005765B8" w:rsidRPr="00165CA9">
        <w:rPr>
          <w:rFonts w:ascii="Maiandra GD" w:hAnsi="Maiandra GD"/>
          <w:color w:val="231F20"/>
        </w:rPr>
        <w:t xml:space="preserve">  </w:t>
      </w:r>
      <w:r w:rsidRPr="00165CA9">
        <w:rPr>
          <w:rFonts w:ascii="Maiandra GD" w:hAnsi="Maiandra GD"/>
          <w:color w:val="231F20"/>
        </w:rPr>
        <w:t>and</w:t>
      </w:r>
    </w:p>
    <w:p w14:paraId="10A8F0D0" w14:textId="2F2723FD" w:rsidR="0021200B" w:rsidRPr="00165CA9" w:rsidRDefault="00022DB4" w:rsidP="0000680A">
      <w:pPr>
        <w:pStyle w:val="ListParagraph"/>
        <w:numPr>
          <w:ilvl w:val="2"/>
          <w:numId w:val="7"/>
        </w:numPr>
        <w:tabs>
          <w:tab w:val="left" w:pos="1982"/>
          <w:tab w:val="left" w:pos="1983"/>
        </w:tabs>
        <w:spacing w:before="2" w:line="230" w:lineRule="auto"/>
        <w:ind w:right="853" w:hanging="525"/>
        <w:rPr>
          <w:rFonts w:ascii="Maiandra GD" w:hAnsi="Maiandra GD"/>
        </w:rPr>
      </w:pP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prior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prescribed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22.</w:t>
      </w:r>
    </w:p>
    <w:p w14:paraId="3C2B1BB4" w14:textId="7530E333" w:rsidR="0021200B" w:rsidRPr="00165CA9" w:rsidRDefault="00022DB4" w:rsidP="0000680A">
      <w:pPr>
        <w:pStyle w:val="ListParagraph"/>
        <w:numPr>
          <w:ilvl w:val="1"/>
          <w:numId w:val="6"/>
        </w:numPr>
        <w:tabs>
          <w:tab w:val="left" w:pos="1449"/>
          <w:tab w:val="left" w:pos="1450"/>
        </w:tabs>
        <w:spacing w:before="237"/>
        <w:ind w:hanging="615"/>
        <w:rPr>
          <w:rFonts w:ascii="Maiandra GD" w:hAnsi="Maiandra GD"/>
        </w:rPr>
      </w:pP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withdrawn</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23.1</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unopened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Tenderers.</w:t>
      </w:r>
    </w:p>
    <w:p w14:paraId="5CD28E72" w14:textId="362C7CC6" w:rsidR="0021200B" w:rsidRPr="00165CA9" w:rsidRDefault="00022DB4" w:rsidP="0000680A">
      <w:pPr>
        <w:pStyle w:val="ListParagraph"/>
        <w:numPr>
          <w:ilvl w:val="1"/>
          <w:numId w:val="6"/>
        </w:numPr>
        <w:tabs>
          <w:tab w:val="left" w:pos="1450"/>
        </w:tabs>
        <w:spacing w:before="242" w:line="230" w:lineRule="auto"/>
        <w:ind w:right="853" w:hanging="615"/>
        <w:jc w:val="both"/>
        <w:rPr>
          <w:rFonts w:ascii="Maiandra GD" w:hAnsi="Maiandra GD"/>
        </w:rPr>
      </w:pP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withdrawn,</w:t>
      </w:r>
      <w:r w:rsidR="005765B8" w:rsidRPr="00165CA9">
        <w:rPr>
          <w:rFonts w:ascii="Maiandra GD" w:hAnsi="Maiandra GD"/>
          <w:color w:val="231F20"/>
        </w:rPr>
        <w:t xml:space="preserve">  </w:t>
      </w:r>
      <w:r w:rsidRPr="00165CA9">
        <w:rPr>
          <w:rFonts w:ascii="Maiandra GD" w:hAnsi="Maiandra GD"/>
          <w:color w:val="231F20"/>
        </w:rPr>
        <w:t>substituted,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interval</w:t>
      </w:r>
      <w:r w:rsidR="005765B8" w:rsidRPr="00165CA9">
        <w:rPr>
          <w:rFonts w:ascii="Maiandra GD" w:hAnsi="Maiandra GD"/>
          <w:color w:val="231F20"/>
        </w:rPr>
        <w:t xml:space="preserve">  </w:t>
      </w:r>
      <w:r w:rsidRPr="00165CA9">
        <w:rPr>
          <w:rFonts w:ascii="Maiandra GD" w:hAnsi="Maiandra GD"/>
          <w:color w:val="231F20"/>
        </w:rPr>
        <w:t>between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submission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expiration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validity</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extension</w:t>
      </w:r>
      <w:r w:rsidR="005765B8" w:rsidRPr="00165CA9">
        <w:rPr>
          <w:rFonts w:ascii="Maiandra GD" w:hAnsi="Maiandra GD"/>
          <w:color w:val="231F20"/>
        </w:rPr>
        <w:t xml:space="preserve">  </w:t>
      </w:r>
      <w:r w:rsidRPr="00165CA9">
        <w:rPr>
          <w:rFonts w:ascii="Maiandra GD" w:hAnsi="Maiandra GD"/>
          <w:color w:val="231F20"/>
        </w:rPr>
        <w:t>thereof.</w:t>
      </w:r>
    </w:p>
    <w:p w14:paraId="14AFA540" w14:textId="02DEA0EA" w:rsidR="0021200B" w:rsidRPr="00165CA9" w:rsidRDefault="00AD3CD9" w:rsidP="0000680A">
      <w:pPr>
        <w:pStyle w:val="Heading5"/>
        <w:numPr>
          <w:ilvl w:val="0"/>
          <w:numId w:val="7"/>
        </w:numPr>
        <w:tabs>
          <w:tab w:val="left" w:pos="1449"/>
          <w:tab w:val="left" w:pos="1450"/>
        </w:tabs>
        <w:ind w:left="1449" w:hanging="600"/>
        <w:rPr>
          <w:rFonts w:ascii="Maiandra GD" w:hAnsi="Maiandra GD"/>
        </w:rPr>
      </w:pPr>
      <w:r w:rsidRPr="00165CA9">
        <w:rPr>
          <w:rFonts w:ascii="Maiandra GD" w:hAnsi="Maiandra GD"/>
          <w:color w:val="231F20"/>
        </w:rPr>
        <w:t>Tender Opening</w:t>
      </w:r>
    </w:p>
    <w:p w14:paraId="31634910" w14:textId="7EF7B024" w:rsidR="0021200B" w:rsidRPr="00165CA9" w:rsidRDefault="00022DB4" w:rsidP="0000680A">
      <w:pPr>
        <w:pStyle w:val="ListParagraph"/>
        <w:numPr>
          <w:ilvl w:val="1"/>
          <w:numId w:val="7"/>
        </w:numPr>
        <w:tabs>
          <w:tab w:val="left" w:pos="1450"/>
        </w:tabs>
        <w:spacing w:before="243" w:line="230" w:lineRule="auto"/>
        <w:ind w:left="1464" w:right="853"/>
        <w:jc w:val="both"/>
        <w:rPr>
          <w:rFonts w:ascii="Maiandra GD" w:hAnsi="Maiandra GD"/>
          <w:b/>
        </w:rPr>
      </w:pP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23,</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publicly</w:t>
      </w:r>
      <w:r w:rsidR="005765B8" w:rsidRPr="00165CA9">
        <w:rPr>
          <w:rFonts w:ascii="Maiandra GD" w:hAnsi="Maiandra GD"/>
          <w:color w:val="231F20"/>
        </w:rPr>
        <w:t xml:space="preserve">  </w:t>
      </w:r>
      <w:r w:rsidRPr="00165CA9">
        <w:rPr>
          <w:rFonts w:ascii="Maiandra GD" w:hAnsi="Maiandra GD"/>
          <w:color w:val="231F20"/>
        </w:rPr>
        <w:t>open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received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deadline</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place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005765B8" w:rsidRPr="00165CA9">
        <w:rPr>
          <w:rFonts w:ascii="Maiandra GD" w:hAnsi="Maiandra GD"/>
          <w:b/>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presence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designated</w:t>
      </w:r>
      <w:r w:rsidR="005765B8" w:rsidRPr="00165CA9">
        <w:rPr>
          <w:rFonts w:ascii="Maiandra GD" w:hAnsi="Maiandra GD"/>
          <w:color w:val="231F20"/>
        </w:rPr>
        <w:t xml:space="preserve">  </w:t>
      </w:r>
      <w:r w:rsidRPr="00165CA9">
        <w:rPr>
          <w:rFonts w:ascii="Maiandra GD" w:hAnsi="Maiandra GD"/>
          <w:color w:val="231F20"/>
        </w:rPr>
        <w:t>representatives</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choose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attend,</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attend</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w:t>
      </w:r>
      <w:r w:rsidR="005765B8" w:rsidRPr="00165CA9">
        <w:rPr>
          <w:rFonts w:ascii="Maiandra GD" w:hAnsi="Maiandra GD"/>
          <w:color w:val="231F20"/>
        </w:rPr>
        <w:t xml:space="preserve">  </w:t>
      </w:r>
      <w:r w:rsidRPr="00165CA9">
        <w:rPr>
          <w:rFonts w:ascii="Maiandra GD" w:hAnsi="Maiandra GD"/>
          <w:color w:val="231F20"/>
        </w:rPr>
        <w:t>electronic</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procedures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electronic</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21.1,</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3E926474" w14:textId="42FA85B5" w:rsidR="0021200B" w:rsidRPr="00165CA9" w:rsidRDefault="00022DB4" w:rsidP="0000680A">
      <w:pPr>
        <w:pStyle w:val="ListParagraph"/>
        <w:numPr>
          <w:ilvl w:val="1"/>
          <w:numId w:val="7"/>
        </w:numPr>
        <w:tabs>
          <w:tab w:val="left" w:pos="1473"/>
        </w:tabs>
        <w:spacing w:before="160" w:after="120" w:line="230" w:lineRule="auto"/>
        <w:ind w:left="1469" w:right="850" w:hanging="619"/>
        <w:jc w:val="both"/>
        <w:rPr>
          <w:rFonts w:ascii="Maiandra GD" w:hAnsi="Maiandra GD"/>
        </w:rPr>
      </w:pPr>
      <w:r w:rsidRPr="00165CA9">
        <w:rPr>
          <w:rFonts w:ascii="Maiandra GD" w:hAnsi="Maiandra GD"/>
          <w:color w:val="231F20"/>
        </w:rPr>
        <w:t>First,</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but</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envelope</w:t>
      </w:r>
      <w:r w:rsidR="005765B8" w:rsidRPr="00165CA9">
        <w:rPr>
          <w:rFonts w:ascii="Maiandra GD" w:hAnsi="Maiandra GD"/>
          <w:color w:val="231F20"/>
        </w:rPr>
        <w:t xml:space="preserve">  </w:t>
      </w:r>
      <w:r w:rsidRPr="00165CA9">
        <w:rPr>
          <w:rFonts w:ascii="Maiandra GD" w:hAnsi="Maiandra GD"/>
          <w:color w:val="231F20"/>
        </w:rPr>
        <w:t>does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contain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“power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attorney”</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rming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signature</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duly</w:t>
      </w:r>
      <w:r w:rsidR="005765B8" w:rsidRPr="00165CA9">
        <w:rPr>
          <w:rFonts w:ascii="Maiandra GD" w:hAnsi="Maiandra GD"/>
          <w:color w:val="231F20"/>
        </w:rPr>
        <w:t xml:space="preserve">  </w:t>
      </w:r>
      <w:r w:rsidRPr="00165CA9">
        <w:rPr>
          <w:rFonts w:ascii="Maiandra GD" w:hAnsi="Maiandra GD"/>
          <w:color w:val="231F20"/>
        </w:rPr>
        <w:t>authorized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sign</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behalf</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contains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p>
    <w:p w14:paraId="11247A54" w14:textId="08983297" w:rsidR="0021200B" w:rsidRPr="00165CA9" w:rsidRDefault="00022DB4" w:rsidP="0000680A">
      <w:pPr>
        <w:pStyle w:val="ListParagraph"/>
        <w:numPr>
          <w:ilvl w:val="1"/>
          <w:numId w:val="7"/>
        </w:numPr>
        <w:tabs>
          <w:tab w:val="left" w:pos="1472"/>
        </w:tabs>
        <w:spacing w:before="160" w:after="120" w:line="230" w:lineRule="auto"/>
        <w:ind w:left="1469" w:right="850" w:hanging="620"/>
        <w:jc w:val="both"/>
        <w:rPr>
          <w:rFonts w:ascii="Maiandra GD" w:hAnsi="Maiandra GD"/>
        </w:rPr>
      </w:pPr>
      <w:r w:rsidRPr="00165CA9">
        <w:rPr>
          <w:rFonts w:ascii="Maiandra GD" w:hAnsi="Maiandra GD"/>
          <w:color w:val="231F20"/>
        </w:rPr>
        <w:t>Next,</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exchanged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being</w:t>
      </w:r>
      <w:r w:rsidR="005765B8" w:rsidRPr="00165CA9">
        <w:rPr>
          <w:rFonts w:ascii="Maiandra GD" w:hAnsi="Maiandra GD"/>
          <w:color w:val="231F20"/>
        </w:rPr>
        <w:t xml:space="preserve">  </w:t>
      </w:r>
      <w:r w:rsidRPr="00165CA9">
        <w:rPr>
          <w:rFonts w:ascii="Maiandra GD" w:hAnsi="Maiandra GD"/>
          <w:color w:val="231F20"/>
        </w:rPr>
        <w:t>substituted,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substituted</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but</w:t>
      </w:r>
      <w:r w:rsidR="005765B8" w:rsidRPr="00165CA9">
        <w:rPr>
          <w:rFonts w:ascii="Maiandra GD" w:hAnsi="Maiandra GD"/>
          <w:color w:val="231F20"/>
        </w:rPr>
        <w:t xml:space="preserve">  </w:t>
      </w:r>
      <w:r w:rsidRPr="00165CA9">
        <w:rPr>
          <w:rFonts w:ascii="Maiandra GD" w:hAnsi="Maiandra GD"/>
          <w:color w:val="231F20"/>
        </w:rPr>
        <w:t>returned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contains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p>
    <w:p w14:paraId="3F75A73B" w14:textId="14018BFA" w:rsidR="0021200B" w:rsidRPr="00165CA9"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165CA9">
        <w:rPr>
          <w:rFonts w:ascii="Maiandra GD" w:hAnsi="Maiandra GD"/>
          <w:color w:val="231F20"/>
        </w:rPr>
        <w:t>Next,</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marked</w:t>
      </w:r>
      <w:r w:rsidR="005765B8" w:rsidRPr="00165CA9">
        <w:rPr>
          <w:rFonts w:ascii="Maiandra GD" w:hAnsi="Maiandra GD"/>
          <w:color w:val="231F20"/>
        </w:rPr>
        <w:t xml:space="preserve">  </w:t>
      </w:r>
      <w:r w:rsidRPr="00165CA9">
        <w:rPr>
          <w:rFonts w:ascii="Maiandra GD" w:hAnsi="Maiandra GD"/>
          <w:color w:val="231F20"/>
        </w:rPr>
        <w:t>“MODIFICATION”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unless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corresponding</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notice</w:t>
      </w:r>
      <w:r w:rsidR="005765B8" w:rsidRPr="00165CA9">
        <w:rPr>
          <w:rFonts w:ascii="Maiandra GD" w:hAnsi="Maiandra GD"/>
          <w:color w:val="231F20"/>
        </w:rPr>
        <w:t xml:space="preserve">  </w:t>
      </w:r>
      <w:r w:rsidRPr="00165CA9">
        <w:rPr>
          <w:rFonts w:ascii="Maiandra GD" w:hAnsi="Maiandra GD"/>
          <w:color w:val="231F20"/>
        </w:rPr>
        <w:t>contains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valid</w:t>
      </w:r>
      <w:r w:rsidR="005765B8" w:rsidRPr="00165CA9">
        <w:rPr>
          <w:rFonts w:ascii="Maiandra GD" w:hAnsi="Maiandra GD"/>
          <w:color w:val="231F20"/>
        </w:rPr>
        <w:t xml:space="preserve">  </w:t>
      </w:r>
      <w:r w:rsidRPr="00165CA9">
        <w:rPr>
          <w:rFonts w:ascii="Maiandra GD" w:hAnsi="Maiandra GD"/>
          <w:color w:val="231F20"/>
        </w:rPr>
        <w:t>authorization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p>
    <w:p w14:paraId="1F9D5D8C" w14:textId="721648B0" w:rsidR="0021200B" w:rsidRPr="00165CA9"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165CA9">
        <w:rPr>
          <w:rFonts w:ascii="Maiandra GD" w:hAnsi="Maiandra GD"/>
          <w:color w:val="231F20"/>
        </w:rPr>
        <w:t>Next,</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remaining</w:t>
      </w:r>
      <w:r w:rsidR="005765B8" w:rsidRPr="00165CA9">
        <w:rPr>
          <w:rFonts w:ascii="Maiandra GD" w:hAnsi="Maiandra GD"/>
          <w:color w:val="231F20"/>
        </w:rPr>
        <w:t xml:space="preserve">  </w:t>
      </w:r>
      <w:r w:rsidRPr="00165CA9">
        <w:rPr>
          <w:rFonts w:ascii="Maiandra GD" w:hAnsi="Maiandra GD"/>
          <w:color w:val="231F20"/>
        </w:rPr>
        <w:t>envelopes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reading</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whether</w:t>
      </w:r>
      <w:r w:rsidR="005765B8" w:rsidRPr="00165CA9">
        <w:rPr>
          <w:rFonts w:ascii="Maiandra GD" w:hAnsi="Maiandra GD"/>
          <w:color w:val="231F20"/>
        </w:rPr>
        <w:t xml:space="preserve">  </w:t>
      </w:r>
      <w:r w:rsidRPr="00165CA9">
        <w:rPr>
          <w:rFonts w:ascii="Maiandra GD" w:hAnsi="Maiandra GD"/>
          <w:color w:val="231F20"/>
        </w:rPr>
        <w:t>there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total</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per</w:t>
      </w:r>
      <w:r w:rsidR="005765B8" w:rsidRPr="00165CA9">
        <w:rPr>
          <w:rFonts w:ascii="Maiandra GD" w:hAnsi="Maiandra GD"/>
          <w:color w:val="231F20"/>
        </w:rPr>
        <w:t xml:space="preserve">  </w:t>
      </w:r>
      <w:r w:rsidRPr="00165CA9">
        <w:rPr>
          <w:rFonts w:ascii="Maiandra GD" w:hAnsi="Maiandra GD"/>
          <w:color w:val="231F20"/>
        </w:rPr>
        <w:t>lot</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presence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absence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details</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consider</w:t>
      </w:r>
      <w:r w:rsidR="005765B8" w:rsidRPr="00165CA9">
        <w:rPr>
          <w:rFonts w:ascii="Maiandra GD" w:hAnsi="Maiandra GD"/>
          <w:color w:val="231F20"/>
        </w:rPr>
        <w:t xml:space="preserve">  </w:t>
      </w:r>
      <w:r w:rsidRPr="00165CA9">
        <w:rPr>
          <w:rFonts w:ascii="Maiandra GD" w:hAnsi="Maiandra GD"/>
          <w:color w:val="231F20"/>
        </w:rPr>
        <w:t>appropriate.</w:t>
      </w:r>
    </w:p>
    <w:p w14:paraId="731A98E6" w14:textId="4DE34A89" w:rsidR="0021200B" w:rsidRPr="00165CA9"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b/>
        </w:rPr>
      </w:pPr>
      <w:r w:rsidRPr="00165CA9">
        <w:rPr>
          <w:rFonts w:ascii="Maiandra GD" w:hAnsi="Maiandra GD"/>
          <w:color w:val="231F20"/>
        </w:rPr>
        <w:lastRenderedPageBreak/>
        <w:t>Only</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discounts</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opened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considered</w:t>
      </w:r>
      <w:r w:rsidR="005765B8" w:rsidRPr="00165CA9">
        <w:rPr>
          <w:rFonts w:ascii="Maiandra GD" w:hAnsi="Maiandra GD"/>
          <w:color w:val="231F20"/>
        </w:rPr>
        <w:t xml:space="preserve">  </w:t>
      </w:r>
      <w:r w:rsidRPr="00165CA9">
        <w:rPr>
          <w:rFonts w:ascii="Maiandra GD" w:hAnsi="Maiandra GD"/>
          <w:color w:val="231F20"/>
        </w:rPr>
        <w:t>further</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Form</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pages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Bills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Quantities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initialed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members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committee</w:t>
      </w:r>
      <w:r w:rsidR="005765B8" w:rsidRPr="00165CA9">
        <w:rPr>
          <w:rFonts w:ascii="Maiandra GD" w:hAnsi="Maiandra GD"/>
          <w:color w:val="231F20"/>
        </w:rPr>
        <w:t xml:space="preserve">  </w:t>
      </w:r>
      <w:r w:rsidRPr="00165CA9">
        <w:rPr>
          <w:rFonts w:ascii="Maiandra GD" w:hAnsi="Maiandra GD"/>
          <w:color w:val="231F20"/>
        </w:rPr>
        <w:t>attending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number</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representatives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sign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p>
    <w:p w14:paraId="5E68B5F9" w14:textId="72E03CBD" w:rsidR="0021200B" w:rsidRPr="00165CA9" w:rsidRDefault="00022DB4" w:rsidP="0000680A">
      <w:pPr>
        <w:pStyle w:val="ListParagraph"/>
        <w:numPr>
          <w:ilvl w:val="1"/>
          <w:numId w:val="7"/>
        </w:numPr>
        <w:tabs>
          <w:tab w:val="left" w:pos="1472"/>
        </w:tabs>
        <w:spacing w:before="160" w:after="120" w:line="230" w:lineRule="auto"/>
        <w:ind w:left="1469" w:right="851" w:hanging="62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neither</w:t>
      </w:r>
      <w:r w:rsidR="005765B8" w:rsidRPr="00165CA9">
        <w:rPr>
          <w:rFonts w:ascii="Maiandra GD" w:hAnsi="Maiandra GD"/>
          <w:color w:val="231F20"/>
        </w:rPr>
        <w:t xml:space="preserve">  </w:t>
      </w:r>
      <w:r w:rsidRPr="00165CA9">
        <w:rPr>
          <w:rFonts w:ascii="Maiandra GD" w:hAnsi="Maiandra GD"/>
          <w:color w:val="231F20"/>
        </w:rPr>
        <w:t>discuss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merits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nor</w:t>
      </w:r>
      <w:r w:rsidR="005765B8" w:rsidRPr="00165CA9">
        <w:rPr>
          <w:rFonts w:ascii="Maiandra GD" w:hAnsi="Maiandra GD"/>
          <w:color w:val="231F20"/>
        </w:rPr>
        <w:t xml:space="preserve">  </w:t>
      </w:r>
      <w:r w:rsidRPr="00165CA9">
        <w:rPr>
          <w:rFonts w:ascii="Maiandra GD" w:hAnsi="Maiandra GD"/>
          <w:color w:val="231F20"/>
        </w:rPr>
        <w:t>reject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late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22.1).</w:t>
      </w:r>
    </w:p>
    <w:p w14:paraId="721A0C90" w14:textId="2CA027DD" w:rsidR="0021200B" w:rsidRPr="00165CA9" w:rsidRDefault="00022DB4" w:rsidP="0000680A">
      <w:pPr>
        <w:pStyle w:val="ListParagraph"/>
        <w:numPr>
          <w:ilvl w:val="1"/>
          <w:numId w:val="7"/>
        </w:numPr>
        <w:tabs>
          <w:tab w:val="left" w:pos="1470"/>
          <w:tab w:val="left" w:pos="1472"/>
        </w:tabs>
        <w:spacing w:before="237"/>
        <w:ind w:left="1471" w:right="750" w:hanging="620"/>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prepare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record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include,</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minimum:</w:t>
      </w:r>
    </w:p>
    <w:p w14:paraId="6C60DADC" w14:textId="08163B13" w:rsidR="0021200B" w:rsidRPr="00165CA9" w:rsidRDefault="00022DB4" w:rsidP="0000680A">
      <w:pPr>
        <w:pStyle w:val="ListParagraph"/>
        <w:numPr>
          <w:ilvl w:val="2"/>
          <w:numId w:val="7"/>
        </w:numPr>
        <w:tabs>
          <w:tab w:val="left" w:pos="1970"/>
          <w:tab w:val="left" w:pos="1972"/>
        </w:tabs>
        <w:ind w:left="1971" w:right="840" w:hanging="50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name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whether</w:t>
      </w:r>
      <w:r w:rsidR="005765B8" w:rsidRPr="00165CA9">
        <w:rPr>
          <w:rFonts w:ascii="Maiandra GD" w:hAnsi="Maiandra GD"/>
          <w:color w:val="231F20"/>
        </w:rPr>
        <w:t xml:space="preserve">  </w:t>
      </w:r>
      <w:r w:rsidRPr="00165CA9">
        <w:rPr>
          <w:rFonts w:ascii="Maiandra GD" w:hAnsi="Maiandra GD"/>
          <w:color w:val="231F20"/>
        </w:rPr>
        <w:t>there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withdrawal,</w:t>
      </w:r>
      <w:r w:rsidR="005765B8" w:rsidRPr="00165CA9">
        <w:rPr>
          <w:rFonts w:ascii="Maiandra GD" w:hAnsi="Maiandra GD"/>
          <w:color w:val="231F20"/>
        </w:rPr>
        <w:t xml:space="preserve">  </w:t>
      </w:r>
      <w:r w:rsidRPr="00165CA9">
        <w:rPr>
          <w:rFonts w:ascii="Maiandra GD" w:hAnsi="Maiandra GD"/>
          <w:color w:val="231F20"/>
        </w:rPr>
        <w:t>substitution,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modi</w:t>
      </w:r>
      <w:r w:rsidRPr="00165CA9">
        <w:rPr>
          <w:rFonts w:ascii="Arial" w:hAnsi="Arial" w:cs="Arial"/>
          <w:color w:val="231F20"/>
        </w:rPr>
        <w:t>ﬁ</w:t>
      </w:r>
      <w:r w:rsidRPr="00165CA9">
        <w:rPr>
          <w:rFonts w:ascii="Maiandra GD" w:hAnsi="Maiandra GD"/>
          <w:color w:val="231F20"/>
        </w:rPr>
        <w:t>cation;</w:t>
      </w:r>
    </w:p>
    <w:p w14:paraId="5AB90F26" w14:textId="7C9EBD61" w:rsidR="0021200B" w:rsidRPr="00165CA9" w:rsidRDefault="00022DB4" w:rsidP="0000680A">
      <w:pPr>
        <w:pStyle w:val="ListParagraph"/>
        <w:numPr>
          <w:ilvl w:val="2"/>
          <w:numId w:val="7"/>
        </w:numPr>
        <w:tabs>
          <w:tab w:val="left" w:pos="1970"/>
          <w:tab w:val="left" w:pos="1971"/>
        </w:tabs>
        <w:ind w:left="1970" w:hanging="500"/>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per</w:t>
      </w:r>
      <w:r w:rsidR="005765B8" w:rsidRPr="00165CA9">
        <w:rPr>
          <w:rFonts w:ascii="Maiandra GD" w:hAnsi="Maiandra GD"/>
          <w:color w:val="231F20"/>
        </w:rPr>
        <w:t xml:space="preserve">  </w:t>
      </w:r>
      <w:r w:rsidRPr="00165CA9">
        <w:rPr>
          <w:rFonts w:ascii="Maiandra GD" w:hAnsi="Maiandra GD"/>
          <w:color w:val="231F20"/>
        </w:rPr>
        <w:t>lot</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applicable,</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discounts;</w:t>
      </w:r>
    </w:p>
    <w:p w14:paraId="08870DEF" w14:textId="3AF95E64" w:rsidR="0021200B" w:rsidRPr="00165CA9" w:rsidRDefault="00022DB4" w:rsidP="0000680A">
      <w:pPr>
        <w:pStyle w:val="ListParagraph"/>
        <w:numPr>
          <w:ilvl w:val="2"/>
          <w:numId w:val="7"/>
        </w:numPr>
        <w:tabs>
          <w:tab w:val="left" w:pos="1970"/>
          <w:tab w:val="left" w:pos="1971"/>
        </w:tabs>
        <w:ind w:left="1970" w:hanging="500"/>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alternative</w:t>
      </w:r>
      <w:r w:rsidR="005765B8" w:rsidRPr="00165CA9">
        <w:rPr>
          <w:rFonts w:ascii="Maiandra GD" w:hAnsi="Maiandra GD"/>
          <w:color w:val="231F20"/>
        </w:rPr>
        <w:t xml:space="preserve">  </w:t>
      </w:r>
      <w:r w:rsidRPr="00165CA9">
        <w:rPr>
          <w:rFonts w:ascii="Maiandra GD" w:hAnsi="Maiandra GD"/>
          <w:color w:val="231F20"/>
        </w:rPr>
        <w:t>Tenders;</w:t>
      </w:r>
    </w:p>
    <w:p w14:paraId="402E373B" w14:textId="74E274E3" w:rsidR="0021200B" w:rsidRPr="00165CA9" w:rsidRDefault="00022DB4" w:rsidP="0000680A">
      <w:pPr>
        <w:pStyle w:val="ListParagraph"/>
        <w:numPr>
          <w:ilvl w:val="2"/>
          <w:numId w:val="7"/>
        </w:numPr>
        <w:tabs>
          <w:tab w:val="left" w:pos="1970"/>
          <w:tab w:val="left" w:pos="1971"/>
        </w:tabs>
        <w:ind w:left="1970" w:right="840" w:hanging="50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presence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absence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Tender-Securing</w:t>
      </w:r>
      <w:r w:rsidR="005765B8" w:rsidRPr="00165CA9">
        <w:rPr>
          <w:rFonts w:ascii="Maiandra GD" w:hAnsi="Maiandra GD"/>
          <w:color w:val="231F20"/>
        </w:rPr>
        <w:t xml:space="preserve">  </w:t>
      </w:r>
      <w:r w:rsidRPr="00165CA9">
        <w:rPr>
          <w:rFonts w:ascii="Maiandra GD" w:hAnsi="Maiandra GD"/>
          <w:color w:val="231F20"/>
        </w:rPr>
        <w:t>Declaration,</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was</w:t>
      </w:r>
      <w:r w:rsidR="005765B8" w:rsidRPr="00165CA9">
        <w:rPr>
          <w:rFonts w:ascii="Maiandra GD" w:hAnsi="Maiandra GD"/>
          <w:color w:val="231F20"/>
        </w:rPr>
        <w:t xml:space="preserve">  </w:t>
      </w:r>
      <w:r w:rsidRPr="00165CA9">
        <w:rPr>
          <w:rFonts w:ascii="Maiandra GD" w:hAnsi="Maiandra GD"/>
          <w:color w:val="231F20"/>
        </w:rPr>
        <w:t>required;</w:t>
      </w:r>
    </w:p>
    <w:p w14:paraId="4809AF1F" w14:textId="771A73A5" w:rsidR="0021200B" w:rsidRPr="00165CA9" w:rsidRDefault="00AD3CD9" w:rsidP="0000680A">
      <w:pPr>
        <w:pStyle w:val="ListParagraph"/>
        <w:numPr>
          <w:ilvl w:val="2"/>
          <w:numId w:val="7"/>
        </w:numPr>
        <w:tabs>
          <w:tab w:val="left" w:pos="1949"/>
          <w:tab w:val="left" w:pos="1950"/>
        </w:tabs>
        <w:spacing w:line="248" w:lineRule="exact"/>
        <w:ind w:left="1949" w:hanging="479"/>
        <w:rPr>
          <w:rFonts w:ascii="Maiandra GD" w:hAnsi="Maiandra GD"/>
        </w:rPr>
      </w:pPr>
      <w:r w:rsidRPr="00165CA9">
        <w:rPr>
          <w:rFonts w:ascii="Maiandra GD" w:hAnsi="Maiandra GD"/>
          <w:color w:val="231F20"/>
        </w:rPr>
        <w:t>number of</w:t>
      </w:r>
      <w:r w:rsidR="005765B8" w:rsidRPr="00165CA9">
        <w:rPr>
          <w:rFonts w:ascii="Maiandra GD" w:hAnsi="Maiandra GD"/>
          <w:color w:val="231F20"/>
        </w:rPr>
        <w:t xml:space="preserve">  </w:t>
      </w:r>
      <w:r w:rsidR="00022DB4" w:rsidRPr="00165CA9">
        <w:rPr>
          <w:rFonts w:ascii="Maiandra GD" w:hAnsi="Maiandra GD"/>
          <w:color w:val="231F20"/>
        </w:rPr>
        <w:t>pages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each</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document</w:t>
      </w:r>
      <w:r w:rsidR="005765B8" w:rsidRPr="00165CA9">
        <w:rPr>
          <w:rFonts w:ascii="Maiandra GD" w:hAnsi="Maiandra GD"/>
          <w:color w:val="231F20"/>
        </w:rPr>
        <w:t xml:space="preserve">  </w:t>
      </w:r>
      <w:r w:rsidR="00022DB4" w:rsidRPr="00165CA9">
        <w:rPr>
          <w:rFonts w:ascii="Maiandra GD" w:hAnsi="Maiandra GD"/>
          <w:color w:val="231F20"/>
        </w:rPr>
        <w:t>submitted.</w:t>
      </w:r>
    </w:p>
    <w:p w14:paraId="4002D282" w14:textId="77777777" w:rsidR="00AD4B95" w:rsidRPr="00165CA9" w:rsidRDefault="00AD4B95" w:rsidP="00AD4B95">
      <w:pPr>
        <w:tabs>
          <w:tab w:val="left" w:pos="1949"/>
          <w:tab w:val="left" w:pos="1950"/>
        </w:tabs>
        <w:spacing w:line="248" w:lineRule="exact"/>
        <w:ind w:left="1470"/>
        <w:rPr>
          <w:rFonts w:ascii="Maiandra GD" w:hAnsi="Maiandra GD"/>
        </w:rPr>
      </w:pPr>
    </w:p>
    <w:p w14:paraId="36900630" w14:textId="5F9F89A4" w:rsidR="0021200B" w:rsidRPr="00165CA9" w:rsidRDefault="00022DB4" w:rsidP="0000680A">
      <w:pPr>
        <w:pStyle w:val="ListParagraph"/>
        <w:numPr>
          <w:ilvl w:val="1"/>
          <w:numId w:val="7"/>
        </w:numPr>
        <w:tabs>
          <w:tab w:val="left" w:pos="1471"/>
        </w:tabs>
        <w:spacing w:before="3" w:line="230" w:lineRule="auto"/>
        <w:ind w:left="1470" w:right="851" w:hanging="62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representatives</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present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requested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sign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record.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omission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signature</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record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invalidate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contents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effect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record.</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copy</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register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issued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upon</w:t>
      </w:r>
      <w:r w:rsidR="005765B8" w:rsidRPr="00165CA9">
        <w:rPr>
          <w:rFonts w:ascii="Maiandra GD" w:hAnsi="Maiandra GD"/>
          <w:color w:val="231F20"/>
        </w:rPr>
        <w:t xml:space="preserve">  </w:t>
      </w:r>
      <w:r w:rsidRPr="00165CA9">
        <w:rPr>
          <w:rFonts w:ascii="Maiandra GD" w:hAnsi="Maiandra GD"/>
          <w:color w:val="231F20"/>
        </w:rPr>
        <w:t>request.</w:t>
      </w:r>
    </w:p>
    <w:p w14:paraId="4E4A35AE" w14:textId="45909FE3" w:rsidR="0021200B" w:rsidRPr="00165CA9" w:rsidRDefault="00022DB4">
      <w:pPr>
        <w:pStyle w:val="Heading5"/>
        <w:tabs>
          <w:tab w:val="left" w:pos="1470"/>
        </w:tabs>
        <w:ind w:left="850"/>
        <w:rPr>
          <w:rFonts w:ascii="Maiandra GD" w:hAnsi="Maiandra GD"/>
        </w:rPr>
      </w:pPr>
      <w:r w:rsidRPr="00165CA9">
        <w:rPr>
          <w:rFonts w:ascii="Maiandra GD" w:hAnsi="Maiandra GD"/>
          <w:color w:val="231F20"/>
        </w:rPr>
        <w:t>E.</w:t>
      </w:r>
      <w:r w:rsidRPr="00165CA9">
        <w:rPr>
          <w:rFonts w:ascii="Maiandra GD" w:hAnsi="Maiandra GD"/>
          <w:color w:val="231F20"/>
        </w:rPr>
        <w:tab/>
      </w:r>
      <w:r w:rsidR="00AD3CD9" w:rsidRPr="00165CA9">
        <w:rPr>
          <w:rFonts w:ascii="Maiandra GD" w:hAnsi="Maiandra GD"/>
          <w:color w:val="231F20"/>
        </w:rPr>
        <w:t>Evaluation and Comparison of Tenders</w:t>
      </w:r>
    </w:p>
    <w:p w14:paraId="0FFA30AD" w14:textId="77777777" w:rsidR="0021200B" w:rsidRPr="00165CA9" w:rsidRDefault="00022DB4" w:rsidP="0000680A">
      <w:pPr>
        <w:pStyle w:val="Heading5"/>
        <w:numPr>
          <w:ilvl w:val="0"/>
          <w:numId w:val="7"/>
        </w:numPr>
        <w:tabs>
          <w:tab w:val="left" w:pos="1470"/>
          <w:tab w:val="left" w:pos="1471"/>
        </w:tabs>
        <w:spacing w:before="234"/>
        <w:ind w:left="1470" w:hanging="620"/>
        <w:rPr>
          <w:rFonts w:ascii="Maiandra GD" w:hAnsi="Maiandra GD"/>
        </w:rPr>
      </w:pP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dentiality</w:t>
      </w:r>
    </w:p>
    <w:p w14:paraId="0C2A15DF" w14:textId="33CAAA03" w:rsidR="0021200B" w:rsidRPr="00165CA9" w:rsidRDefault="00022DB4" w:rsidP="0000680A">
      <w:pPr>
        <w:pStyle w:val="ListParagraph"/>
        <w:numPr>
          <w:ilvl w:val="1"/>
          <w:numId w:val="7"/>
        </w:numPr>
        <w:tabs>
          <w:tab w:val="left" w:pos="1471"/>
        </w:tabs>
        <w:spacing w:before="243" w:line="230" w:lineRule="auto"/>
        <w:ind w:left="1470" w:right="844" w:hanging="620"/>
        <w:jc w:val="both"/>
        <w:rPr>
          <w:rFonts w:ascii="Maiandra GD" w:hAnsi="Maiandra GD"/>
        </w:rPr>
      </w:pP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relating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recommendation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disclosed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persons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cially</w:t>
      </w:r>
      <w:r w:rsidR="005765B8" w:rsidRPr="00165CA9">
        <w:rPr>
          <w:rFonts w:ascii="Maiandra GD" w:hAnsi="Maiandra GD"/>
          <w:color w:val="231F20"/>
        </w:rPr>
        <w:t xml:space="preserve">  </w:t>
      </w:r>
      <w:r w:rsidRPr="00165CA9">
        <w:rPr>
          <w:rFonts w:ascii="Maiandra GD" w:hAnsi="Maiandra GD"/>
          <w:color w:val="231F20"/>
        </w:rPr>
        <w:t>concerned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process</w:t>
      </w:r>
      <w:r w:rsidR="005765B8" w:rsidRPr="00165CA9">
        <w:rPr>
          <w:rFonts w:ascii="Maiandra GD" w:hAnsi="Maiandra GD"/>
          <w:color w:val="231F20"/>
        </w:rPr>
        <w:t xml:space="preserve">  </w:t>
      </w:r>
      <w:r w:rsidRPr="00165CA9">
        <w:rPr>
          <w:rFonts w:ascii="Maiandra GD" w:hAnsi="Maiandra GD"/>
          <w:color w:val="231F20"/>
        </w:rPr>
        <w:t>until</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Intention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transmitted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41.</w:t>
      </w:r>
    </w:p>
    <w:p w14:paraId="4595C841" w14:textId="72170244" w:rsidR="0021200B" w:rsidRPr="00165CA9" w:rsidRDefault="00022DB4" w:rsidP="0000680A">
      <w:pPr>
        <w:pStyle w:val="ListParagraph"/>
        <w:numPr>
          <w:ilvl w:val="1"/>
          <w:numId w:val="7"/>
        </w:numPr>
        <w:tabs>
          <w:tab w:val="left" w:pos="1471"/>
        </w:tabs>
        <w:spacing w:before="246" w:line="230" w:lineRule="auto"/>
        <w:ind w:left="1470" w:right="852" w:hanging="620"/>
        <w:jc w:val="both"/>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effort</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in</w:t>
      </w:r>
      <w:r w:rsidRPr="00165CA9">
        <w:rPr>
          <w:rFonts w:ascii="Arial" w:hAnsi="Arial" w:cs="Arial"/>
          <w:color w:val="231F20"/>
        </w:rPr>
        <w:t>ﬂ</w:t>
      </w:r>
      <w:r w:rsidRPr="00165CA9">
        <w:rPr>
          <w:rFonts w:ascii="Maiandra GD" w:hAnsi="Maiandra GD"/>
          <w:color w:val="231F20"/>
        </w:rPr>
        <w:t>uence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decisions</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result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rejection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p>
    <w:p w14:paraId="1E3040F4" w14:textId="6AFF2086" w:rsidR="0021200B" w:rsidRPr="00165CA9" w:rsidRDefault="00022DB4" w:rsidP="0000680A">
      <w:pPr>
        <w:pStyle w:val="ListParagraph"/>
        <w:numPr>
          <w:ilvl w:val="1"/>
          <w:numId w:val="7"/>
        </w:numPr>
        <w:tabs>
          <w:tab w:val="left" w:pos="1471"/>
        </w:tabs>
        <w:spacing w:before="245" w:line="230" w:lineRule="auto"/>
        <w:ind w:left="1470" w:right="852" w:hanging="620"/>
        <w:jc w:val="both"/>
        <w:rPr>
          <w:rFonts w:ascii="Maiandra GD" w:hAnsi="Maiandra GD"/>
        </w:rPr>
      </w:pPr>
      <w:r w:rsidRPr="00165CA9">
        <w:rPr>
          <w:rFonts w:ascii="Maiandra GD" w:hAnsi="Maiandra GD"/>
          <w:color w:val="231F20"/>
        </w:rPr>
        <w:t>Notwithstanding</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25.2,</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Award,</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wishes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contact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matter</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process,</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should</w:t>
      </w:r>
      <w:r w:rsidR="005765B8" w:rsidRPr="00165CA9">
        <w:rPr>
          <w:rFonts w:ascii="Maiandra GD" w:hAnsi="Maiandra GD"/>
          <w:color w:val="231F20"/>
        </w:rPr>
        <w:t xml:space="preserve">  </w:t>
      </w:r>
      <w:r w:rsidRPr="00165CA9">
        <w:rPr>
          <w:rFonts w:ascii="Maiandra GD" w:hAnsi="Maiandra GD"/>
          <w:color w:val="231F20"/>
        </w:rPr>
        <w:t>do</w:t>
      </w:r>
      <w:r w:rsidR="005765B8" w:rsidRPr="00165CA9">
        <w:rPr>
          <w:rFonts w:ascii="Maiandra GD" w:hAnsi="Maiandra GD"/>
          <w:color w:val="231F20"/>
        </w:rPr>
        <w:t xml:space="preserve">  </w:t>
      </w:r>
      <w:r w:rsidRPr="00165CA9">
        <w:rPr>
          <w:rFonts w:ascii="Maiandra GD" w:hAnsi="Maiandra GD"/>
          <w:color w:val="231F20"/>
        </w:rPr>
        <w:t>so</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p>
    <w:p w14:paraId="3C38943A" w14:textId="1E182070" w:rsidR="0021200B" w:rsidRPr="00165CA9" w:rsidRDefault="00AD3CD9" w:rsidP="0000680A">
      <w:pPr>
        <w:pStyle w:val="Heading5"/>
        <w:numPr>
          <w:ilvl w:val="0"/>
          <w:numId w:val="7"/>
        </w:numPr>
        <w:tabs>
          <w:tab w:val="left" w:pos="1470"/>
          <w:tab w:val="left" w:pos="1471"/>
        </w:tabs>
        <w:spacing w:before="237"/>
        <w:ind w:left="1470" w:hanging="620"/>
        <w:rPr>
          <w:rFonts w:ascii="Maiandra GD" w:hAnsi="Maiandra GD"/>
        </w:rPr>
      </w:pP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 of Tenders</w:t>
      </w:r>
    </w:p>
    <w:p w14:paraId="3C509BC8" w14:textId="2B01CFDF" w:rsidR="0021200B" w:rsidRPr="00165CA9" w:rsidRDefault="00022DB4" w:rsidP="0000680A">
      <w:pPr>
        <w:pStyle w:val="ListParagraph"/>
        <w:numPr>
          <w:ilvl w:val="1"/>
          <w:numId w:val="7"/>
        </w:numPr>
        <w:tabs>
          <w:tab w:val="left" w:pos="1471"/>
        </w:tabs>
        <w:spacing w:before="243" w:line="230" w:lineRule="auto"/>
        <w:ind w:left="1470" w:right="852" w:hanging="620"/>
        <w:jc w:val="both"/>
        <w:rPr>
          <w:rFonts w:ascii="Maiandra GD" w:hAnsi="Maiandra GD"/>
        </w:rPr>
      </w:pP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assist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examination,</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comparison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at</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discretion,</w:t>
      </w:r>
      <w:r w:rsidR="005765B8" w:rsidRPr="00165CA9">
        <w:rPr>
          <w:rFonts w:ascii="Maiandra GD" w:hAnsi="Maiandra GD"/>
          <w:color w:val="231F20"/>
        </w:rPr>
        <w:t xml:space="preserve">  </w:t>
      </w:r>
      <w:r w:rsidRPr="00165CA9">
        <w:rPr>
          <w:rFonts w:ascii="Maiandra GD" w:hAnsi="Maiandra GD"/>
          <w:color w:val="231F20"/>
        </w:rPr>
        <w:t>ask</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respect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response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considered.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response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writing.</w:t>
      </w:r>
      <w:r w:rsidR="005765B8" w:rsidRPr="00165CA9">
        <w:rPr>
          <w:rFonts w:ascii="Maiandra GD" w:hAnsi="Maiandra GD"/>
          <w:color w:val="231F20"/>
        </w:rPr>
        <w:t xml:space="preserve">  </w:t>
      </w:r>
      <w:r w:rsidRPr="00165CA9">
        <w:rPr>
          <w:rFonts w:ascii="Maiandra GD" w:hAnsi="Maiandra GD"/>
          <w:color w:val="231F20"/>
        </w:rPr>
        <w:t>No</w:t>
      </w:r>
      <w:r w:rsidR="0091703A" w:rsidRPr="00165CA9">
        <w:rPr>
          <w:rFonts w:ascii="Maiandra GD" w:hAnsi="Maiandra GD"/>
          <w:color w:val="231F20"/>
        </w:rPr>
        <w:t xml:space="preserve"> </w:t>
      </w:r>
      <w:r w:rsidRPr="00165CA9">
        <w:rPr>
          <w:rFonts w:ascii="Maiandra GD" w:hAnsi="Maiandra GD"/>
          <w:color w:val="231F20"/>
        </w:rPr>
        <w:t>change,</w:t>
      </w:r>
      <w:r w:rsidR="005765B8" w:rsidRPr="00165CA9">
        <w:rPr>
          <w:rFonts w:ascii="Maiandra GD" w:hAnsi="Maiandra GD"/>
          <w:color w:val="231F20"/>
        </w:rPr>
        <w:t xml:space="preserve">  </w:t>
      </w:r>
      <w:r w:rsidRPr="00165CA9">
        <w:rPr>
          <w:rFonts w:ascii="Maiandra GD" w:hAnsi="Maiandra GD"/>
          <w:color w:val="231F20"/>
        </w:rPr>
        <w:t>including</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voluntary</w:t>
      </w:r>
      <w:r w:rsidR="005765B8" w:rsidRPr="00165CA9">
        <w:rPr>
          <w:rFonts w:ascii="Maiandra GD" w:hAnsi="Maiandra GD"/>
          <w:color w:val="231F20"/>
        </w:rPr>
        <w:t xml:space="preserve">  </w:t>
      </w:r>
      <w:r w:rsidRPr="00165CA9">
        <w:rPr>
          <w:rFonts w:ascii="Maiandra GD" w:hAnsi="Maiandra GD"/>
          <w:color w:val="231F20"/>
        </w:rPr>
        <w:t>increase</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decrease,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substance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sought,</w:t>
      </w:r>
      <w:r w:rsidR="005765B8" w:rsidRPr="00165CA9">
        <w:rPr>
          <w:rFonts w:ascii="Maiandra GD" w:hAnsi="Maiandra GD"/>
          <w:color w:val="231F20"/>
        </w:rPr>
        <w:t xml:space="preserve">  </w:t>
      </w:r>
      <w:r w:rsidRPr="00165CA9">
        <w:rPr>
          <w:rFonts w:ascii="Maiandra GD" w:hAnsi="Maiandra GD"/>
          <w:color w:val="231F20"/>
        </w:rPr>
        <w:t>offered,</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except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correction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arithmetic</w:t>
      </w:r>
      <w:r w:rsidR="005765B8" w:rsidRPr="00165CA9">
        <w:rPr>
          <w:rFonts w:ascii="Maiandra GD" w:hAnsi="Maiandra GD"/>
          <w:color w:val="231F20"/>
        </w:rPr>
        <w:t xml:space="preserve">  </w:t>
      </w:r>
      <w:r w:rsidRPr="00165CA9">
        <w:rPr>
          <w:rFonts w:ascii="Maiandra GD" w:hAnsi="Maiandra GD"/>
          <w:color w:val="231F20"/>
        </w:rPr>
        <w:t>errors</w:t>
      </w:r>
      <w:r w:rsidR="005765B8" w:rsidRPr="00165CA9">
        <w:rPr>
          <w:rFonts w:ascii="Maiandra GD" w:hAnsi="Maiandra GD"/>
          <w:color w:val="231F20"/>
        </w:rPr>
        <w:t xml:space="preserve">  </w:t>
      </w:r>
      <w:r w:rsidRPr="00165CA9">
        <w:rPr>
          <w:rFonts w:ascii="Maiandra GD" w:hAnsi="Maiandra GD"/>
          <w:color w:val="231F20"/>
        </w:rPr>
        <w:t>discovered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30.</w:t>
      </w:r>
    </w:p>
    <w:p w14:paraId="7B751D85" w14:textId="3A243EE2" w:rsidR="0021200B" w:rsidRPr="00165CA9" w:rsidRDefault="00022DB4">
      <w:pPr>
        <w:pStyle w:val="BodyText"/>
        <w:spacing w:before="246" w:line="230" w:lineRule="auto"/>
        <w:ind w:left="1469" w:right="847"/>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does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provide</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date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set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clari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rejected.</w:t>
      </w:r>
    </w:p>
    <w:p w14:paraId="56FA7DA9" w14:textId="3D8CA7AD" w:rsidR="0021200B" w:rsidRPr="00165CA9" w:rsidRDefault="00022DB4" w:rsidP="0000680A">
      <w:pPr>
        <w:pStyle w:val="Heading5"/>
        <w:numPr>
          <w:ilvl w:val="0"/>
          <w:numId w:val="7"/>
        </w:numPr>
        <w:tabs>
          <w:tab w:val="left" w:pos="1469"/>
          <w:tab w:val="left" w:pos="1470"/>
        </w:tabs>
        <w:spacing w:before="237"/>
        <w:ind w:left="1469" w:hanging="620"/>
        <w:rPr>
          <w:rFonts w:ascii="Maiandra GD" w:hAnsi="Maiandra GD"/>
        </w:rPr>
      </w:pPr>
      <w:r w:rsidRPr="00165CA9">
        <w:rPr>
          <w:rFonts w:ascii="Maiandra GD" w:hAnsi="Maiandra GD"/>
          <w:color w:val="231F20"/>
        </w:rPr>
        <w:t>Deviations</w:t>
      </w:r>
      <w:r w:rsidR="00AD3CD9" w:rsidRPr="00165CA9">
        <w:rPr>
          <w:rFonts w:ascii="Maiandra GD" w:hAnsi="Maiandra GD"/>
          <w:color w:val="231F20"/>
        </w:rPr>
        <w:t>, Reservations, and Omissions</w:t>
      </w:r>
    </w:p>
    <w:p w14:paraId="62B3B075" w14:textId="54A2E0BE" w:rsidR="0021200B" w:rsidRPr="00165CA9" w:rsidRDefault="00022DB4" w:rsidP="0000680A">
      <w:pPr>
        <w:pStyle w:val="ListParagraph"/>
        <w:numPr>
          <w:ilvl w:val="1"/>
          <w:numId w:val="7"/>
        </w:numPr>
        <w:tabs>
          <w:tab w:val="left" w:pos="1469"/>
          <w:tab w:val="left" w:pos="1470"/>
        </w:tabs>
        <w:spacing w:before="235"/>
        <w:ind w:left="1469" w:hanging="620"/>
        <w:rPr>
          <w:rFonts w:ascii="Maiandra GD" w:hAnsi="Maiandra GD"/>
        </w:rPr>
      </w:pP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de</w:t>
      </w:r>
      <w:r w:rsidRPr="00165CA9">
        <w:rPr>
          <w:rFonts w:ascii="Arial" w:hAnsi="Arial" w:cs="Arial"/>
          <w:color w:val="231F20"/>
        </w:rPr>
        <w:t>ﬁ</w:t>
      </w:r>
      <w:r w:rsidRPr="00165CA9">
        <w:rPr>
          <w:rFonts w:ascii="Maiandra GD" w:hAnsi="Maiandra GD"/>
          <w:color w:val="231F20"/>
        </w:rPr>
        <w:t>nitions</w:t>
      </w:r>
      <w:r w:rsidR="005765B8" w:rsidRPr="00165CA9">
        <w:rPr>
          <w:rFonts w:ascii="Maiandra GD" w:hAnsi="Maiandra GD"/>
          <w:color w:val="231F20"/>
        </w:rPr>
        <w:t xml:space="preserve">  </w:t>
      </w:r>
      <w:r w:rsidRPr="00165CA9">
        <w:rPr>
          <w:rFonts w:ascii="Maiandra GD" w:hAnsi="Maiandra GD"/>
          <w:color w:val="231F20"/>
        </w:rPr>
        <w:t>apply:</w:t>
      </w:r>
    </w:p>
    <w:p w14:paraId="22856035" w14:textId="2CB4A6D0" w:rsidR="0021200B" w:rsidRPr="00165CA9" w:rsidRDefault="00022DB4" w:rsidP="0000680A">
      <w:pPr>
        <w:pStyle w:val="ListParagraph"/>
        <w:numPr>
          <w:ilvl w:val="2"/>
          <w:numId w:val="7"/>
        </w:numPr>
        <w:tabs>
          <w:tab w:val="left" w:pos="1979"/>
          <w:tab w:val="left" w:pos="1980"/>
        </w:tabs>
        <w:spacing w:before="112"/>
        <w:ind w:left="1979" w:hanging="510"/>
        <w:rPr>
          <w:rFonts w:ascii="Maiandra GD" w:hAnsi="Maiandra GD"/>
        </w:rPr>
      </w:pP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departure</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00AD3CD9"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p>
    <w:p w14:paraId="71C893B6" w14:textId="7CA7EDE9" w:rsidR="0021200B" w:rsidRPr="00165CA9" w:rsidRDefault="00022DB4" w:rsidP="0000680A">
      <w:pPr>
        <w:pStyle w:val="ListParagraph"/>
        <w:numPr>
          <w:ilvl w:val="2"/>
          <w:numId w:val="7"/>
        </w:numPr>
        <w:tabs>
          <w:tab w:val="left" w:pos="1979"/>
          <w:tab w:val="left" w:pos="1980"/>
        </w:tabs>
        <w:spacing w:before="121" w:line="230" w:lineRule="auto"/>
        <w:ind w:left="1979" w:right="849" w:hanging="510"/>
        <w:rPr>
          <w:rFonts w:ascii="Maiandra GD" w:hAnsi="Maiandra GD"/>
        </w:rPr>
      </w:pPr>
      <w:r w:rsidRPr="00165CA9">
        <w:rPr>
          <w:rFonts w:ascii="Maiandra GD" w:hAnsi="Maiandra GD"/>
          <w:color w:val="231F20"/>
        </w:rPr>
        <w:t>“Reservation”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setting</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limiting</w:t>
      </w:r>
      <w:r w:rsidR="005765B8" w:rsidRPr="00165CA9">
        <w:rPr>
          <w:rFonts w:ascii="Maiandra GD" w:hAnsi="Maiandra GD"/>
          <w:color w:val="231F20"/>
        </w:rPr>
        <w:t xml:space="preserve">  </w:t>
      </w:r>
      <w:r w:rsidRPr="00165CA9">
        <w:rPr>
          <w:rFonts w:ascii="Maiandra GD" w:hAnsi="Maiandra GD"/>
          <w:color w:val="231F20"/>
        </w:rPr>
        <w:t>conditions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withholding</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complete</w:t>
      </w:r>
      <w:r w:rsidR="005765B8" w:rsidRPr="00165CA9">
        <w:rPr>
          <w:rFonts w:ascii="Maiandra GD" w:hAnsi="Maiandra GD"/>
          <w:color w:val="231F20"/>
        </w:rPr>
        <w:t xml:space="preserve">  </w:t>
      </w:r>
      <w:r w:rsidRPr="00165CA9">
        <w:rPr>
          <w:rFonts w:ascii="Maiandra GD" w:hAnsi="Maiandra GD"/>
          <w:color w:val="231F20"/>
        </w:rPr>
        <w:t>acceptance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and</w:t>
      </w:r>
    </w:p>
    <w:p w14:paraId="36D7B1BE" w14:textId="38B67252" w:rsidR="0021200B" w:rsidRPr="00165CA9" w:rsidRDefault="00022DB4" w:rsidP="0000680A">
      <w:pPr>
        <w:pStyle w:val="ListParagraph"/>
        <w:numPr>
          <w:ilvl w:val="2"/>
          <w:numId w:val="7"/>
        </w:numPr>
        <w:tabs>
          <w:tab w:val="left" w:pos="1979"/>
          <w:tab w:val="left" w:pos="1980"/>
        </w:tabs>
        <w:spacing w:before="123" w:line="230" w:lineRule="auto"/>
        <w:ind w:left="1979" w:right="849" w:hanging="510"/>
        <w:rPr>
          <w:rFonts w:ascii="Maiandra GD" w:hAnsi="Maiandra GD"/>
        </w:rPr>
      </w:pPr>
      <w:r w:rsidRPr="00165CA9">
        <w:rPr>
          <w:rFonts w:ascii="Maiandra GD" w:hAnsi="Maiandra GD"/>
          <w:color w:val="231F20"/>
        </w:rPr>
        <w:lastRenderedPageBreak/>
        <w:t>“Omission”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failure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submit</w:t>
      </w:r>
      <w:r w:rsidR="005765B8" w:rsidRPr="00165CA9">
        <w:rPr>
          <w:rFonts w:ascii="Maiandra GD" w:hAnsi="Maiandra GD"/>
          <w:color w:val="231F20"/>
        </w:rPr>
        <w:t xml:space="preserve">  </w:t>
      </w:r>
      <w:r w:rsidRPr="00165CA9">
        <w:rPr>
          <w:rFonts w:ascii="Maiandra GD" w:hAnsi="Maiandra GD"/>
          <w:color w:val="231F20"/>
        </w:rPr>
        <w:t>part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documentation</w:t>
      </w:r>
      <w:r w:rsidR="005765B8" w:rsidRPr="00165CA9">
        <w:rPr>
          <w:rFonts w:ascii="Maiandra GD" w:hAnsi="Maiandra GD"/>
          <w:color w:val="231F20"/>
        </w:rPr>
        <w:t xml:space="preserve">  </w:t>
      </w:r>
      <w:r w:rsidRPr="00165CA9">
        <w:rPr>
          <w:rFonts w:ascii="Maiandra GD" w:hAnsi="Maiandra GD"/>
          <w:color w:val="231F20"/>
        </w:rPr>
        <w:t>required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p>
    <w:p w14:paraId="0BCA8CFC" w14:textId="4519BAD5" w:rsidR="0021200B" w:rsidRPr="00165CA9" w:rsidRDefault="00AD3CD9" w:rsidP="0000680A">
      <w:pPr>
        <w:pStyle w:val="Heading5"/>
        <w:numPr>
          <w:ilvl w:val="0"/>
          <w:numId w:val="7"/>
        </w:numPr>
        <w:tabs>
          <w:tab w:val="left" w:pos="1469"/>
          <w:tab w:val="left" w:pos="1470"/>
        </w:tabs>
        <w:spacing w:before="237"/>
        <w:ind w:left="1469" w:hanging="620"/>
        <w:rPr>
          <w:rFonts w:ascii="Maiandra GD" w:hAnsi="Maiandra GD"/>
        </w:rPr>
      </w:pPr>
      <w:r w:rsidRPr="00165CA9">
        <w:rPr>
          <w:rFonts w:ascii="Maiandra GD" w:hAnsi="Maiandra GD"/>
          <w:color w:val="231F20"/>
        </w:rPr>
        <w:t>Determination of</w:t>
      </w:r>
      <w:r w:rsidR="005765B8" w:rsidRPr="00165CA9">
        <w:rPr>
          <w:rFonts w:ascii="Maiandra GD" w:hAnsi="Maiandra GD"/>
          <w:color w:val="231F20"/>
        </w:rPr>
        <w:t xml:space="preserve">  </w:t>
      </w:r>
      <w:r w:rsidRPr="00165CA9">
        <w:rPr>
          <w:rFonts w:ascii="Maiandra GD" w:hAnsi="Maiandra GD"/>
          <w:color w:val="231F20"/>
        </w:rPr>
        <w:t xml:space="preserve"> </w:t>
      </w:r>
      <w:r w:rsidR="00022DB4" w:rsidRPr="00165CA9">
        <w:rPr>
          <w:rFonts w:ascii="Maiandra GD" w:hAnsi="Maiandra GD"/>
          <w:color w:val="231F20"/>
        </w:rPr>
        <w:t>Responsiveness</w:t>
      </w:r>
    </w:p>
    <w:p w14:paraId="748F538B" w14:textId="17486B03" w:rsidR="0021200B" w:rsidRPr="00165CA9" w:rsidRDefault="00022DB4" w:rsidP="0000680A">
      <w:pPr>
        <w:pStyle w:val="ListParagraph"/>
        <w:numPr>
          <w:ilvl w:val="1"/>
          <w:numId w:val="7"/>
        </w:numPr>
        <w:tabs>
          <w:tab w:val="left" w:pos="1470"/>
        </w:tabs>
        <w:spacing w:before="243" w:line="230" w:lineRule="auto"/>
        <w:ind w:left="1469" w:right="849" w:hanging="620"/>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determination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responsiveness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based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contents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itself,</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de</w:t>
      </w:r>
      <w:r w:rsidRPr="00165CA9">
        <w:rPr>
          <w:rFonts w:ascii="Arial" w:hAnsi="Arial" w:cs="Arial"/>
          <w:color w:val="231F20"/>
        </w:rPr>
        <w:t>ﬁ</w:t>
      </w:r>
      <w:r w:rsidRPr="00165CA9">
        <w:rPr>
          <w:rFonts w:ascii="Maiandra GD" w:hAnsi="Maiandra GD"/>
          <w:color w:val="231F20"/>
        </w:rPr>
        <w:t>ned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ITT28.2.</w:t>
      </w:r>
    </w:p>
    <w:p w14:paraId="3984FDF2" w14:textId="066B9669" w:rsidR="0021200B" w:rsidRPr="00165CA9" w:rsidRDefault="00022DB4" w:rsidP="0000680A">
      <w:pPr>
        <w:pStyle w:val="ListParagraph"/>
        <w:numPr>
          <w:ilvl w:val="0"/>
          <w:numId w:val="5"/>
        </w:numPr>
        <w:tabs>
          <w:tab w:val="left" w:pos="1470"/>
        </w:tabs>
        <w:spacing w:before="245" w:line="230" w:lineRule="auto"/>
        <w:ind w:right="849"/>
        <w:jc w:val="both"/>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meets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without</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reservation,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omission.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reservation,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omission</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that:</w:t>
      </w:r>
    </w:p>
    <w:p w14:paraId="3E0F0FE5" w14:textId="63CAC042" w:rsidR="0021200B" w:rsidRPr="00165CA9" w:rsidRDefault="00022DB4" w:rsidP="0000680A">
      <w:pPr>
        <w:pStyle w:val="ListParagraph"/>
        <w:numPr>
          <w:ilvl w:val="1"/>
          <w:numId w:val="5"/>
        </w:numPr>
        <w:tabs>
          <w:tab w:val="left" w:pos="1974"/>
          <w:tab w:val="left" w:pos="1975"/>
        </w:tabs>
        <w:spacing w:before="115"/>
        <w:ind w:hanging="500"/>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accepted,</w:t>
      </w:r>
      <w:r w:rsidR="005765B8" w:rsidRPr="00165CA9">
        <w:rPr>
          <w:rFonts w:ascii="Maiandra GD" w:hAnsi="Maiandra GD"/>
          <w:color w:val="231F20"/>
        </w:rPr>
        <w:t xml:space="preserve">  </w:t>
      </w:r>
      <w:r w:rsidRPr="00165CA9">
        <w:rPr>
          <w:rFonts w:ascii="Maiandra GD" w:hAnsi="Maiandra GD"/>
          <w:color w:val="231F20"/>
        </w:rPr>
        <w:t>would:</w:t>
      </w:r>
    </w:p>
    <w:p w14:paraId="62E19C01" w14:textId="0559AD47" w:rsidR="0021200B" w:rsidRPr="00165CA9" w:rsidRDefault="00022DB4" w:rsidP="0000680A">
      <w:pPr>
        <w:pStyle w:val="ListParagraph"/>
        <w:numPr>
          <w:ilvl w:val="2"/>
          <w:numId w:val="5"/>
        </w:numPr>
        <w:tabs>
          <w:tab w:val="left" w:pos="2364"/>
          <w:tab w:val="left" w:pos="2365"/>
        </w:tabs>
        <w:spacing w:before="121" w:line="230" w:lineRule="auto"/>
        <w:ind w:right="849" w:hanging="395"/>
        <w:rPr>
          <w:rFonts w:ascii="Maiandra GD" w:hAnsi="Maiandra GD"/>
        </w:rPr>
      </w:pPr>
      <w:r w:rsidRPr="00165CA9">
        <w:rPr>
          <w:rFonts w:ascii="Maiandra GD" w:hAnsi="Maiandra GD"/>
          <w:color w:val="231F20"/>
        </w:rPr>
        <w:t>affect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substantial</w:t>
      </w:r>
      <w:r w:rsidR="005765B8" w:rsidRPr="00165CA9">
        <w:rPr>
          <w:rFonts w:ascii="Maiandra GD" w:hAnsi="Maiandra GD"/>
          <w:color w:val="231F20"/>
        </w:rPr>
        <w:t xml:space="preserve">  </w:t>
      </w:r>
      <w:r w:rsidRPr="00165CA9">
        <w:rPr>
          <w:rFonts w:ascii="Maiandra GD" w:hAnsi="Maiandra GD"/>
          <w:color w:val="231F20"/>
        </w:rPr>
        <w:t>way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scope,</w:t>
      </w:r>
      <w:r w:rsidR="005765B8" w:rsidRPr="00165CA9">
        <w:rPr>
          <w:rFonts w:ascii="Maiandra GD" w:hAnsi="Maiandra GD"/>
          <w:color w:val="231F20"/>
        </w:rPr>
        <w:t xml:space="preserve">  </w:t>
      </w:r>
      <w:r w:rsidRPr="00165CA9">
        <w:rPr>
          <w:rFonts w:ascii="Maiandra GD" w:hAnsi="Maiandra GD"/>
          <w:color w:val="231F20"/>
        </w:rPr>
        <w:t>quality,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performance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or</w:t>
      </w:r>
    </w:p>
    <w:p w14:paraId="042ACE13" w14:textId="399190B1" w:rsidR="0021200B" w:rsidRPr="00165CA9" w:rsidRDefault="00022DB4" w:rsidP="0000680A">
      <w:pPr>
        <w:pStyle w:val="ListParagraph"/>
        <w:numPr>
          <w:ilvl w:val="2"/>
          <w:numId w:val="5"/>
        </w:numPr>
        <w:tabs>
          <w:tab w:val="left" w:pos="2365"/>
        </w:tabs>
        <w:spacing w:before="123" w:line="230" w:lineRule="auto"/>
        <w:ind w:right="849" w:hanging="395"/>
        <w:rPr>
          <w:rFonts w:ascii="Maiandra GD" w:hAnsi="Maiandra GD"/>
        </w:rPr>
      </w:pPr>
      <w:r w:rsidRPr="00165CA9">
        <w:rPr>
          <w:rFonts w:ascii="Maiandra GD" w:hAnsi="Maiandra GD"/>
          <w:color w:val="231F20"/>
        </w:rPr>
        <w:t>limit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substantial</w:t>
      </w:r>
      <w:r w:rsidR="005765B8" w:rsidRPr="00165CA9">
        <w:rPr>
          <w:rFonts w:ascii="Maiandra GD" w:hAnsi="Maiandra GD"/>
          <w:color w:val="231F20"/>
        </w:rPr>
        <w:t xml:space="preserve">  </w:t>
      </w:r>
      <w:r w:rsidRPr="00165CA9">
        <w:rPr>
          <w:rFonts w:ascii="Maiandra GD" w:hAnsi="Maiandra GD"/>
          <w:color w:val="231F20"/>
        </w:rPr>
        <w:t>way,</w:t>
      </w:r>
      <w:r w:rsidR="005765B8" w:rsidRPr="00165CA9">
        <w:rPr>
          <w:rFonts w:ascii="Maiandra GD" w:hAnsi="Maiandra GD"/>
          <w:color w:val="231F20"/>
        </w:rPr>
        <w:t xml:space="preserve">  </w:t>
      </w:r>
      <w:r w:rsidRPr="00165CA9">
        <w:rPr>
          <w:rFonts w:ascii="Maiandra GD" w:hAnsi="Maiandra GD"/>
          <w:color w:val="231F20"/>
        </w:rPr>
        <w:t>inconsistent</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Entity's</w:t>
      </w:r>
      <w:r w:rsidR="005765B8" w:rsidRPr="00165CA9">
        <w:rPr>
          <w:rFonts w:ascii="Maiandra GD" w:hAnsi="Maiandra GD"/>
          <w:color w:val="231F20"/>
        </w:rPr>
        <w:t xml:space="preserve">  </w:t>
      </w:r>
      <w:r w:rsidRPr="00165CA9">
        <w:rPr>
          <w:rFonts w:ascii="Maiandra GD" w:hAnsi="Maiandra GD"/>
          <w:color w:val="231F20"/>
        </w:rPr>
        <w:t>rights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obligations</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or</w:t>
      </w:r>
    </w:p>
    <w:p w14:paraId="79305E1B" w14:textId="560C3EDA" w:rsidR="0021200B" w:rsidRPr="00165CA9" w:rsidRDefault="00022DB4" w:rsidP="0000680A">
      <w:pPr>
        <w:pStyle w:val="ListParagraph"/>
        <w:numPr>
          <w:ilvl w:val="1"/>
          <w:numId w:val="5"/>
        </w:numPr>
        <w:tabs>
          <w:tab w:val="left" w:pos="1973"/>
          <w:tab w:val="left" w:pos="1975"/>
        </w:tabs>
        <w:spacing w:before="124" w:line="230" w:lineRule="auto"/>
        <w:ind w:right="849" w:hanging="500"/>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recti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would</w:t>
      </w:r>
      <w:r w:rsidR="005765B8" w:rsidRPr="00165CA9">
        <w:rPr>
          <w:rFonts w:ascii="Maiandra GD" w:hAnsi="Maiandra GD"/>
          <w:color w:val="231F20"/>
        </w:rPr>
        <w:t xml:space="preserve">  </w:t>
      </w:r>
      <w:r w:rsidRPr="00165CA9">
        <w:rPr>
          <w:rFonts w:ascii="Maiandra GD" w:hAnsi="Maiandra GD"/>
          <w:color w:val="231F20"/>
        </w:rPr>
        <w:t>unfairly</w:t>
      </w:r>
      <w:r w:rsidR="005765B8" w:rsidRPr="00165CA9">
        <w:rPr>
          <w:rFonts w:ascii="Maiandra GD" w:hAnsi="Maiandra GD"/>
          <w:color w:val="231F20"/>
        </w:rPr>
        <w:t xml:space="preserve">  </w:t>
      </w:r>
      <w:r w:rsidRPr="00165CA9">
        <w:rPr>
          <w:rFonts w:ascii="Maiandra GD" w:hAnsi="Maiandra GD"/>
          <w:color w:val="231F20"/>
        </w:rPr>
        <w:t>affect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competitive</w:t>
      </w:r>
      <w:r w:rsidR="005765B8" w:rsidRPr="00165CA9">
        <w:rPr>
          <w:rFonts w:ascii="Maiandra GD" w:hAnsi="Maiandra GD"/>
          <w:color w:val="231F20"/>
        </w:rPr>
        <w:t xml:space="preserve">  </w:t>
      </w:r>
      <w:r w:rsidRPr="00165CA9">
        <w:rPr>
          <w:rFonts w:ascii="Maiandra GD" w:hAnsi="Maiandra GD"/>
          <w:color w:val="231F20"/>
        </w:rPr>
        <w:t>position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presenting</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Tenders.</w:t>
      </w:r>
    </w:p>
    <w:p w14:paraId="4F971C48" w14:textId="72EE9C04" w:rsidR="0021200B" w:rsidRPr="00165CA9" w:rsidRDefault="00022DB4" w:rsidP="0000680A">
      <w:pPr>
        <w:pStyle w:val="ListParagraph"/>
        <w:numPr>
          <w:ilvl w:val="1"/>
          <w:numId w:val="7"/>
        </w:numPr>
        <w:tabs>
          <w:tab w:val="left" w:pos="1470"/>
        </w:tabs>
        <w:spacing w:before="245" w:line="230" w:lineRule="auto"/>
        <w:ind w:left="1468" w:right="849" w:hanging="619"/>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examine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technical</w:t>
      </w:r>
      <w:r w:rsidR="005765B8" w:rsidRPr="00165CA9">
        <w:rPr>
          <w:rFonts w:ascii="Maiandra GD" w:hAnsi="Maiandra GD"/>
          <w:color w:val="231F20"/>
        </w:rPr>
        <w:t xml:space="preserve">  </w:t>
      </w:r>
      <w:r w:rsidRPr="00165CA9">
        <w:rPr>
          <w:rFonts w:ascii="Maiandra GD" w:hAnsi="Maiandra GD"/>
          <w:color w:val="231F20"/>
        </w:rPr>
        <w:t>aspects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accordance</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15</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16,</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particular,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con</w:t>
      </w:r>
      <w:r w:rsidRPr="00165CA9">
        <w:rPr>
          <w:rFonts w:ascii="Arial" w:hAnsi="Arial" w:cs="Arial"/>
          <w:color w:val="231F20"/>
        </w:rPr>
        <w:t>ﬁ</w:t>
      </w:r>
      <w:r w:rsidRPr="00165CA9">
        <w:rPr>
          <w:rFonts w:ascii="Maiandra GD" w:hAnsi="Maiandra GD"/>
          <w:color w:val="231F20"/>
        </w:rPr>
        <w:t>rm</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Section</w:t>
      </w:r>
      <w:r w:rsidR="005765B8" w:rsidRPr="00165CA9">
        <w:rPr>
          <w:rFonts w:ascii="Maiandra GD" w:hAnsi="Maiandra GD"/>
          <w:color w:val="231F20"/>
        </w:rPr>
        <w:t xml:space="preserve">  </w:t>
      </w:r>
      <w:r w:rsidRPr="00165CA9">
        <w:rPr>
          <w:rFonts w:ascii="Maiandra GD" w:hAnsi="Maiandra GD"/>
          <w:color w:val="231F20"/>
        </w:rPr>
        <w:t>VII,</w:t>
      </w:r>
      <w:r w:rsidR="005765B8" w:rsidRPr="00165CA9">
        <w:rPr>
          <w:rFonts w:ascii="Maiandra GD" w:hAnsi="Maiandra GD"/>
          <w:color w:val="231F20"/>
        </w:rPr>
        <w:t xml:space="preserve">  </w:t>
      </w:r>
      <w:r w:rsidRPr="00165CA9">
        <w:rPr>
          <w:rFonts w:ascii="Maiandra GD" w:hAnsi="Maiandra GD"/>
          <w:color w:val="231F20"/>
        </w:rPr>
        <w:t>Schedule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have</w:t>
      </w:r>
      <w:r w:rsidR="005765B8" w:rsidRPr="00165CA9">
        <w:rPr>
          <w:rFonts w:ascii="Maiandra GD" w:hAnsi="Maiandra GD"/>
          <w:color w:val="231F20"/>
        </w:rPr>
        <w:t xml:space="preserve">  </w:t>
      </w:r>
      <w:r w:rsidRPr="00165CA9">
        <w:rPr>
          <w:rFonts w:ascii="Maiandra GD" w:hAnsi="Maiandra GD"/>
          <w:color w:val="231F20"/>
        </w:rPr>
        <w:t>been</w:t>
      </w:r>
      <w:r w:rsidR="005765B8" w:rsidRPr="00165CA9">
        <w:rPr>
          <w:rFonts w:ascii="Maiandra GD" w:hAnsi="Maiandra GD"/>
          <w:color w:val="231F20"/>
        </w:rPr>
        <w:t xml:space="preserve">  </w:t>
      </w:r>
      <w:r w:rsidRPr="00165CA9">
        <w:rPr>
          <w:rFonts w:ascii="Maiandra GD" w:hAnsi="Maiandra GD"/>
          <w:color w:val="231F20"/>
        </w:rPr>
        <w:t>met</w:t>
      </w:r>
      <w:r w:rsidR="005765B8" w:rsidRPr="00165CA9">
        <w:rPr>
          <w:rFonts w:ascii="Maiandra GD" w:hAnsi="Maiandra GD"/>
          <w:color w:val="231F20"/>
        </w:rPr>
        <w:t xml:space="preserve">  </w:t>
      </w:r>
      <w:r w:rsidRPr="00165CA9">
        <w:rPr>
          <w:rFonts w:ascii="Maiandra GD" w:hAnsi="Maiandra GD"/>
          <w:color w:val="231F20"/>
        </w:rPr>
        <w:t>without</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reservation,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omission.</w:t>
      </w:r>
    </w:p>
    <w:p w14:paraId="7324D457" w14:textId="403B8C59" w:rsidR="0021200B" w:rsidRPr="00165CA9" w:rsidRDefault="00022DB4" w:rsidP="0000680A">
      <w:pPr>
        <w:pStyle w:val="ListParagraph"/>
        <w:numPr>
          <w:ilvl w:val="1"/>
          <w:numId w:val="7"/>
        </w:numPr>
        <w:tabs>
          <w:tab w:val="left" w:pos="1454"/>
        </w:tabs>
        <w:spacing w:before="246" w:line="230" w:lineRule="auto"/>
        <w:ind w:left="1438" w:right="849" w:hanging="590"/>
        <w:jc w:val="both"/>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rejected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subsequently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made</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correction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material</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reservation,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omission.</w:t>
      </w:r>
    </w:p>
    <w:p w14:paraId="66F2F3CE" w14:textId="60E62B00" w:rsidR="0021200B" w:rsidRPr="00165CA9" w:rsidRDefault="00022DB4" w:rsidP="0000680A">
      <w:pPr>
        <w:pStyle w:val="Heading5"/>
        <w:numPr>
          <w:ilvl w:val="0"/>
          <w:numId w:val="7"/>
        </w:numPr>
        <w:tabs>
          <w:tab w:val="left" w:pos="1453"/>
          <w:tab w:val="left" w:pos="1454"/>
        </w:tabs>
        <w:ind w:left="1453" w:hanging="605"/>
        <w:rPr>
          <w:rFonts w:ascii="Maiandra GD" w:hAnsi="Maiandra GD"/>
        </w:rPr>
      </w:pPr>
      <w:r w:rsidRPr="00165CA9">
        <w:rPr>
          <w:rFonts w:ascii="Maiandra GD" w:hAnsi="Maiandra GD"/>
          <w:color w:val="231F20"/>
        </w:rPr>
        <w:t>Non-conformities</w:t>
      </w:r>
      <w:r w:rsidR="00AD3CD9" w:rsidRPr="00165CA9">
        <w:rPr>
          <w:rFonts w:ascii="Maiandra GD" w:hAnsi="Maiandra GD"/>
          <w:color w:val="231F20"/>
        </w:rPr>
        <w:t>, Errors and Omissions</w:t>
      </w:r>
    </w:p>
    <w:p w14:paraId="11801CC0" w14:textId="1331320D" w:rsidR="0021200B" w:rsidRPr="00165CA9" w:rsidRDefault="00022DB4" w:rsidP="0000680A">
      <w:pPr>
        <w:pStyle w:val="ListParagraph"/>
        <w:numPr>
          <w:ilvl w:val="1"/>
          <w:numId w:val="7"/>
        </w:numPr>
        <w:tabs>
          <w:tab w:val="left" w:pos="1454"/>
        </w:tabs>
        <w:spacing w:before="242" w:line="230" w:lineRule="auto"/>
        <w:ind w:left="1438" w:right="849" w:hanging="590"/>
        <w:jc w:val="both"/>
        <w:rPr>
          <w:rFonts w:ascii="Maiandra GD" w:hAnsi="Maiandra GD"/>
        </w:rPr>
      </w:pP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waive</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non-conformities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p>
    <w:p w14:paraId="7ADBAF56" w14:textId="4C67E336" w:rsidR="0021200B" w:rsidRPr="00165CA9" w:rsidRDefault="00022DB4" w:rsidP="0000680A">
      <w:pPr>
        <w:pStyle w:val="ListParagraph"/>
        <w:numPr>
          <w:ilvl w:val="1"/>
          <w:numId w:val="7"/>
        </w:numPr>
        <w:tabs>
          <w:tab w:val="left" w:pos="1454"/>
        </w:tabs>
        <w:spacing w:before="245" w:line="230" w:lineRule="auto"/>
        <w:ind w:left="1438" w:right="849" w:hanging="590"/>
        <w:jc w:val="both"/>
        <w:rPr>
          <w:rFonts w:ascii="Maiandra GD" w:hAnsi="Maiandra GD"/>
        </w:rPr>
      </w:pP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submit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necessary</w:t>
      </w:r>
      <w:r w:rsidR="005765B8" w:rsidRPr="00165CA9">
        <w:rPr>
          <w:rFonts w:ascii="Maiandra GD" w:hAnsi="Maiandra GD"/>
          <w:color w:val="231F20"/>
        </w:rPr>
        <w:t xml:space="preserve">  </w:t>
      </w:r>
      <w:r w:rsidRPr="00165CA9">
        <w:rPr>
          <w:rFonts w:ascii="Maiandra GD" w:hAnsi="Maiandra GD"/>
          <w:color w:val="231F20"/>
        </w:rPr>
        <w:t>information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documentation,</w:t>
      </w:r>
      <w:r w:rsidR="005765B8" w:rsidRPr="00165CA9">
        <w:rPr>
          <w:rFonts w:ascii="Maiandra GD" w:hAnsi="Maiandra GD"/>
          <w:color w:val="231F20"/>
        </w:rPr>
        <w:t xml:space="preserve">  </w:t>
      </w:r>
      <w:r w:rsidRPr="00165CA9">
        <w:rPr>
          <w:rFonts w:ascii="Maiandra GD" w:hAnsi="Maiandra GD"/>
          <w:color w:val="231F20"/>
        </w:rPr>
        <w:t>within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reasonable</w:t>
      </w:r>
      <w:r w:rsidR="005765B8" w:rsidRPr="00165CA9">
        <w:rPr>
          <w:rFonts w:ascii="Maiandra GD" w:hAnsi="Maiandra GD"/>
          <w:color w:val="231F20"/>
        </w:rPr>
        <w:t xml:space="preserve">  </w:t>
      </w:r>
      <w:r w:rsidRPr="00165CA9">
        <w:rPr>
          <w:rFonts w:ascii="Maiandra GD" w:hAnsi="Maiandra GD"/>
          <w:color w:val="231F20"/>
        </w:rPr>
        <w:t>period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time,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rectify</w:t>
      </w:r>
      <w:r w:rsidR="005765B8" w:rsidRPr="00165CA9">
        <w:rPr>
          <w:rFonts w:ascii="Maiandra GD" w:hAnsi="Maiandra GD"/>
          <w:color w:val="231F20"/>
        </w:rPr>
        <w:t xml:space="preserve">  </w:t>
      </w:r>
      <w:r w:rsidRPr="00165CA9">
        <w:rPr>
          <w:rFonts w:ascii="Maiandra GD" w:hAnsi="Maiandra GD"/>
          <w:color w:val="231F20"/>
        </w:rPr>
        <w:t>nonmaterial</w:t>
      </w:r>
      <w:r w:rsidR="005765B8" w:rsidRPr="00165CA9">
        <w:rPr>
          <w:rFonts w:ascii="Maiandra GD" w:hAnsi="Maiandra GD"/>
          <w:color w:val="231F20"/>
        </w:rPr>
        <w:t xml:space="preserve">  </w:t>
      </w:r>
      <w:r w:rsidRPr="00165CA9">
        <w:rPr>
          <w:rFonts w:ascii="Maiandra GD" w:hAnsi="Maiandra GD"/>
          <w:color w:val="231F20"/>
        </w:rPr>
        <w:t>non-</w:t>
      </w:r>
      <w:r w:rsidR="005765B8" w:rsidRPr="00165CA9">
        <w:rPr>
          <w:rFonts w:ascii="Maiandra GD" w:hAnsi="Maiandra GD"/>
          <w:color w:val="231F20"/>
        </w:rPr>
        <w:t xml:space="preserve">  </w:t>
      </w:r>
      <w:r w:rsidRPr="00165CA9">
        <w:rPr>
          <w:rFonts w:ascii="Maiandra GD" w:hAnsi="Maiandra GD"/>
          <w:color w:val="231F20"/>
        </w:rPr>
        <w:t>conformities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omissions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documentation</w:t>
      </w:r>
      <w:r w:rsidR="005765B8" w:rsidRPr="00165CA9">
        <w:rPr>
          <w:rFonts w:ascii="Maiandra GD" w:hAnsi="Maiandra GD"/>
          <w:color w:val="231F20"/>
        </w:rPr>
        <w:t xml:space="preserve">  </w:t>
      </w:r>
      <w:r w:rsidRPr="00165CA9">
        <w:rPr>
          <w:rFonts w:ascii="Maiandra GD" w:hAnsi="Maiandra GD"/>
          <w:color w:val="231F20"/>
        </w:rPr>
        <w:t>requirements.</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omission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aspect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Failure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comply</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request</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result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rejection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Tender.</w:t>
      </w:r>
    </w:p>
    <w:p w14:paraId="58E28248" w14:textId="57015F1F" w:rsidR="0021200B" w:rsidRPr="00165CA9" w:rsidRDefault="00022DB4" w:rsidP="0000680A">
      <w:pPr>
        <w:pStyle w:val="ListParagraph"/>
        <w:numPr>
          <w:ilvl w:val="1"/>
          <w:numId w:val="7"/>
        </w:numPr>
        <w:tabs>
          <w:tab w:val="left" w:pos="1454"/>
        </w:tabs>
        <w:spacing w:before="248" w:line="230" w:lineRule="auto"/>
        <w:ind w:left="1438" w:right="849" w:hanging="590"/>
        <w:jc w:val="both"/>
        <w:rPr>
          <w:rFonts w:ascii="Maiandra GD" w:hAnsi="Maiandra GD"/>
        </w:rPr>
      </w:pP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rectify</w:t>
      </w:r>
      <w:r w:rsidR="005765B8" w:rsidRPr="00165CA9">
        <w:rPr>
          <w:rFonts w:ascii="Maiandra GD" w:hAnsi="Maiandra GD"/>
          <w:color w:val="231F20"/>
        </w:rPr>
        <w:t xml:space="preserve">  </w:t>
      </w:r>
      <w:r w:rsidRPr="00165CA9">
        <w:rPr>
          <w:rFonts w:ascii="Maiandra GD" w:hAnsi="Maiandra GD"/>
          <w:color w:val="231F20"/>
        </w:rPr>
        <w:t>quanti</w:t>
      </w:r>
      <w:r w:rsidRPr="00165CA9">
        <w:rPr>
          <w:rFonts w:ascii="Arial" w:hAnsi="Arial" w:cs="Arial"/>
          <w:color w:val="231F20"/>
        </w:rPr>
        <w:t>ﬁ</w:t>
      </w:r>
      <w:r w:rsidRPr="00165CA9">
        <w:rPr>
          <w:rFonts w:ascii="Maiandra GD" w:hAnsi="Maiandra GD"/>
          <w:color w:val="231F20"/>
        </w:rPr>
        <w:t>able</w:t>
      </w:r>
      <w:r w:rsidR="005765B8" w:rsidRPr="00165CA9">
        <w:rPr>
          <w:rFonts w:ascii="Maiandra GD" w:hAnsi="Maiandra GD"/>
          <w:color w:val="231F20"/>
        </w:rPr>
        <w:t xml:space="preserve">  </w:t>
      </w:r>
      <w:r w:rsidRPr="00165CA9">
        <w:rPr>
          <w:rFonts w:ascii="Maiandra GD" w:hAnsi="Maiandra GD"/>
          <w:color w:val="231F20"/>
        </w:rPr>
        <w:t>nonmaterial</w:t>
      </w:r>
      <w:r w:rsidR="005765B8" w:rsidRPr="00165CA9">
        <w:rPr>
          <w:rFonts w:ascii="Maiandra GD" w:hAnsi="Maiandra GD"/>
          <w:color w:val="231F20"/>
        </w:rPr>
        <w:t xml:space="preserve">  </w:t>
      </w:r>
      <w:r w:rsidRPr="00165CA9">
        <w:rPr>
          <w:rFonts w:ascii="Maiandra GD" w:hAnsi="Maiandra GD"/>
          <w:color w:val="231F20"/>
        </w:rPr>
        <w:t>non-conformities</w:t>
      </w:r>
      <w:r w:rsidR="005765B8" w:rsidRPr="00165CA9">
        <w:rPr>
          <w:rFonts w:ascii="Maiandra GD" w:hAnsi="Maiandra GD"/>
          <w:color w:val="231F20"/>
        </w:rPr>
        <w:t xml:space="preserve">  </w:t>
      </w:r>
      <w:r w:rsidRPr="00165CA9">
        <w:rPr>
          <w:rFonts w:ascii="Maiandra GD" w:hAnsi="Maiandra GD"/>
          <w:color w:val="231F20"/>
        </w:rPr>
        <w:t>related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this</w:t>
      </w:r>
      <w:r w:rsidR="005765B8" w:rsidRPr="00165CA9">
        <w:rPr>
          <w:rFonts w:ascii="Maiandra GD" w:hAnsi="Maiandra GD"/>
          <w:color w:val="231F20"/>
        </w:rPr>
        <w:t xml:space="preserve">  </w:t>
      </w:r>
      <w:r w:rsidRPr="00165CA9">
        <w:rPr>
          <w:rFonts w:ascii="Maiandra GD" w:hAnsi="Maiandra GD"/>
          <w:color w:val="231F20"/>
        </w:rPr>
        <w:t>effect,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adjusted,</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comparison</w:t>
      </w:r>
      <w:r w:rsidR="005765B8" w:rsidRPr="00165CA9">
        <w:rPr>
          <w:rFonts w:ascii="Maiandra GD" w:hAnsi="Maiandra GD"/>
          <w:color w:val="231F20"/>
        </w:rPr>
        <w:t xml:space="preserve">  </w:t>
      </w:r>
      <w:r w:rsidRPr="00165CA9">
        <w:rPr>
          <w:rFonts w:ascii="Maiandra GD" w:hAnsi="Maiandra GD"/>
          <w:color w:val="231F20"/>
        </w:rPr>
        <w:t>purposes</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w:t>
      </w:r>
      <w:r w:rsidRPr="00165CA9">
        <w:rPr>
          <w:rFonts w:ascii="Arial" w:hAnsi="Arial" w:cs="Arial"/>
          <w:color w:val="231F20"/>
        </w:rPr>
        <w:t>ﬂ</w:t>
      </w:r>
      <w:r w:rsidRPr="00165CA9">
        <w:rPr>
          <w:rFonts w:ascii="Maiandra GD" w:hAnsi="Maiandra GD"/>
          <w:color w:val="231F20"/>
        </w:rPr>
        <w:t>ect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missing</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non-conforming</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component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manner</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adjustment</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based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i/>
          <w:color w:val="231F20"/>
        </w:rPr>
        <w:t>average</w:t>
      </w:r>
      <w:r w:rsidR="005765B8" w:rsidRPr="00165CA9">
        <w:rPr>
          <w:rFonts w:ascii="Maiandra GD" w:hAnsi="Maiandra GD"/>
          <w:b/>
          <w:i/>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component</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quoted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item</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component</w:t>
      </w:r>
      <w:r w:rsidR="005765B8" w:rsidRPr="00165CA9">
        <w:rPr>
          <w:rFonts w:ascii="Maiandra GD" w:hAnsi="Maiandra GD"/>
          <w:color w:val="231F20"/>
        </w:rPr>
        <w:t xml:space="preserve">  </w:t>
      </w:r>
      <w:r w:rsidRPr="00165CA9">
        <w:rPr>
          <w:rFonts w:ascii="Maiandra GD" w:hAnsi="Maiandra GD"/>
          <w:color w:val="231F20"/>
        </w:rPr>
        <w:t>cannot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derived</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use</w:t>
      </w:r>
      <w:r w:rsidR="005765B8" w:rsidRPr="00165CA9">
        <w:rPr>
          <w:rFonts w:ascii="Maiandra GD" w:hAnsi="Maiandra GD"/>
          <w:color w:val="231F20"/>
        </w:rPr>
        <w:t xml:space="preserve">  </w:t>
      </w:r>
      <w:r w:rsidRPr="00165CA9">
        <w:rPr>
          <w:rFonts w:ascii="Maiandra GD" w:hAnsi="Maiandra GD"/>
          <w:color w:val="231F20"/>
        </w:rPr>
        <w:t>its</w:t>
      </w:r>
      <w:r w:rsidR="005765B8" w:rsidRPr="00165CA9">
        <w:rPr>
          <w:rFonts w:ascii="Maiandra GD" w:hAnsi="Maiandra GD"/>
          <w:color w:val="231F20"/>
        </w:rPr>
        <w:t xml:space="preserve">  </w:t>
      </w:r>
      <w:r w:rsidRPr="00165CA9">
        <w:rPr>
          <w:rFonts w:ascii="Maiandra GD" w:hAnsi="Maiandra GD"/>
          <w:color w:val="231F20"/>
        </w:rPr>
        <w:t>best</w:t>
      </w:r>
      <w:r w:rsidR="005765B8" w:rsidRPr="00165CA9">
        <w:rPr>
          <w:rFonts w:ascii="Maiandra GD" w:hAnsi="Maiandra GD"/>
          <w:color w:val="231F20"/>
        </w:rPr>
        <w:t xml:space="preserve">  </w:t>
      </w:r>
      <w:r w:rsidRPr="00165CA9">
        <w:rPr>
          <w:rFonts w:ascii="Maiandra GD" w:hAnsi="Maiandra GD"/>
          <w:color w:val="231F20"/>
        </w:rPr>
        <w:t>estimate.</w:t>
      </w:r>
    </w:p>
    <w:p w14:paraId="799BF0F9" w14:textId="7335212A" w:rsidR="0021200B" w:rsidRPr="00165CA9" w:rsidRDefault="00AD3CD9" w:rsidP="0000680A">
      <w:pPr>
        <w:pStyle w:val="Heading5"/>
        <w:numPr>
          <w:ilvl w:val="0"/>
          <w:numId w:val="7"/>
        </w:numPr>
        <w:tabs>
          <w:tab w:val="left" w:pos="1459"/>
          <w:tab w:val="left" w:pos="1460"/>
        </w:tabs>
        <w:spacing w:before="183"/>
        <w:ind w:left="1459" w:hanging="605"/>
        <w:rPr>
          <w:rFonts w:ascii="Maiandra GD" w:hAnsi="Maiandra GD"/>
        </w:rPr>
      </w:pPr>
      <w:r w:rsidRPr="00165CA9">
        <w:rPr>
          <w:rFonts w:ascii="Maiandra GD" w:hAnsi="Maiandra GD"/>
          <w:color w:val="231F20"/>
        </w:rPr>
        <w:t>Arithmetical Errors</w:t>
      </w:r>
    </w:p>
    <w:p w14:paraId="6E7885C1" w14:textId="08EBAB47" w:rsidR="0021200B" w:rsidRPr="00165CA9" w:rsidRDefault="00022DB4" w:rsidP="0000680A">
      <w:pPr>
        <w:pStyle w:val="ListParagraph"/>
        <w:numPr>
          <w:ilvl w:val="1"/>
          <w:numId w:val="7"/>
        </w:numPr>
        <w:tabs>
          <w:tab w:val="left" w:pos="1459"/>
          <w:tab w:val="left" w:pos="1460"/>
        </w:tabs>
        <w:spacing w:before="243" w:line="230" w:lineRule="auto"/>
        <w:ind w:left="1444" w:right="848" w:hanging="590"/>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sum</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read</w:t>
      </w:r>
      <w:r w:rsidR="005765B8" w:rsidRPr="00165CA9">
        <w:rPr>
          <w:rFonts w:ascii="Maiandra GD" w:hAnsi="Maiandra GD"/>
          <w:color w:val="231F20"/>
        </w:rPr>
        <w:t xml:space="preserve">  </w:t>
      </w:r>
      <w:r w:rsidRPr="00165CA9">
        <w:rPr>
          <w:rFonts w:ascii="Maiandra GD" w:hAnsi="Maiandra GD"/>
          <w:color w:val="231F20"/>
        </w:rPr>
        <w:t>out</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opening</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absolute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nal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correction,</w:t>
      </w:r>
      <w:r w:rsidR="005765B8" w:rsidRPr="00165CA9">
        <w:rPr>
          <w:rFonts w:ascii="Maiandra GD" w:hAnsi="Maiandra GD"/>
          <w:color w:val="231F20"/>
        </w:rPr>
        <w:t xml:space="preserve">  </w:t>
      </w:r>
      <w:r w:rsidRPr="00165CA9">
        <w:rPr>
          <w:rFonts w:ascii="Maiandra GD" w:hAnsi="Maiandra GD"/>
          <w:color w:val="231F20"/>
        </w:rPr>
        <w:t>adjustment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amendment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way</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person</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entity.</w:t>
      </w:r>
    </w:p>
    <w:p w14:paraId="20B01C59" w14:textId="4B138121" w:rsidR="0021200B" w:rsidRPr="00165CA9" w:rsidRDefault="00022DB4" w:rsidP="0000680A">
      <w:pPr>
        <w:pStyle w:val="ListParagraph"/>
        <w:numPr>
          <w:ilvl w:val="1"/>
          <w:numId w:val="7"/>
        </w:numPr>
        <w:tabs>
          <w:tab w:val="left" w:pos="1459"/>
          <w:tab w:val="left" w:pos="1460"/>
        </w:tabs>
        <w:spacing w:before="245" w:line="230" w:lineRule="auto"/>
        <w:ind w:left="1444" w:right="835" w:hanging="590"/>
        <w:rPr>
          <w:rFonts w:ascii="Maiandra GD" w:hAnsi="Maiandra GD"/>
        </w:rPr>
      </w:pPr>
      <w:r w:rsidRPr="00165CA9">
        <w:rPr>
          <w:rFonts w:ascii="Maiandra GD" w:hAnsi="Maiandra GD"/>
          <w:color w:val="231F20"/>
        </w:rPr>
        <w:t>Provided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substantially</w:t>
      </w:r>
      <w:r w:rsidR="005765B8" w:rsidRPr="00165CA9">
        <w:rPr>
          <w:rFonts w:ascii="Maiandra GD" w:hAnsi="Maiandra GD"/>
          <w:color w:val="231F20"/>
        </w:rPr>
        <w:t xml:space="preserve">  </w:t>
      </w:r>
      <w:r w:rsidRPr="00165CA9">
        <w:rPr>
          <w:rFonts w:ascii="Maiandra GD" w:hAnsi="Maiandra GD"/>
          <w:color w:val="231F20"/>
        </w:rPr>
        <w:t>responsive,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handle</w:t>
      </w:r>
      <w:r w:rsidR="005765B8" w:rsidRPr="00165CA9">
        <w:rPr>
          <w:rFonts w:ascii="Maiandra GD" w:hAnsi="Maiandra GD"/>
          <w:color w:val="231F20"/>
        </w:rPr>
        <w:t xml:space="preserve">  </w:t>
      </w:r>
      <w:r w:rsidRPr="00165CA9">
        <w:rPr>
          <w:rFonts w:ascii="Maiandra GD" w:hAnsi="Maiandra GD"/>
          <w:color w:val="231F20"/>
        </w:rPr>
        <w:t>errors</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following</w:t>
      </w:r>
      <w:r w:rsidR="005765B8" w:rsidRPr="00165CA9">
        <w:rPr>
          <w:rFonts w:ascii="Maiandra GD" w:hAnsi="Maiandra GD"/>
          <w:color w:val="231F20"/>
        </w:rPr>
        <w:t xml:space="preserve">  </w:t>
      </w:r>
      <w:r w:rsidRPr="00165CA9">
        <w:rPr>
          <w:rFonts w:ascii="Maiandra GD" w:hAnsi="Maiandra GD"/>
          <w:color w:val="231F20"/>
        </w:rPr>
        <w:t>basis:</w:t>
      </w:r>
    </w:p>
    <w:p w14:paraId="1F3C5714" w14:textId="6DA7765D" w:rsidR="0021200B" w:rsidRPr="00165CA9" w:rsidRDefault="00022DB4" w:rsidP="0000680A">
      <w:pPr>
        <w:pStyle w:val="ListParagraph"/>
        <w:numPr>
          <w:ilvl w:val="2"/>
          <w:numId w:val="7"/>
        </w:numPr>
        <w:tabs>
          <w:tab w:val="left" w:pos="1974"/>
          <w:tab w:val="left" w:pos="1975"/>
        </w:tabs>
        <w:spacing w:before="123" w:line="230" w:lineRule="auto"/>
        <w:ind w:left="1964" w:right="848" w:hanging="505"/>
        <w:rPr>
          <w:rFonts w:ascii="Maiandra GD" w:hAnsi="Maiandra GD"/>
        </w:rPr>
      </w:pP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error</w:t>
      </w:r>
      <w:r w:rsidR="005765B8" w:rsidRPr="00165CA9">
        <w:rPr>
          <w:rFonts w:ascii="Maiandra GD" w:hAnsi="Maiandra GD"/>
          <w:color w:val="231F20"/>
        </w:rPr>
        <w:t xml:space="preserve">  </w:t>
      </w:r>
      <w:r w:rsidRPr="00165CA9">
        <w:rPr>
          <w:rFonts w:ascii="Maiandra GD" w:hAnsi="Maiandra GD"/>
          <w:color w:val="231F20"/>
        </w:rPr>
        <w:t>detected</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considered</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major</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affects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substance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lead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non-responsive</w:t>
      </w:r>
      <w:r w:rsidR="005765B8" w:rsidRPr="00165CA9">
        <w:rPr>
          <w:rFonts w:ascii="Maiandra GD" w:hAnsi="Maiandra GD"/>
          <w:color w:val="231F20"/>
        </w:rPr>
        <w:t xml:space="preserve">  </w:t>
      </w:r>
      <w:r w:rsidRPr="00165CA9">
        <w:rPr>
          <w:rFonts w:ascii="Maiandra GD" w:hAnsi="Maiandra GD"/>
          <w:color w:val="231F20"/>
        </w:rPr>
        <w:t>.</w:t>
      </w:r>
    </w:p>
    <w:p w14:paraId="68E55E73" w14:textId="61B43CAF" w:rsidR="0021200B" w:rsidRPr="00165CA9" w:rsidRDefault="00022DB4" w:rsidP="0000680A">
      <w:pPr>
        <w:pStyle w:val="ListParagraph"/>
        <w:numPr>
          <w:ilvl w:val="2"/>
          <w:numId w:val="7"/>
        </w:numPr>
        <w:tabs>
          <w:tab w:val="left" w:pos="1975"/>
        </w:tabs>
        <w:spacing w:before="124" w:line="230" w:lineRule="auto"/>
        <w:ind w:left="1964" w:right="848" w:hanging="505"/>
        <w:jc w:val="both"/>
        <w:rPr>
          <w:rFonts w:ascii="Maiandra GD" w:hAnsi="Maiandra GD"/>
        </w:rPr>
      </w:pPr>
      <w:r w:rsidRPr="00165CA9">
        <w:rPr>
          <w:rFonts w:ascii="Maiandra GD" w:hAnsi="Maiandra GD"/>
          <w:color w:val="231F20"/>
        </w:rPr>
        <w:lastRenderedPageBreak/>
        <w:t>Any</w:t>
      </w:r>
      <w:r w:rsidR="005765B8" w:rsidRPr="00165CA9">
        <w:rPr>
          <w:rFonts w:ascii="Maiandra GD" w:hAnsi="Maiandra GD"/>
          <w:color w:val="231F20"/>
        </w:rPr>
        <w:t xml:space="preserve">  </w:t>
      </w:r>
      <w:r w:rsidRPr="00165CA9">
        <w:rPr>
          <w:rFonts w:ascii="Maiandra GD" w:hAnsi="Maiandra GD"/>
          <w:color w:val="231F20"/>
        </w:rPr>
        <w:t>errors</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arising</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miscalculation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unit</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quantity,</w:t>
      </w:r>
      <w:r w:rsidR="005765B8" w:rsidRPr="00165CA9">
        <w:rPr>
          <w:rFonts w:ascii="Maiandra GD" w:hAnsi="Maiandra GD"/>
          <w:color w:val="231F20"/>
        </w:rPr>
        <w:t xml:space="preserve">  </w:t>
      </w:r>
      <w:r w:rsidRPr="00165CA9">
        <w:rPr>
          <w:rFonts w:ascii="Maiandra GD" w:hAnsi="Maiandra GD"/>
          <w:color w:val="231F20"/>
        </w:rPr>
        <w:t>subtotal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total</w:t>
      </w:r>
      <w:r w:rsidR="005765B8" w:rsidRPr="00165CA9">
        <w:rPr>
          <w:rFonts w:ascii="Maiandra GD" w:hAnsi="Maiandra GD"/>
          <w:color w:val="231F20"/>
        </w:rPr>
        <w:t xml:space="preserve">  </w:t>
      </w:r>
      <w:r w:rsidRPr="00165CA9">
        <w:rPr>
          <w:rFonts w:ascii="Maiandra GD" w:hAnsi="Maiandra GD"/>
          <w:color w:val="231F20"/>
        </w:rPr>
        <w:t>bid</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considered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major</w:t>
      </w:r>
      <w:r w:rsidR="005765B8" w:rsidRPr="00165CA9">
        <w:rPr>
          <w:rFonts w:ascii="Maiandra GD" w:hAnsi="Maiandra GD"/>
          <w:color w:val="231F20"/>
        </w:rPr>
        <w:t xml:space="preserve">  </w:t>
      </w:r>
      <w:r w:rsidRPr="00165CA9">
        <w:rPr>
          <w:rFonts w:ascii="Maiandra GD" w:hAnsi="Maiandra GD"/>
          <w:color w:val="231F20"/>
        </w:rPr>
        <w:t>deviation</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affects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substance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lead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non-responsive.</w:t>
      </w:r>
      <w:r w:rsidR="005765B8" w:rsidRPr="00165CA9">
        <w:rPr>
          <w:rFonts w:ascii="Maiandra GD" w:hAnsi="Maiandra GD"/>
          <w:color w:val="231F20"/>
        </w:rPr>
        <w:t xml:space="preserve">  </w:t>
      </w:r>
      <w:r w:rsidRPr="00165CA9">
        <w:rPr>
          <w:rFonts w:ascii="Maiandra GD" w:hAnsi="Maiandra GD"/>
          <w:color w:val="231F20"/>
        </w:rPr>
        <w:t>and</w:t>
      </w:r>
    </w:p>
    <w:p w14:paraId="426546DB" w14:textId="67480454" w:rsidR="0021200B" w:rsidRPr="00165CA9" w:rsidRDefault="00022DB4" w:rsidP="0000680A">
      <w:pPr>
        <w:pStyle w:val="ListParagraph"/>
        <w:numPr>
          <w:ilvl w:val="2"/>
          <w:numId w:val="7"/>
        </w:numPr>
        <w:tabs>
          <w:tab w:val="left" w:pos="1974"/>
          <w:tab w:val="left" w:pos="1975"/>
        </w:tabs>
        <w:spacing w:before="116"/>
        <w:ind w:left="1974" w:hanging="515"/>
        <w:rPr>
          <w:rFonts w:ascii="Maiandra GD" w:hAnsi="Maiandra GD"/>
        </w:rPr>
      </w:pP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there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discrepancy</w:t>
      </w:r>
      <w:r w:rsidR="005765B8" w:rsidRPr="00165CA9">
        <w:rPr>
          <w:rFonts w:ascii="Maiandra GD" w:hAnsi="Maiandra GD"/>
          <w:color w:val="231F20"/>
        </w:rPr>
        <w:t xml:space="preserve">  </w:t>
      </w:r>
      <w:r w:rsidRPr="00165CA9">
        <w:rPr>
          <w:rFonts w:ascii="Maiandra GD" w:hAnsi="Maiandra GD"/>
          <w:color w:val="231F20"/>
        </w:rPr>
        <w:t>between</w:t>
      </w:r>
      <w:r w:rsidR="005765B8" w:rsidRPr="00165CA9">
        <w:rPr>
          <w:rFonts w:ascii="Maiandra GD" w:hAnsi="Maiandra GD"/>
          <w:color w:val="231F20"/>
        </w:rPr>
        <w:t xml:space="preserve">  </w:t>
      </w:r>
      <w:r w:rsidRPr="00165CA9">
        <w:rPr>
          <w:rFonts w:ascii="Maiandra GD" w:hAnsi="Maiandra GD"/>
          <w:color w:val="231F20"/>
        </w:rPr>
        <w:t>words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gures,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amount</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words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prevail.</w:t>
      </w:r>
    </w:p>
    <w:p w14:paraId="425C1AAC" w14:textId="13CDF3C6" w:rsidR="0021200B" w:rsidRPr="00165CA9" w:rsidRDefault="00022DB4" w:rsidP="0000680A">
      <w:pPr>
        <w:pStyle w:val="ListParagraph"/>
        <w:numPr>
          <w:ilvl w:val="1"/>
          <w:numId w:val="7"/>
        </w:numPr>
        <w:tabs>
          <w:tab w:val="left" w:pos="1459"/>
          <w:tab w:val="left" w:pos="1460"/>
        </w:tabs>
        <w:spacing w:before="245" w:line="230" w:lineRule="auto"/>
        <w:ind w:left="1444" w:right="835" w:hanging="590"/>
        <w:rPr>
          <w:rFonts w:ascii="Maiandra GD" w:hAnsi="Maiandra GD"/>
        </w:rPr>
      </w:pP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noti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error</w:t>
      </w:r>
      <w:r w:rsidR="005765B8" w:rsidRPr="00165CA9">
        <w:rPr>
          <w:rFonts w:ascii="Maiandra GD" w:hAnsi="Maiandra GD"/>
          <w:color w:val="231F20"/>
        </w:rPr>
        <w:t xml:space="preserve">  </w:t>
      </w:r>
      <w:r w:rsidRPr="00165CA9">
        <w:rPr>
          <w:rFonts w:ascii="Maiandra GD" w:hAnsi="Maiandra GD"/>
          <w:color w:val="231F20"/>
        </w:rPr>
        <w:t>detected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their</w:t>
      </w:r>
      <w:r w:rsidR="005765B8" w:rsidRPr="00165CA9">
        <w:rPr>
          <w:rFonts w:ascii="Maiandra GD" w:hAnsi="Maiandra GD"/>
          <w:color w:val="231F20"/>
        </w:rPr>
        <w:t xml:space="preserve">  </w:t>
      </w:r>
      <w:r w:rsidRPr="00165CA9">
        <w:rPr>
          <w:rFonts w:ascii="Maiandra GD" w:hAnsi="Maiandra GD"/>
          <w:color w:val="231F20"/>
        </w:rPr>
        <w:t>bid</w:t>
      </w:r>
      <w:r w:rsidR="005765B8" w:rsidRPr="00165CA9">
        <w:rPr>
          <w:rFonts w:ascii="Maiandra GD" w:hAnsi="Maiandra GD"/>
          <w:color w:val="231F20"/>
        </w:rPr>
        <w:t xml:space="preserve">  </w:t>
      </w:r>
      <w:r w:rsidRPr="00165CA9">
        <w:rPr>
          <w:rFonts w:ascii="Maiandra GD" w:hAnsi="Maiandra GD"/>
          <w:color w:val="231F20"/>
        </w:rPr>
        <w:t>during</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noti</w:t>
      </w:r>
      <w:r w:rsidRPr="00165CA9">
        <w:rPr>
          <w:rFonts w:ascii="Arial" w:hAnsi="Arial" w:cs="Arial"/>
          <w:color w:val="231F20"/>
        </w:rPr>
        <w:t>ﬁ</w:t>
      </w:r>
      <w:r w:rsidRPr="00165CA9">
        <w:rPr>
          <w:rFonts w:ascii="Maiandra GD" w:hAnsi="Maiandra GD"/>
          <w:color w:val="231F20"/>
        </w:rPr>
        <w:t>cation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ward.</w:t>
      </w:r>
    </w:p>
    <w:p w14:paraId="62780D87" w14:textId="24F59252" w:rsidR="0021200B" w:rsidRPr="00165CA9" w:rsidRDefault="00AD3CD9" w:rsidP="0000680A">
      <w:pPr>
        <w:pStyle w:val="Heading5"/>
        <w:numPr>
          <w:ilvl w:val="0"/>
          <w:numId w:val="7"/>
        </w:numPr>
        <w:tabs>
          <w:tab w:val="left" w:pos="1469"/>
          <w:tab w:val="left" w:pos="1470"/>
        </w:tabs>
        <w:spacing w:before="234"/>
        <w:ind w:left="1469"/>
        <w:rPr>
          <w:rFonts w:ascii="Maiandra GD" w:hAnsi="Maiandra GD"/>
        </w:rPr>
      </w:pPr>
      <w:r w:rsidRPr="00165CA9">
        <w:rPr>
          <w:rFonts w:ascii="Maiandra GD" w:hAnsi="Maiandra GD"/>
          <w:color w:val="231F20"/>
        </w:rPr>
        <w:t>Conversion to Single Currency</w:t>
      </w:r>
    </w:p>
    <w:p w14:paraId="32ABD41A" w14:textId="63472DDD" w:rsidR="0021200B" w:rsidRPr="00165CA9" w:rsidRDefault="00022DB4" w:rsidP="0000680A">
      <w:pPr>
        <w:pStyle w:val="ListParagraph"/>
        <w:numPr>
          <w:ilvl w:val="1"/>
          <w:numId w:val="7"/>
        </w:numPr>
        <w:tabs>
          <w:tab w:val="left" w:pos="1469"/>
          <w:tab w:val="left" w:pos="1470"/>
        </w:tabs>
        <w:spacing w:before="243" w:line="230" w:lineRule="auto"/>
        <w:ind w:left="1474" w:right="848" w:hanging="620"/>
        <w:rPr>
          <w:rFonts w:ascii="Maiandra GD" w:hAnsi="Maiandra GD"/>
          <w:b/>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evaluation</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comparison</w:t>
      </w:r>
      <w:r w:rsidR="005765B8" w:rsidRPr="00165CA9">
        <w:rPr>
          <w:rFonts w:ascii="Maiandra GD" w:hAnsi="Maiandra GD"/>
          <w:color w:val="231F20"/>
        </w:rPr>
        <w:t xml:space="preserve">  </w:t>
      </w:r>
      <w:r w:rsidRPr="00165CA9">
        <w:rPr>
          <w:rFonts w:ascii="Maiandra GD" w:hAnsi="Maiandra GD"/>
          <w:color w:val="231F20"/>
        </w:rPr>
        <w:t>purposes,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currency(ies)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converted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single</w:t>
      </w:r>
      <w:r w:rsidR="005765B8" w:rsidRPr="00165CA9">
        <w:rPr>
          <w:rFonts w:ascii="Maiandra GD" w:hAnsi="Maiandra GD"/>
          <w:color w:val="231F20"/>
        </w:rPr>
        <w:t xml:space="preserve">  </w:t>
      </w:r>
      <w:r w:rsidRPr="00165CA9">
        <w:rPr>
          <w:rFonts w:ascii="Maiandra GD" w:hAnsi="Maiandra GD"/>
          <w:color w:val="231F20"/>
        </w:rPr>
        <w:t>currency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b/>
          <w:color w:val="231F20"/>
        </w:rPr>
        <w:t>in</w:t>
      </w:r>
      <w:r w:rsidR="005765B8" w:rsidRPr="00165CA9">
        <w:rPr>
          <w:rFonts w:ascii="Maiandra GD" w:hAnsi="Maiandra GD"/>
          <w:b/>
          <w:color w:val="231F20"/>
        </w:rPr>
        <w:t xml:space="preserve">  </w:t>
      </w:r>
      <w:r w:rsidRPr="00165CA9">
        <w:rPr>
          <w:rFonts w:ascii="Maiandra GD" w:hAnsi="Maiandra GD"/>
          <w:b/>
          <w:color w:val="231F20"/>
        </w:rPr>
        <w:t>the</w:t>
      </w:r>
      <w:r w:rsidR="005765B8" w:rsidRPr="00165CA9">
        <w:rPr>
          <w:rFonts w:ascii="Maiandra GD" w:hAnsi="Maiandra GD"/>
          <w:b/>
          <w:color w:val="231F20"/>
        </w:rPr>
        <w:t xml:space="preserve">  </w:t>
      </w:r>
      <w:r w:rsidRPr="00165CA9">
        <w:rPr>
          <w:rFonts w:ascii="Maiandra GD" w:hAnsi="Maiandra GD"/>
          <w:b/>
          <w:color w:val="231F20"/>
        </w:rPr>
        <w:t>TDS.</w:t>
      </w:r>
    </w:p>
    <w:p w14:paraId="04F4BE0B" w14:textId="79A07D9B" w:rsidR="0021200B" w:rsidRPr="00165CA9" w:rsidRDefault="00AD3CD9" w:rsidP="0000680A">
      <w:pPr>
        <w:pStyle w:val="Heading5"/>
        <w:numPr>
          <w:ilvl w:val="0"/>
          <w:numId w:val="7"/>
        </w:numPr>
        <w:tabs>
          <w:tab w:val="left" w:pos="1469"/>
          <w:tab w:val="left" w:pos="1470"/>
        </w:tabs>
        <w:spacing w:before="237"/>
        <w:ind w:left="1469"/>
        <w:rPr>
          <w:rFonts w:ascii="Maiandra GD" w:hAnsi="Maiandra GD"/>
        </w:rPr>
      </w:pPr>
      <w:r w:rsidRPr="00165CA9">
        <w:rPr>
          <w:rFonts w:ascii="Maiandra GD" w:hAnsi="Maiandra GD"/>
          <w:color w:val="231F20"/>
        </w:rPr>
        <w:t>Margin of Preference and Reservations</w:t>
      </w:r>
    </w:p>
    <w:p w14:paraId="3C2B623F" w14:textId="662E6F58" w:rsidR="0021200B" w:rsidRPr="00165CA9" w:rsidRDefault="00022DB4" w:rsidP="0000680A">
      <w:pPr>
        <w:pStyle w:val="ListParagraph"/>
        <w:numPr>
          <w:ilvl w:val="1"/>
          <w:numId w:val="7"/>
        </w:numPr>
        <w:tabs>
          <w:tab w:val="left" w:pos="1470"/>
        </w:tabs>
        <w:spacing w:before="242" w:line="230" w:lineRule="auto"/>
        <w:ind w:left="1474" w:right="849" w:hanging="620"/>
        <w:jc w:val="both"/>
        <w:rPr>
          <w:rFonts w:ascii="Maiandra GD" w:hAnsi="Maiandra GD"/>
        </w:rPr>
      </w:pP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margin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preference</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allowed</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locally</w:t>
      </w:r>
      <w:r w:rsidR="005765B8" w:rsidRPr="00165CA9">
        <w:rPr>
          <w:rFonts w:ascii="Maiandra GD" w:hAnsi="Maiandra GD"/>
          <w:color w:val="231F20"/>
        </w:rPr>
        <w:t xml:space="preserve">  </w:t>
      </w:r>
      <w:r w:rsidRPr="00165CA9">
        <w:rPr>
          <w:rFonts w:ascii="Maiandra GD" w:hAnsi="Maiandra GD"/>
          <w:color w:val="231F20"/>
        </w:rPr>
        <w:t>manufactured</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when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open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international</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likely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attract</w:t>
      </w:r>
      <w:r w:rsidR="005765B8" w:rsidRPr="00165CA9">
        <w:rPr>
          <w:rFonts w:ascii="Maiandra GD" w:hAnsi="Maiandra GD"/>
          <w:color w:val="231F20"/>
        </w:rPr>
        <w:t xml:space="preserve">  </w:t>
      </w:r>
      <w:r w:rsidRPr="00165CA9">
        <w:rPr>
          <w:rFonts w:ascii="Maiandra GD" w:hAnsi="Maiandra GD"/>
          <w:color w:val="231F20"/>
        </w:rPr>
        <w:t>foreign</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exceeds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threshold</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Regulations.</w:t>
      </w:r>
    </w:p>
    <w:p w14:paraId="6764D1D7" w14:textId="40F70434" w:rsidR="0021200B" w:rsidRPr="00165CA9" w:rsidRDefault="00022DB4" w:rsidP="0000680A">
      <w:pPr>
        <w:pStyle w:val="ListParagraph"/>
        <w:numPr>
          <w:ilvl w:val="1"/>
          <w:numId w:val="7"/>
        </w:numPr>
        <w:tabs>
          <w:tab w:val="left" w:pos="1470"/>
        </w:tabs>
        <w:spacing w:before="246" w:line="230" w:lineRule="auto"/>
        <w:ind w:left="1474" w:right="848" w:hanging="620"/>
        <w:jc w:val="both"/>
        <w:rPr>
          <w:rFonts w:ascii="Maiandra GD" w:hAnsi="Maiandra GD"/>
        </w:rPr>
      </w:pP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purposes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granting</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margin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preference</w:t>
      </w:r>
      <w:r w:rsidR="005765B8" w:rsidRPr="00165CA9">
        <w:rPr>
          <w:rFonts w:ascii="Maiandra GD" w:hAnsi="Maiandra GD"/>
          <w:color w:val="231F20"/>
        </w:rPr>
        <w:t xml:space="preserve">  </w:t>
      </w:r>
      <w:r w:rsidRPr="00165CA9">
        <w:rPr>
          <w:rFonts w:ascii="Maiandra GD" w:hAnsi="Maiandra GD"/>
          <w:color w:val="231F20"/>
        </w:rPr>
        <w:t>on</w:t>
      </w:r>
      <w:r w:rsidR="005765B8" w:rsidRPr="00165CA9">
        <w:rPr>
          <w:rFonts w:ascii="Maiandra GD" w:hAnsi="Maiandra GD"/>
          <w:color w:val="231F20"/>
        </w:rPr>
        <w:t xml:space="preserve">  </w:t>
      </w:r>
      <w:r w:rsidRPr="00165CA9">
        <w:rPr>
          <w:rFonts w:ascii="Maiandra GD" w:hAnsi="Maiandra GD"/>
          <w:color w:val="231F20"/>
        </w:rPr>
        <w:t>locally</w:t>
      </w:r>
      <w:r w:rsidR="005765B8" w:rsidRPr="00165CA9">
        <w:rPr>
          <w:rFonts w:ascii="Maiandra GD" w:hAnsi="Maiandra GD"/>
          <w:color w:val="231F20"/>
        </w:rPr>
        <w:t xml:space="preserve">  </w:t>
      </w:r>
      <w:r w:rsidRPr="00165CA9">
        <w:rPr>
          <w:rFonts w:ascii="Maiandra GD" w:hAnsi="Maiandra GD"/>
          <w:color w:val="231F20"/>
        </w:rPr>
        <w:t>manufactured</w:t>
      </w:r>
      <w:r w:rsidR="005765B8" w:rsidRPr="00165CA9">
        <w:rPr>
          <w:rFonts w:ascii="Maiandra GD" w:hAnsi="Maiandra GD"/>
          <w:color w:val="231F20"/>
        </w:rPr>
        <w:t xml:space="preserve">  </w:t>
      </w:r>
      <w:r w:rsidRPr="00165CA9">
        <w:rPr>
          <w:rFonts w:ascii="Maiandra GD" w:hAnsi="Maiandra GD"/>
          <w:color w:val="231F20"/>
        </w:rPr>
        <w:t>goods</w:t>
      </w:r>
      <w:r w:rsidR="005765B8" w:rsidRPr="00165CA9">
        <w:rPr>
          <w:rFonts w:ascii="Maiandra GD" w:hAnsi="Maiandra GD"/>
          <w:color w:val="231F20"/>
        </w:rPr>
        <w:t xml:space="preserve">  </w:t>
      </w:r>
      <w:r w:rsidRPr="00165CA9">
        <w:rPr>
          <w:rFonts w:ascii="Maiandra GD" w:hAnsi="Maiandra GD"/>
          <w:color w:val="231F20"/>
        </w:rPr>
        <w:t>under</w:t>
      </w:r>
      <w:r w:rsidR="005765B8" w:rsidRPr="00165CA9">
        <w:rPr>
          <w:rFonts w:ascii="Maiandra GD" w:hAnsi="Maiandra GD"/>
          <w:color w:val="231F20"/>
        </w:rPr>
        <w:t xml:space="preserve">  </w:t>
      </w:r>
      <w:r w:rsidRPr="00165CA9">
        <w:rPr>
          <w:rFonts w:ascii="Maiandra GD" w:hAnsi="Maiandra GD"/>
          <w:color w:val="231F20"/>
        </w:rPr>
        <w:t>international</w:t>
      </w:r>
      <w:r w:rsidR="005765B8" w:rsidRPr="00165CA9">
        <w:rPr>
          <w:rFonts w:ascii="Maiandra GD" w:hAnsi="Maiandra GD"/>
          <w:color w:val="231F20"/>
        </w:rPr>
        <w:t xml:space="preserve">  </w:t>
      </w:r>
      <w:r w:rsidRPr="00165CA9">
        <w:rPr>
          <w:rFonts w:ascii="Maiandra GD" w:hAnsi="Maiandra GD"/>
          <w:color w:val="231F20"/>
        </w:rPr>
        <w:t>competitive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subject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listed</w:t>
      </w:r>
      <w:r w:rsidR="005765B8" w:rsidRPr="00165CA9">
        <w:rPr>
          <w:rFonts w:ascii="Maiandra GD" w:hAnsi="Maiandra GD"/>
          <w:color w:val="231F20"/>
        </w:rPr>
        <w:t xml:space="preserve">  </w:t>
      </w:r>
      <w:r w:rsidRPr="00165CA9">
        <w:rPr>
          <w:rFonts w:ascii="Maiandra GD" w:hAnsi="Maiandra GD"/>
          <w:color w:val="231F20"/>
        </w:rPr>
        <w:t>below</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international</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hence</w:t>
      </w:r>
      <w:r w:rsidR="005765B8" w:rsidRPr="00165CA9">
        <w:rPr>
          <w:rFonts w:ascii="Maiandra GD" w:hAnsi="Maiandra GD"/>
          <w:color w:val="231F20"/>
        </w:rPr>
        <w:t xml:space="preserve">  </w:t>
      </w:r>
      <w:r w:rsidRPr="00165CA9">
        <w:rPr>
          <w:rFonts w:ascii="Maiandra GD" w:hAnsi="Maiandra GD"/>
          <w:color w:val="231F20"/>
        </w:rPr>
        <w:t>no</w:t>
      </w:r>
      <w:r w:rsidR="005765B8" w:rsidRPr="00165CA9">
        <w:rPr>
          <w:rFonts w:ascii="Maiandra GD" w:hAnsi="Maiandra GD"/>
          <w:color w:val="231F20"/>
        </w:rPr>
        <w:t xml:space="preserve">  </w:t>
      </w:r>
      <w:r w:rsidRPr="00165CA9">
        <w:rPr>
          <w:rFonts w:ascii="Maiandra GD" w:hAnsi="Maiandra GD"/>
          <w:color w:val="231F20"/>
        </w:rPr>
        <w:t>margin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preference</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allowed.</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affected</w:t>
      </w:r>
      <w:r w:rsidR="005765B8" w:rsidRPr="00165CA9">
        <w:rPr>
          <w:rFonts w:ascii="Maiandra GD" w:hAnsi="Maiandra GD"/>
          <w:color w:val="231F20"/>
        </w:rPr>
        <w:t xml:space="preserve">  </w:t>
      </w:r>
      <w:r w:rsidRPr="00165CA9">
        <w:rPr>
          <w:rFonts w:ascii="Maiandra GD" w:hAnsi="Maiandra GD"/>
          <w:color w:val="231F20"/>
        </w:rPr>
        <w:t>items</w:t>
      </w:r>
      <w:r w:rsidR="005765B8" w:rsidRPr="00165CA9">
        <w:rPr>
          <w:rFonts w:ascii="Maiandra GD" w:hAnsi="Maiandra GD"/>
          <w:color w:val="231F20"/>
        </w:rPr>
        <w:t xml:space="preserve">  </w:t>
      </w:r>
      <w:r w:rsidRPr="00165CA9">
        <w:rPr>
          <w:rFonts w:ascii="Maiandra GD" w:hAnsi="Maiandra GD"/>
          <w:color w:val="231F20"/>
        </w:rPr>
        <w:t>are:</w:t>
      </w:r>
    </w:p>
    <w:p w14:paraId="21D325D6" w14:textId="223A3BF7" w:rsidR="0021200B" w:rsidRPr="00165CA9" w:rsidRDefault="00720AE7" w:rsidP="0000680A">
      <w:pPr>
        <w:pStyle w:val="ListParagraph"/>
        <w:numPr>
          <w:ilvl w:val="2"/>
          <w:numId w:val="7"/>
        </w:numPr>
        <w:tabs>
          <w:tab w:val="left" w:pos="1974"/>
          <w:tab w:val="left" w:pos="1975"/>
        </w:tabs>
        <w:spacing w:before="116"/>
        <w:ind w:left="1974" w:hanging="505"/>
        <w:rPr>
          <w:rFonts w:ascii="Maiandra GD" w:hAnsi="Maiandra GD"/>
        </w:rPr>
      </w:pPr>
      <w:r w:rsidRPr="00165CA9">
        <w:rPr>
          <w:rFonts w:ascii="Maiandra GD" w:hAnsi="Maiandra GD"/>
          <w:color w:val="231F20"/>
        </w:rPr>
        <w:t>motor vehicles</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plant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equipment</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assembled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p>
    <w:p w14:paraId="3C5F3877" w14:textId="344B0314" w:rsidR="0021200B" w:rsidRPr="00165CA9" w:rsidRDefault="00720AE7" w:rsidP="0000680A">
      <w:pPr>
        <w:pStyle w:val="ListParagraph"/>
        <w:numPr>
          <w:ilvl w:val="2"/>
          <w:numId w:val="7"/>
        </w:numPr>
        <w:tabs>
          <w:tab w:val="left" w:pos="1974"/>
          <w:tab w:val="left" w:pos="1975"/>
        </w:tabs>
        <w:spacing w:before="121" w:line="230" w:lineRule="auto"/>
        <w:ind w:left="1974" w:right="849" w:hanging="505"/>
        <w:rPr>
          <w:rFonts w:ascii="Maiandra GD" w:hAnsi="Maiandra GD"/>
        </w:rPr>
      </w:pPr>
      <w:r w:rsidRPr="00165CA9">
        <w:rPr>
          <w:rFonts w:ascii="Maiandra GD" w:hAnsi="Maiandra GD"/>
          <w:color w:val="231F20"/>
        </w:rPr>
        <w:t>furniture, textile</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foodstuffs,</w:t>
      </w:r>
      <w:r w:rsidR="005765B8" w:rsidRPr="00165CA9">
        <w:rPr>
          <w:rFonts w:ascii="Maiandra GD" w:hAnsi="Maiandra GD"/>
          <w:color w:val="231F20"/>
        </w:rPr>
        <w:t xml:space="preserve">  </w:t>
      </w:r>
      <w:r w:rsidR="00022DB4" w:rsidRPr="00165CA9">
        <w:rPr>
          <w:rFonts w:ascii="Maiandra GD" w:hAnsi="Maiandra GD"/>
          <w:color w:val="231F20"/>
        </w:rPr>
        <w:t>oil</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gas,</w:t>
      </w:r>
      <w:r w:rsidR="005765B8" w:rsidRPr="00165CA9">
        <w:rPr>
          <w:rFonts w:ascii="Maiandra GD" w:hAnsi="Maiandra GD"/>
          <w:color w:val="231F20"/>
        </w:rPr>
        <w:t xml:space="preserve">  </w:t>
      </w:r>
      <w:r w:rsidR="00022DB4" w:rsidRPr="00165CA9">
        <w:rPr>
          <w:rFonts w:ascii="Maiandra GD" w:hAnsi="Maiandra GD"/>
          <w:color w:val="231F20"/>
        </w:rPr>
        <w:t>information</w:t>
      </w:r>
      <w:r w:rsidR="005765B8" w:rsidRPr="00165CA9">
        <w:rPr>
          <w:rFonts w:ascii="Maiandra GD" w:hAnsi="Maiandra GD"/>
          <w:color w:val="231F20"/>
        </w:rPr>
        <w:t xml:space="preserve">  </w:t>
      </w:r>
      <w:r w:rsidR="00022DB4" w:rsidRPr="00165CA9">
        <w:rPr>
          <w:rFonts w:ascii="Maiandra GD" w:hAnsi="Maiandra GD"/>
          <w:color w:val="231F20"/>
        </w:rPr>
        <w:t>communication</w:t>
      </w:r>
      <w:r w:rsidR="005765B8" w:rsidRPr="00165CA9">
        <w:rPr>
          <w:rFonts w:ascii="Maiandra GD" w:hAnsi="Maiandra GD"/>
          <w:color w:val="231F20"/>
        </w:rPr>
        <w:t xml:space="preserve">  </w:t>
      </w:r>
      <w:r w:rsidR="00022DB4" w:rsidRPr="00165CA9">
        <w:rPr>
          <w:rFonts w:ascii="Maiandra GD" w:hAnsi="Maiandra GD"/>
          <w:color w:val="231F20"/>
        </w:rPr>
        <w:t>technology,</w:t>
      </w:r>
      <w:r w:rsidR="005765B8" w:rsidRPr="00165CA9">
        <w:rPr>
          <w:rFonts w:ascii="Maiandra GD" w:hAnsi="Maiandra GD"/>
          <w:color w:val="231F20"/>
        </w:rPr>
        <w:t xml:space="preserve">  </w:t>
      </w:r>
      <w:r w:rsidR="00022DB4" w:rsidRPr="00165CA9">
        <w:rPr>
          <w:rFonts w:ascii="Maiandra GD" w:hAnsi="Maiandra GD"/>
          <w:color w:val="231F20"/>
        </w:rPr>
        <w:t>steel,</w:t>
      </w:r>
      <w:r w:rsidR="005765B8" w:rsidRPr="00165CA9">
        <w:rPr>
          <w:rFonts w:ascii="Maiandra GD" w:hAnsi="Maiandra GD"/>
          <w:color w:val="231F20"/>
        </w:rPr>
        <w:t xml:space="preserve">  </w:t>
      </w:r>
      <w:r w:rsidR="00022DB4" w:rsidRPr="00165CA9">
        <w:rPr>
          <w:rFonts w:ascii="Maiandra GD" w:hAnsi="Maiandra GD"/>
          <w:color w:val="231F20"/>
        </w:rPr>
        <w:t>cement,</w:t>
      </w:r>
      <w:r w:rsidR="005765B8" w:rsidRPr="00165CA9">
        <w:rPr>
          <w:rFonts w:ascii="Maiandra GD" w:hAnsi="Maiandra GD"/>
          <w:color w:val="231F20"/>
        </w:rPr>
        <w:t xml:space="preserve">  </w:t>
      </w:r>
      <w:r w:rsidR="00022DB4" w:rsidRPr="00165CA9">
        <w:rPr>
          <w:rFonts w:ascii="Maiandra GD" w:hAnsi="Maiandra GD"/>
          <w:color w:val="231F20"/>
        </w:rPr>
        <w:t>leather</w:t>
      </w:r>
      <w:r w:rsidR="005765B8" w:rsidRPr="00165CA9">
        <w:rPr>
          <w:rFonts w:ascii="Maiandra GD" w:hAnsi="Maiandra GD"/>
          <w:color w:val="231F20"/>
        </w:rPr>
        <w:t xml:space="preserve">  </w:t>
      </w:r>
      <w:r w:rsidR="00022DB4" w:rsidRPr="00165CA9">
        <w:rPr>
          <w:rFonts w:ascii="Maiandra GD" w:hAnsi="Maiandra GD"/>
          <w:color w:val="231F20"/>
        </w:rPr>
        <w:t>agro-processing,</w:t>
      </w:r>
      <w:r w:rsidR="005765B8" w:rsidRPr="00165CA9">
        <w:rPr>
          <w:rFonts w:ascii="Maiandra GD" w:hAnsi="Maiandra GD"/>
          <w:color w:val="231F20"/>
        </w:rPr>
        <w:t xml:space="preserve">  </w:t>
      </w:r>
      <w:r w:rsidR="00022DB4" w:rsidRPr="00165CA9">
        <w:rPr>
          <w:rFonts w:ascii="Maiandra GD" w:hAnsi="Maiandra GD"/>
          <w:color w:val="231F20"/>
        </w:rPr>
        <w:t>sanitary</w:t>
      </w:r>
      <w:r w:rsidR="005765B8" w:rsidRPr="00165CA9">
        <w:rPr>
          <w:rFonts w:ascii="Maiandra GD" w:hAnsi="Maiandra GD"/>
          <w:color w:val="231F20"/>
        </w:rPr>
        <w:t xml:space="preserve">  </w:t>
      </w:r>
      <w:r w:rsidR="00022DB4" w:rsidRPr="00165CA9">
        <w:rPr>
          <w:rFonts w:ascii="Maiandra GD" w:hAnsi="Maiandra GD"/>
          <w:color w:val="231F20"/>
        </w:rPr>
        <w:t>products,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made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or</w:t>
      </w:r>
    </w:p>
    <w:p w14:paraId="2C061023" w14:textId="613F9EFA" w:rsidR="0021200B" w:rsidRPr="00165CA9" w:rsidRDefault="00AD3CD9" w:rsidP="0000680A">
      <w:pPr>
        <w:pStyle w:val="ListParagraph"/>
        <w:numPr>
          <w:ilvl w:val="2"/>
          <w:numId w:val="7"/>
        </w:numPr>
        <w:tabs>
          <w:tab w:val="left" w:pos="1974"/>
          <w:tab w:val="left" w:pos="1975"/>
        </w:tabs>
        <w:spacing w:before="115"/>
        <w:ind w:left="1974" w:hanging="505"/>
        <w:rPr>
          <w:rFonts w:ascii="Maiandra GD" w:hAnsi="Maiandra GD"/>
        </w:rPr>
      </w:pPr>
      <w:r w:rsidRPr="00165CA9">
        <w:rPr>
          <w:rFonts w:ascii="Maiandra GD" w:hAnsi="Maiandra GD"/>
          <w:color w:val="231F20"/>
        </w:rPr>
        <w:t xml:space="preserve">goods </w:t>
      </w:r>
      <w:r w:rsidR="00720AE7" w:rsidRPr="00165CA9">
        <w:rPr>
          <w:rFonts w:ascii="Maiandra GD" w:hAnsi="Maiandra GD"/>
          <w:color w:val="231F20"/>
        </w:rPr>
        <w:t>manufactured, mined</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extracted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grown</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p>
    <w:p w14:paraId="7FA5DF8F" w14:textId="144E4F84" w:rsidR="0021200B" w:rsidRPr="00165CA9" w:rsidRDefault="00720AE7" w:rsidP="0000680A">
      <w:pPr>
        <w:pStyle w:val="ListParagraph"/>
        <w:numPr>
          <w:ilvl w:val="1"/>
          <w:numId w:val="7"/>
        </w:numPr>
        <w:tabs>
          <w:tab w:val="left" w:pos="1474"/>
          <w:tab w:val="left" w:pos="1475"/>
        </w:tabs>
        <w:spacing w:before="234"/>
        <w:ind w:left="1474" w:hanging="620"/>
        <w:rPr>
          <w:rFonts w:ascii="Maiandra GD" w:hAnsi="Maiandra GD"/>
        </w:rPr>
      </w:pPr>
      <w:r w:rsidRPr="00165CA9">
        <w:rPr>
          <w:rFonts w:ascii="Maiandra GD" w:hAnsi="Maiandra GD"/>
          <w:color w:val="231F20"/>
        </w:rPr>
        <w:t>A margin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preference</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allowed</w:t>
      </w:r>
      <w:r w:rsidR="005765B8" w:rsidRPr="00165CA9">
        <w:rPr>
          <w:rFonts w:ascii="Maiandra GD" w:hAnsi="Maiandra GD"/>
          <w:color w:val="231F20"/>
        </w:rPr>
        <w:t xml:space="preserve">  </w:t>
      </w:r>
      <w:r w:rsidR="00022DB4" w:rsidRPr="00165CA9">
        <w:rPr>
          <w:rFonts w:ascii="Maiandra GD" w:hAnsi="Maiandra GD"/>
          <w:color w:val="231F20"/>
        </w:rPr>
        <w:t>unless</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so</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color w:val="231F20"/>
        </w:rPr>
        <w:t>TDS</w:t>
      </w:r>
      <w:r w:rsidR="00022DB4" w:rsidRPr="00165CA9">
        <w:rPr>
          <w:rFonts w:ascii="Maiandra GD" w:hAnsi="Maiandra GD"/>
          <w:color w:val="231F20"/>
        </w:rPr>
        <w:t>.</w:t>
      </w:r>
    </w:p>
    <w:p w14:paraId="197E70C8" w14:textId="5A251052" w:rsidR="0021200B" w:rsidRPr="00165CA9" w:rsidRDefault="00720AE7" w:rsidP="0000680A">
      <w:pPr>
        <w:pStyle w:val="ListParagraph"/>
        <w:numPr>
          <w:ilvl w:val="1"/>
          <w:numId w:val="7"/>
        </w:numPr>
        <w:tabs>
          <w:tab w:val="left" w:pos="1473"/>
          <w:tab w:val="left" w:pos="1475"/>
        </w:tabs>
        <w:spacing w:before="243" w:line="230" w:lineRule="auto"/>
        <w:ind w:left="1474" w:right="849" w:hanging="620"/>
        <w:rPr>
          <w:rFonts w:ascii="Maiandra GD" w:hAnsi="Maiandra GD"/>
        </w:rPr>
      </w:pPr>
      <w:r w:rsidRPr="00165CA9">
        <w:rPr>
          <w:rFonts w:ascii="Maiandra GD" w:hAnsi="Maiandra GD"/>
          <w:color w:val="231F20"/>
        </w:rPr>
        <w:t>Contracts procured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basis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international</w:t>
      </w:r>
      <w:r w:rsidR="005765B8" w:rsidRPr="00165CA9">
        <w:rPr>
          <w:rFonts w:ascii="Maiandra GD" w:hAnsi="Maiandra GD"/>
          <w:color w:val="231F20"/>
        </w:rPr>
        <w:t xml:space="preserve">  </w:t>
      </w:r>
      <w:r w:rsidR="00022DB4" w:rsidRPr="00165CA9">
        <w:rPr>
          <w:rFonts w:ascii="Maiandra GD" w:hAnsi="Maiandra GD"/>
          <w:color w:val="231F20"/>
        </w:rPr>
        <w:t>competitive</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subject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reservations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w:t>
      </w:r>
      <w:r w:rsidR="005765B8" w:rsidRPr="00165CA9">
        <w:rPr>
          <w:rFonts w:ascii="Maiandra GD" w:hAnsi="Maiandra GD"/>
          <w:color w:val="231F20"/>
        </w:rPr>
        <w:t xml:space="preserve">  </w:t>
      </w:r>
      <w:r w:rsidR="00022DB4" w:rsidRPr="00165CA9">
        <w:rPr>
          <w:rFonts w:ascii="Maiandra GD" w:hAnsi="Maiandra GD"/>
          <w:color w:val="231F20"/>
        </w:rPr>
        <w:t>groups</w:t>
      </w:r>
      <w:r w:rsidR="005765B8" w:rsidRPr="00165CA9">
        <w:rPr>
          <w:rFonts w:ascii="Maiandra GD" w:hAnsi="Maiandra GD"/>
          <w:color w:val="231F20"/>
        </w:rPr>
        <w:t xml:space="preserve">  </w:t>
      </w:r>
      <w:r w:rsidR="00022DB4" w:rsidRPr="00165CA9">
        <w:rPr>
          <w:rFonts w:ascii="Maiandra GD" w:hAnsi="Maiandra GD"/>
          <w:color w:val="231F20"/>
        </w:rPr>
        <w:t>s</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provided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32.5.</w:t>
      </w:r>
    </w:p>
    <w:p w14:paraId="22B957A3" w14:textId="0F0F785A" w:rsidR="0021200B" w:rsidRPr="00165CA9" w:rsidRDefault="00022DB4" w:rsidP="0000680A">
      <w:pPr>
        <w:pStyle w:val="ListParagraph"/>
        <w:numPr>
          <w:ilvl w:val="1"/>
          <w:numId w:val="7"/>
        </w:numPr>
        <w:tabs>
          <w:tab w:val="left" w:pos="1474"/>
        </w:tabs>
        <w:spacing w:before="245" w:line="230" w:lineRule="auto"/>
        <w:ind w:left="1473" w:right="849" w:hanging="619"/>
        <w:jc w:val="both"/>
        <w:rPr>
          <w:rFonts w:ascii="Maiandra GD" w:hAnsi="Maiandra GD"/>
        </w:rPr>
      </w:pP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intended</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reserve</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w:t>
      </w:r>
      <w:r w:rsidR="005765B8" w:rsidRPr="00165CA9">
        <w:rPr>
          <w:rFonts w:ascii="Maiandra GD" w:hAnsi="Maiandra GD"/>
          <w:color w:val="231F20"/>
        </w:rPr>
        <w:t xml:space="preserve">  </w:t>
      </w:r>
      <w:r w:rsidRPr="00165CA9">
        <w:rPr>
          <w:rFonts w:ascii="Maiandra GD" w:hAnsi="Maiandra GD"/>
          <w:color w:val="231F20"/>
        </w:rPr>
        <w:t>group</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businesses</w:t>
      </w:r>
      <w:r w:rsidR="005765B8" w:rsidRPr="00165CA9">
        <w:rPr>
          <w:rFonts w:ascii="Maiandra GD" w:hAnsi="Maiandra GD"/>
          <w:color w:val="231F20"/>
        </w:rPr>
        <w:t xml:space="preserve">  </w:t>
      </w:r>
      <w:r w:rsidRPr="00165CA9">
        <w:rPr>
          <w:rFonts w:ascii="Maiandra GD" w:hAnsi="Maiandra GD"/>
          <w:color w:val="231F20"/>
        </w:rPr>
        <w:t>(these</w:t>
      </w:r>
      <w:r w:rsidR="005765B8" w:rsidRPr="00165CA9">
        <w:rPr>
          <w:rFonts w:ascii="Maiandra GD" w:hAnsi="Maiandra GD"/>
          <w:color w:val="231F20"/>
        </w:rPr>
        <w:t xml:space="preserve">  </w:t>
      </w:r>
      <w:r w:rsidRPr="00165CA9">
        <w:rPr>
          <w:rFonts w:ascii="Maiandra GD" w:hAnsi="Maiandra GD"/>
          <w:color w:val="231F20"/>
        </w:rPr>
        <w:t>groups</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Small</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Medium</w:t>
      </w:r>
      <w:r w:rsidR="005765B8" w:rsidRPr="00165CA9">
        <w:rPr>
          <w:rFonts w:ascii="Maiandra GD" w:hAnsi="Maiandra GD"/>
          <w:color w:val="231F20"/>
        </w:rPr>
        <w:t xml:space="preserve">  </w:t>
      </w:r>
      <w:r w:rsidRPr="00165CA9">
        <w:rPr>
          <w:rFonts w:ascii="Maiandra GD" w:hAnsi="Maiandra GD"/>
          <w:color w:val="231F20"/>
        </w:rPr>
        <w:t>Enterprises,</w:t>
      </w:r>
      <w:r w:rsidR="005765B8" w:rsidRPr="00165CA9">
        <w:rPr>
          <w:rFonts w:ascii="Maiandra GD" w:hAnsi="Maiandra GD"/>
          <w:color w:val="231F20"/>
        </w:rPr>
        <w:t xml:space="preserve">  </w:t>
      </w:r>
      <w:r w:rsidRPr="00165CA9">
        <w:rPr>
          <w:rFonts w:ascii="Maiandra GD" w:hAnsi="Maiandra GD"/>
          <w:color w:val="231F20"/>
        </w:rPr>
        <w:t>Women</w:t>
      </w:r>
      <w:r w:rsidR="005765B8" w:rsidRPr="00165CA9">
        <w:rPr>
          <w:rFonts w:ascii="Maiandra GD" w:hAnsi="Maiandra GD"/>
          <w:color w:val="231F20"/>
        </w:rPr>
        <w:t xml:space="preserve">  </w:t>
      </w:r>
      <w:r w:rsidRPr="00165CA9">
        <w:rPr>
          <w:rFonts w:ascii="Maiandra GD" w:hAnsi="Maiandra GD"/>
          <w:color w:val="231F20"/>
        </w:rPr>
        <w:t>Enterprises,</w:t>
      </w:r>
      <w:r w:rsidR="005765B8" w:rsidRPr="00165CA9">
        <w:rPr>
          <w:rFonts w:ascii="Maiandra GD" w:hAnsi="Maiandra GD"/>
          <w:color w:val="231F20"/>
        </w:rPr>
        <w:t xml:space="preserve">  </w:t>
      </w:r>
      <w:r w:rsidRPr="00165CA9">
        <w:rPr>
          <w:rFonts w:ascii="Maiandra GD" w:hAnsi="Maiandra GD"/>
          <w:color w:val="231F20"/>
        </w:rPr>
        <w:t>Youth</w:t>
      </w:r>
      <w:r w:rsidR="005765B8" w:rsidRPr="00165CA9">
        <w:rPr>
          <w:rFonts w:ascii="Maiandra GD" w:hAnsi="Maiandra GD"/>
          <w:color w:val="231F20"/>
        </w:rPr>
        <w:t xml:space="preserve">  </w:t>
      </w:r>
      <w:r w:rsidRPr="00165CA9">
        <w:rPr>
          <w:rFonts w:ascii="Maiandra GD" w:hAnsi="Maiandra GD"/>
          <w:color w:val="231F20"/>
        </w:rPr>
        <w:t>Enterprises</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Enterprises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persons</w:t>
      </w:r>
      <w:r w:rsidR="005765B8" w:rsidRPr="00165CA9">
        <w:rPr>
          <w:rFonts w:ascii="Maiandra GD" w:hAnsi="Maiandra GD"/>
          <w:color w:val="231F20"/>
        </w:rPr>
        <w:t xml:space="preserve">  </w:t>
      </w:r>
      <w:r w:rsidRPr="00165CA9">
        <w:rPr>
          <w:rFonts w:ascii="Maiandra GD" w:hAnsi="Maiandra GD"/>
          <w:color w:val="231F20"/>
        </w:rPr>
        <w:t>living</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disability,</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case</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who</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appropriately</w:t>
      </w:r>
      <w:r w:rsidR="005765B8" w:rsidRPr="00165CA9">
        <w:rPr>
          <w:rFonts w:ascii="Maiandra GD" w:hAnsi="Maiandra GD"/>
          <w:color w:val="231F20"/>
        </w:rPr>
        <w:t xml:space="preserve">  </w:t>
      </w:r>
      <w:r w:rsidRPr="00165CA9">
        <w:rPr>
          <w:rFonts w:ascii="Maiandra GD" w:hAnsi="Maiandra GD"/>
          <w:color w:val="231F20"/>
        </w:rPr>
        <w:t>registered</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authority</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ensure</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invitation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cally</w:t>
      </w:r>
      <w:r w:rsidR="005765B8" w:rsidRPr="00165CA9">
        <w:rPr>
          <w:rFonts w:ascii="Maiandra GD" w:hAnsi="Maiandra GD"/>
          <w:color w:val="231F20"/>
        </w:rPr>
        <w:t xml:space="preserve">  </w:t>
      </w:r>
      <w:r w:rsidRPr="00165CA9">
        <w:rPr>
          <w:rFonts w:ascii="Maiandra GD" w:hAnsi="Maiandra GD"/>
          <w:color w:val="231F20"/>
        </w:rPr>
        <w:t>indicates</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only</w:t>
      </w:r>
      <w:r w:rsidR="005765B8" w:rsidRPr="00165CA9">
        <w:rPr>
          <w:rFonts w:ascii="Maiandra GD" w:hAnsi="Maiandra GD"/>
          <w:color w:val="231F20"/>
        </w:rPr>
        <w:t xml:space="preserve">  </w:t>
      </w:r>
      <w:r w:rsidRPr="00165CA9">
        <w:rPr>
          <w:rFonts w:ascii="Maiandra GD" w:hAnsi="Maiandra GD"/>
          <w:color w:val="231F20"/>
        </w:rPr>
        <w:t>businesses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rms</w:t>
      </w:r>
      <w:r w:rsidR="005765B8" w:rsidRPr="00165CA9">
        <w:rPr>
          <w:rFonts w:ascii="Maiandra GD" w:hAnsi="Maiandra GD"/>
          <w:color w:val="231F20"/>
        </w:rPr>
        <w:t xml:space="preserve">  </w:t>
      </w:r>
      <w:r w:rsidRPr="00165CA9">
        <w:rPr>
          <w:rFonts w:ascii="Maiandra GD" w:hAnsi="Maiandra GD"/>
          <w:color w:val="231F20"/>
        </w:rPr>
        <w:t>belonging</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group</w:t>
      </w:r>
      <w:r w:rsidR="005765B8" w:rsidRPr="00165CA9">
        <w:rPr>
          <w:rFonts w:ascii="Maiandra GD" w:hAnsi="Maiandra GD"/>
          <w:color w:val="231F20"/>
        </w:rPr>
        <w:t xml:space="preserve">  </w:t>
      </w:r>
      <w:r w:rsidRPr="00165CA9">
        <w:rPr>
          <w:rFonts w:ascii="Maiandra GD" w:hAnsi="Maiandra GD"/>
          <w:color w:val="231F20"/>
        </w:rPr>
        <w:t>are</w:t>
      </w:r>
      <w:r w:rsidR="005765B8" w:rsidRPr="00165CA9">
        <w:rPr>
          <w:rFonts w:ascii="Maiandra GD" w:hAnsi="Maiandra GD"/>
          <w:color w:val="231F20"/>
        </w:rPr>
        <w:t xml:space="preserve">  </w:t>
      </w:r>
      <w:r w:rsidRPr="00165CA9">
        <w:rPr>
          <w:rFonts w:ascii="Maiandra GD" w:hAnsi="Maiandra GD"/>
          <w:color w:val="231F20"/>
        </w:rPr>
        <w:t>eligible</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b/>
          <w:color w:val="231F20"/>
        </w:rPr>
        <w:t>TDS</w:t>
      </w:r>
      <w:r w:rsidRPr="00165CA9">
        <w:rPr>
          <w:rFonts w:ascii="Maiandra GD" w:hAnsi="Maiandra GD"/>
          <w:color w:val="231F20"/>
        </w:rPr>
        <w:t>.</w:t>
      </w:r>
      <w:r w:rsidR="005765B8" w:rsidRPr="00165CA9">
        <w:rPr>
          <w:rFonts w:ascii="Maiandra GD" w:hAnsi="Maiandra GD"/>
          <w:color w:val="231F20"/>
        </w:rPr>
        <w:t xml:space="preserve">  </w:t>
      </w:r>
      <w:r w:rsidR="00AD3CD9" w:rsidRPr="00165CA9">
        <w:rPr>
          <w:rFonts w:ascii="Maiandra GD" w:hAnsi="Maiandra GD"/>
          <w:color w:val="231F20"/>
        </w:rPr>
        <w:t xml:space="preserve">No </w:t>
      </w:r>
      <w:r w:rsidR="00E374CB" w:rsidRPr="00165CA9">
        <w:rPr>
          <w:rFonts w:ascii="Maiandra GD" w:hAnsi="Maiandra GD"/>
          <w:color w:val="231F20"/>
        </w:rPr>
        <w:t>tender shall be reserved to more than one group</w:t>
      </w:r>
      <w:r w:rsidRPr="00165CA9">
        <w:rPr>
          <w:rFonts w:ascii="Maiandra GD" w:hAnsi="Maiandra GD"/>
          <w:color w:val="231F20"/>
        </w:rPr>
        <w:t>.</w:t>
      </w:r>
      <w:r w:rsidR="005765B8" w:rsidRPr="00165CA9">
        <w:rPr>
          <w:rFonts w:ascii="Maiandra GD" w:hAnsi="Maiandra GD"/>
          <w:color w:val="231F20"/>
        </w:rPr>
        <w:t xml:space="preserve">  </w:t>
      </w:r>
      <w:r w:rsidR="00720AE7" w:rsidRPr="00165CA9">
        <w:rPr>
          <w:rFonts w:ascii="Maiandra GD" w:hAnsi="Maiandra GD"/>
          <w:color w:val="231F20"/>
        </w:rPr>
        <w:t>If not</w:t>
      </w:r>
      <w:r w:rsidR="005765B8" w:rsidRPr="00165CA9">
        <w:rPr>
          <w:rFonts w:ascii="Maiandra GD" w:hAnsi="Maiandra GD"/>
          <w:color w:val="231F20"/>
        </w:rPr>
        <w:t xml:space="preserve">  </w:t>
      </w:r>
      <w:r w:rsidRPr="00165CA9">
        <w:rPr>
          <w:rFonts w:ascii="Maiandra GD" w:hAnsi="Maiandra GD"/>
          <w:color w:val="231F20"/>
        </w:rPr>
        <w:t>so</w:t>
      </w:r>
      <w:r w:rsidR="005765B8" w:rsidRPr="00165CA9">
        <w:rPr>
          <w:rFonts w:ascii="Maiandra GD" w:hAnsi="Maiandra GD"/>
          <w:color w:val="231F20"/>
        </w:rPr>
        <w:t xml:space="preserve">  </w:t>
      </w:r>
      <w:r w:rsidRPr="00165CA9">
        <w:rPr>
          <w:rFonts w:ascii="Maiandra GD" w:hAnsi="Maiandra GD"/>
          <w:color w:val="231F20"/>
        </w:rPr>
        <w:t>stated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documents,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invitation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will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open</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all</w:t>
      </w:r>
      <w:r w:rsidR="005765B8" w:rsidRPr="00165CA9">
        <w:rPr>
          <w:rFonts w:ascii="Maiandra GD" w:hAnsi="Maiandra GD"/>
          <w:color w:val="231F20"/>
        </w:rPr>
        <w:t xml:space="preserve">  </w:t>
      </w:r>
      <w:r w:rsidRPr="00165CA9">
        <w:rPr>
          <w:rFonts w:ascii="Maiandra GD" w:hAnsi="Maiandra GD"/>
          <w:color w:val="231F20"/>
        </w:rPr>
        <w:t>interested</w:t>
      </w:r>
      <w:r w:rsidR="005765B8" w:rsidRPr="00165CA9">
        <w:rPr>
          <w:rFonts w:ascii="Maiandra GD" w:hAnsi="Maiandra GD"/>
          <w:color w:val="231F20"/>
        </w:rPr>
        <w:t xml:space="preserve">  </w:t>
      </w:r>
      <w:r w:rsidRPr="00165CA9">
        <w:rPr>
          <w:rFonts w:ascii="Maiandra GD" w:hAnsi="Maiandra GD"/>
          <w:color w:val="231F20"/>
        </w:rPr>
        <w:t>tenderers.</w:t>
      </w:r>
    </w:p>
    <w:p w14:paraId="3B63DDC9" w14:textId="5B7D1A6E" w:rsidR="0021200B" w:rsidRPr="00165CA9" w:rsidRDefault="00E374CB" w:rsidP="0000680A">
      <w:pPr>
        <w:pStyle w:val="Heading5"/>
        <w:numPr>
          <w:ilvl w:val="0"/>
          <w:numId w:val="7"/>
        </w:numPr>
        <w:tabs>
          <w:tab w:val="left" w:pos="1473"/>
          <w:tab w:val="left" w:pos="1474"/>
        </w:tabs>
        <w:spacing w:before="240"/>
        <w:ind w:left="1473" w:hanging="620"/>
        <w:rPr>
          <w:rFonts w:ascii="Maiandra GD" w:hAnsi="Maiandra GD"/>
        </w:rPr>
      </w:pPr>
      <w:r w:rsidRPr="00165CA9">
        <w:rPr>
          <w:rFonts w:ascii="Maiandra GD" w:hAnsi="Maiandra GD"/>
          <w:color w:val="231F20"/>
        </w:rPr>
        <w:t>Evaluation of Tenders</w:t>
      </w:r>
    </w:p>
    <w:p w14:paraId="01402C22" w14:textId="279EB2B1" w:rsidR="0021200B" w:rsidRPr="00165CA9" w:rsidRDefault="00720AE7" w:rsidP="0000680A">
      <w:pPr>
        <w:pStyle w:val="ListParagraph"/>
        <w:numPr>
          <w:ilvl w:val="1"/>
          <w:numId w:val="7"/>
        </w:numPr>
        <w:tabs>
          <w:tab w:val="left" w:pos="1474"/>
        </w:tabs>
        <w:spacing w:before="243" w:line="230" w:lineRule="auto"/>
        <w:ind w:left="1473" w:right="849" w:hanging="620"/>
        <w:jc w:val="both"/>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use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methodologies</w:t>
      </w:r>
      <w:r w:rsidR="005765B8" w:rsidRPr="00165CA9">
        <w:rPr>
          <w:rFonts w:ascii="Maiandra GD" w:hAnsi="Maiandra GD"/>
          <w:color w:val="231F20"/>
        </w:rPr>
        <w:t xml:space="preserve">  </w:t>
      </w:r>
      <w:r w:rsidR="00022DB4" w:rsidRPr="00165CA9">
        <w:rPr>
          <w:rFonts w:ascii="Maiandra GD" w:hAnsi="Maiandra GD"/>
          <w:color w:val="231F20"/>
        </w:rPr>
        <w:t>listed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this</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III,</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E374CB" w:rsidRPr="00165CA9">
        <w:rPr>
          <w:rFonts w:ascii="Maiandra GD" w:hAnsi="Maiandra GD"/>
          <w:color w:val="231F20"/>
        </w:rPr>
        <w:t>No other evaluation criteria or methodologies shall be permitted</w:t>
      </w:r>
      <w:r w:rsidR="00022DB4" w:rsidRPr="00165CA9">
        <w:rPr>
          <w:rFonts w:ascii="Maiandra GD" w:hAnsi="Maiandra GD"/>
          <w:color w:val="231F20"/>
        </w:rPr>
        <w:t>.</w:t>
      </w:r>
      <w:r w:rsidR="005765B8" w:rsidRPr="00165CA9">
        <w:rPr>
          <w:rFonts w:ascii="Maiandra GD" w:hAnsi="Maiandra GD"/>
          <w:color w:val="231F20"/>
        </w:rPr>
        <w:t xml:space="preserve">  </w:t>
      </w:r>
      <w:r w:rsidRPr="00165CA9">
        <w:rPr>
          <w:rFonts w:ascii="Maiandra GD" w:hAnsi="Maiandra GD"/>
          <w:color w:val="231F20"/>
        </w:rPr>
        <w:t>By applying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methodologies,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determine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This is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meets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whose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determined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p>
    <w:p w14:paraId="15E9CC1A" w14:textId="578930E8" w:rsidR="0021200B" w:rsidRPr="00165CA9" w:rsidRDefault="00720AE7" w:rsidP="0000680A">
      <w:pPr>
        <w:pStyle w:val="ListParagraph"/>
        <w:numPr>
          <w:ilvl w:val="2"/>
          <w:numId w:val="7"/>
        </w:numPr>
        <w:tabs>
          <w:tab w:val="left" w:pos="1983"/>
          <w:tab w:val="left" w:pos="1984"/>
        </w:tabs>
        <w:spacing w:before="117"/>
        <w:ind w:left="1983" w:hanging="510"/>
        <w:rPr>
          <w:rFonts w:ascii="Maiandra GD" w:hAnsi="Maiandra GD"/>
        </w:rPr>
      </w:pPr>
      <w:r w:rsidRPr="00165CA9">
        <w:rPr>
          <w:rFonts w:ascii="Maiandra GD" w:hAnsi="Maiandra GD"/>
          <w:color w:val="231F20"/>
        </w:rPr>
        <w:t>substantially responsive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documents;</w:t>
      </w:r>
      <w:r w:rsidR="005765B8" w:rsidRPr="00165CA9">
        <w:rPr>
          <w:rFonts w:ascii="Maiandra GD" w:hAnsi="Maiandra GD"/>
          <w:color w:val="231F20"/>
        </w:rPr>
        <w:t xml:space="preserve">  </w:t>
      </w:r>
      <w:r w:rsidR="00022DB4" w:rsidRPr="00165CA9">
        <w:rPr>
          <w:rFonts w:ascii="Maiandra GD" w:hAnsi="Maiandra GD"/>
          <w:color w:val="231F20"/>
        </w:rPr>
        <w:t>and</w:t>
      </w:r>
    </w:p>
    <w:p w14:paraId="4547BA51" w14:textId="07E84E57" w:rsidR="0021200B" w:rsidRPr="00165CA9" w:rsidRDefault="00E374CB" w:rsidP="0000680A">
      <w:pPr>
        <w:pStyle w:val="ListParagraph"/>
        <w:numPr>
          <w:ilvl w:val="2"/>
          <w:numId w:val="7"/>
        </w:numPr>
        <w:tabs>
          <w:tab w:val="left" w:pos="1983"/>
          <w:tab w:val="left" w:pos="1984"/>
        </w:tabs>
        <w:spacing w:before="112"/>
        <w:ind w:left="1983" w:hanging="510"/>
        <w:rPr>
          <w:rFonts w:ascii="Maiandra GD" w:hAnsi="Maiandra GD"/>
        </w:rPr>
      </w:pPr>
      <w:r w:rsidRPr="00165CA9">
        <w:rPr>
          <w:rFonts w:ascii="Maiandra GD" w:hAnsi="Maiandra GD"/>
          <w:color w:val="231F20"/>
        </w:rPr>
        <w:t xml:space="preserve">the </w:t>
      </w:r>
      <w:r w:rsidR="00720AE7" w:rsidRPr="00165CA9">
        <w:rPr>
          <w:rFonts w:ascii="Maiandra GD" w:hAnsi="Maiandra GD"/>
          <w:color w:val="231F20"/>
        </w:rPr>
        <w:t>lowest evaluated</w:t>
      </w:r>
      <w:r w:rsidR="005765B8" w:rsidRPr="00165CA9">
        <w:rPr>
          <w:rFonts w:ascii="Maiandra GD" w:hAnsi="Maiandra GD"/>
          <w:color w:val="231F20"/>
        </w:rPr>
        <w:t xml:space="preserve">  </w:t>
      </w:r>
      <w:r w:rsidR="00022DB4" w:rsidRPr="00165CA9">
        <w:rPr>
          <w:rFonts w:ascii="Maiandra GD" w:hAnsi="Maiandra GD"/>
          <w:color w:val="231F20"/>
        </w:rPr>
        <w:t>price.</w:t>
      </w:r>
    </w:p>
    <w:p w14:paraId="494EDA69" w14:textId="65D0A214" w:rsidR="0021200B" w:rsidRPr="00165CA9" w:rsidRDefault="00720AE7" w:rsidP="0000680A">
      <w:pPr>
        <w:pStyle w:val="ListParagraph"/>
        <w:numPr>
          <w:ilvl w:val="1"/>
          <w:numId w:val="7"/>
        </w:numPr>
        <w:tabs>
          <w:tab w:val="left" w:pos="1471"/>
        </w:tabs>
        <w:spacing w:before="196" w:line="230" w:lineRule="auto"/>
        <w:ind w:left="1469" w:right="848" w:hanging="619"/>
        <w:jc w:val="both"/>
        <w:rPr>
          <w:rFonts w:ascii="Maiandra GD" w:hAnsi="Maiandra GD"/>
        </w:rPr>
      </w:pPr>
      <w:r w:rsidRPr="00165CA9">
        <w:rPr>
          <w:rFonts w:ascii="Maiandra GD" w:hAnsi="Maiandra GD"/>
          <w:color w:val="231F20"/>
        </w:rPr>
        <w:t>Price evaluation</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done</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Items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Lots</w:t>
      </w:r>
      <w:r w:rsidR="005765B8" w:rsidRPr="00165CA9">
        <w:rPr>
          <w:rFonts w:ascii="Maiandra GD" w:hAnsi="Maiandra GD"/>
          <w:color w:val="231F20"/>
        </w:rPr>
        <w:t xml:space="preserve">  </w:t>
      </w:r>
      <w:r w:rsidR="00022DB4" w:rsidRPr="00165CA9">
        <w:rPr>
          <w:rFonts w:ascii="Maiandra GD" w:hAnsi="Maiandra GD"/>
          <w:color w:val="231F20"/>
        </w:rPr>
        <w:t>(contracts),</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b/>
          <w:color w:val="231F20"/>
        </w:rPr>
        <w:t>in</w:t>
      </w:r>
      <w:r w:rsidR="005765B8" w:rsidRPr="00165CA9">
        <w:rPr>
          <w:rFonts w:ascii="Maiandra GD" w:hAnsi="Maiandra GD"/>
          <w:b/>
          <w:color w:val="231F20"/>
        </w:rPr>
        <w:t xml:space="preserve">  </w:t>
      </w:r>
      <w:r w:rsidR="00022DB4" w:rsidRPr="00165CA9">
        <w:rPr>
          <w:rFonts w:ascii="Maiandra GD" w:hAnsi="Maiandra GD"/>
          <w:b/>
          <w:color w:val="231F20"/>
        </w:rPr>
        <w:t>the</w:t>
      </w:r>
      <w:r w:rsidR="005765B8" w:rsidRPr="00165CA9">
        <w:rPr>
          <w:rFonts w:ascii="Maiandra GD" w:hAnsi="Maiandra GD"/>
          <w:b/>
          <w:color w:val="231F20"/>
        </w:rPr>
        <w:t xml:space="preserve">  </w:t>
      </w:r>
      <w:r w:rsidR="00022DB4" w:rsidRPr="00165CA9">
        <w:rPr>
          <w:rFonts w:ascii="Maiandra GD" w:hAnsi="Maiandra GD"/>
          <w:b/>
          <w:color w:val="231F20"/>
        </w:rPr>
        <w:t>TDS;</w:t>
      </w:r>
      <w:r w:rsidR="005765B8" w:rsidRPr="00165CA9">
        <w:rPr>
          <w:rFonts w:ascii="Maiandra GD" w:hAnsi="Maiandra GD"/>
          <w:b/>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quoted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14.</w:t>
      </w:r>
      <w:r w:rsidR="005765B8" w:rsidRPr="00165CA9">
        <w:rPr>
          <w:rFonts w:ascii="Maiandra GD" w:hAnsi="Maiandra GD"/>
          <w:color w:val="231F20"/>
        </w:rPr>
        <w:t xml:space="preserve">  </w:t>
      </w:r>
      <w:r w:rsidRPr="00165CA9">
        <w:rPr>
          <w:rFonts w:ascii="Maiandra GD" w:hAnsi="Maiandra GD"/>
          <w:color w:val="231F20"/>
        </w:rPr>
        <w:t>To evaluate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consider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following:</w:t>
      </w:r>
    </w:p>
    <w:p w14:paraId="711DC116" w14:textId="1404025F" w:rsidR="0021200B" w:rsidRPr="00165CA9" w:rsidRDefault="00720AE7" w:rsidP="0000680A">
      <w:pPr>
        <w:pStyle w:val="ListParagraph"/>
        <w:numPr>
          <w:ilvl w:val="2"/>
          <w:numId w:val="7"/>
        </w:numPr>
        <w:tabs>
          <w:tab w:val="left" w:pos="1979"/>
          <w:tab w:val="left" w:pos="1980"/>
        </w:tabs>
        <w:ind w:left="1979" w:right="848" w:hanging="510"/>
        <w:rPr>
          <w:rFonts w:ascii="Maiandra GD" w:hAnsi="Maiandra GD"/>
        </w:rPr>
      </w:pPr>
      <w:r w:rsidRPr="00165CA9">
        <w:rPr>
          <w:rFonts w:ascii="Maiandra GD" w:hAnsi="Maiandra GD"/>
          <w:color w:val="231F20"/>
        </w:rPr>
        <w:t>price adjustment</w:t>
      </w:r>
      <w:r w:rsidR="005765B8" w:rsidRPr="00165CA9">
        <w:rPr>
          <w:rFonts w:ascii="Maiandra GD" w:hAnsi="Maiandra GD"/>
          <w:color w:val="231F20"/>
        </w:rPr>
        <w:t xml:space="preserve">  </w:t>
      </w:r>
      <w:r w:rsidR="00022DB4" w:rsidRPr="00165CA9">
        <w:rPr>
          <w:rFonts w:ascii="Maiandra GD" w:hAnsi="Maiandra GD"/>
          <w:color w:val="231F20"/>
        </w:rPr>
        <w:t>due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unconditional</w:t>
      </w:r>
      <w:r w:rsidR="005765B8" w:rsidRPr="00165CA9">
        <w:rPr>
          <w:rFonts w:ascii="Maiandra GD" w:hAnsi="Maiandra GD"/>
          <w:color w:val="231F20"/>
        </w:rPr>
        <w:t xml:space="preserve">  </w:t>
      </w:r>
      <w:r w:rsidR="00022DB4" w:rsidRPr="00165CA9">
        <w:rPr>
          <w:rFonts w:ascii="Maiandra GD" w:hAnsi="Maiandra GD"/>
          <w:color w:val="231F20"/>
        </w:rPr>
        <w:t>discounts</w:t>
      </w:r>
      <w:r w:rsidR="005765B8" w:rsidRPr="00165CA9">
        <w:rPr>
          <w:rFonts w:ascii="Maiandra GD" w:hAnsi="Maiandra GD"/>
          <w:color w:val="231F20"/>
        </w:rPr>
        <w:t xml:space="preserve">  </w:t>
      </w:r>
      <w:r w:rsidR="00022DB4" w:rsidRPr="00165CA9">
        <w:rPr>
          <w:rFonts w:ascii="Maiandra GD" w:hAnsi="Maiandra GD"/>
          <w:color w:val="231F20"/>
        </w:rPr>
        <w:t>offered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13.4;</w:t>
      </w:r>
    </w:p>
    <w:p w14:paraId="1D856C1E" w14:textId="3AC1873C" w:rsidR="0021200B" w:rsidRPr="00165CA9" w:rsidRDefault="00720AE7" w:rsidP="0000680A">
      <w:pPr>
        <w:pStyle w:val="ListParagraph"/>
        <w:numPr>
          <w:ilvl w:val="2"/>
          <w:numId w:val="7"/>
        </w:numPr>
        <w:tabs>
          <w:tab w:val="left" w:pos="1979"/>
          <w:tab w:val="left" w:pos="1980"/>
        </w:tabs>
        <w:spacing w:line="230" w:lineRule="auto"/>
        <w:ind w:left="1979" w:right="848" w:hanging="510"/>
        <w:rPr>
          <w:rFonts w:ascii="Maiandra GD" w:hAnsi="Maiandra GD"/>
        </w:rPr>
      </w:pPr>
      <w:r w:rsidRPr="00165CA9">
        <w:rPr>
          <w:rFonts w:ascii="Maiandra GD" w:hAnsi="Maiandra GD"/>
          <w:color w:val="231F20"/>
        </w:rPr>
        <w:t>converting the</w:t>
      </w:r>
      <w:r w:rsidR="005765B8" w:rsidRPr="00165CA9">
        <w:rPr>
          <w:rFonts w:ascii="Maiandra GD" w:hAnsi="Maiandra GD"/>
          <w:color w:val="231F20"/>
        </w:rPr>
        <w:t xml:space="preserve">  </w:t>
      </w:r>
      <w:r w:rsidR="00022DB4" w:rsidRPr="00165CA9">
        <w:rPr>
          <w:rFonts w:ascii="Maiandra GD" w:hAnsi="Maiandra GD"/>
          <w:color w:val="231F20"/>
        </w:rPr>
        <w:t>amount</w:t>
      </w:r>
      <w:r w:rsidR="005765B8" w:rsidRPr="00165CA9">
        <w:rPr>
          <w:rFonts w:ascii="Maiandra GD" w:hAnsi="Maiandra GD"/>
          <w:color w:val="231F20"/>
        </w:rPr>
        <w:t xml:space="preserve">  </w:t>
      </w:r>
      <w:r w:rsidR="00022DB4" w:rsidRPr="00165CA9">
        <w:rPr>
          <w:rFonts w:ascii="Maiandra GD" w:hAnsi="Maiandra GD"/>
          <w:color w:val="231F20"/>
        </w:rPr>
        <w:t>resulting</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applying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(b)</w:t>
      </w:r>
      <w:r w:rsidR="005765B8" w:rsidRPr="00165CA9">
        <w:rPr>
          <w:rFonts w:ascii="Maiandra GD" w:hAnsi="Maiandra GD"/>
          <w:color w:val="231F20"/>
        </w:rPr>
        <w:t xml:space="preserve">  </w:t>
      </w:r>
      <w:r w:rsidR="00022DB4" w:rsidRPr="00165CA9">
        <w:rPr>
          <w:rFonts w:ascii="Maiandra GD" w:hAnsi="Maiandra GD"/>
          <w:color w:val="231F20"/>
        </w:rPr>
        <w:t>above,</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relevant,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lastRenderedPageBreak/>
        <w:t>single</w:t>
      </w:r>
      <w:r w:rsidR="005765B8" w:rsidRPr="00165CA9">
        <w:rPr>
          <w:rFonts w:ascii="Maiandra GD" w:hAnsi="Maiandra GD"/>
          <w:color w:val="231F20"/>
        </w:rPr>
        <w:t xml:space="preserve">  </w:t>
      </w:r>
      <w:r w:rsidR="00022DB4" w:rsidRPr="00165CA9">
        <w:rPr>
          <w:rFonts w:ascii="Maiandra GD" w:hAnsi="Maiandra GD"/>
          <w:color w:val="231F20"/>
        </w:rPr>
        <w:t>currency</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31;</w:t>
      </w:r>
    </w:p>
    <w:p w14:paraId="22918FF2" w14:textId="25F7E546" w:rsidR="0021200B" w:rsidRPr="00165CA9" w:rsidRDefault="00720AE7" w:rsidP="0000680A">
      <w:pPr>
        <w:pStyle w:val="ListParagraph"/>
        <w:numPr>
          <w:ilvl w:val="2"/>
          <w:numId w:val="7"/>
        </w:numPr>
        <w:tabs>
          <w:tab w:val="left" w:pos="1979"/>
          <w:tab w:val="left" w:pos="1980"/>
        </w:tabs>
        <w:ind w:left="1979" w:right="848" w:hanging="510"/>
        <w:rPr>
          <w:rFonts w:ascii="Maiandra GD" w:hAnsi="Maiandra GD"/>
        </w:rPr>
      </w:pPr>
      <w:r w:rsidRPr="00165CA9">
        <w:rPr>
          <w:rFonts w:ascii="Maiandra GD" w:hAnsi="Maiandra GD"/>
          <w:color w:val="231F20"/>
        </w:rPr>
        <w:t>price adjustment</w:t>
      </w:r>
      <w:r w:rsidR="005765B8" w:rsidRPr="00165CA9">
        <w:rPr>
          <w:rFonts w:ascii="Maiandra GD" w:hAnsi="Maiandra GD"/>
          <w:color w:val="231F20"/>
        </w:rPr>
        <w:t xml:space="preserve">  </w:t>
      </w:r>
      <w:r w:rsidR="00022DB4" w:rsidRPr="00165CA9">
        <w:rPr>
          <w:rFonts w:ascii="Maiandra GD" w:hAnsi="Maiandra GD"/>
          <w:color w:val="231F20"/>
        </w:rPr>
        <w:t>due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quanti</w:t>
      </w:r>
      <w:r w:rsidR="00022DB4" w:rsidRPr="00165CA9">
        <w:rPr>
          <w:rFonts w:ascii="Arial" w:hAnsi="Arial" w:cs="Arial"/>
          <w:color w:val="231F20"/>
        </w:rPr>
        <w:t>ﬁ</w:t>
      </w:r>
      <w:r w:rsidR="00022DB4" w:rsidRPr="00165CA9">
        <w:rPr>
          <w:rFonts w:ascii="Maiandra GD" w:hAnsi="Maiandra GD"/>
          <w:color w:val="231F20"/>
        </w:rPr>
        <w:t>able</w:t>
      </w:r>
      <w:r w:rsidR="005765B8" w:rsidRPr="00165CA9">
        <w:rPr>
          <w:rFonts w:ascii="Maiandra GD" w:hAnsi="Maiandra GD"/>
          <w:color w:val="231F20"/>
        </w:rPr>
        <w:t xml:space="preserve">  </w:t>
      </w:r>
      <w:r w:rsidR="00022DB4" w:rsidRPr="00165CA9">
        <w:rPr>
          <w:rFonts w:ascii="Maiandra GD" w:hAnsi="Maiandra GD"/>
          <w:color w:val="231F20"/>
        </w:rPr>
        <w:t>nonmaterial</w:t>
      </w:r>
      <w:r w:rsidR="005765B8" w:rsidRPr="00165CA9">
        <w:rPr>
          <w:rFonts w:ascii="Maiandra GD" w:hAnsi="Maiandra GD"/>
          <w:color w:val="231F20"/>
        </w:rPr>
        <w:t xml:space="preserve">  </w:t>
      </w:r>
      <w:r w:rsidR="00022DB4" w:rsidRPr="00165CA9">
        <w:rPr>
          <w:rFonts w:ascii="Maiandra GD" w:hAnsi="Maiandra GD"/>
          <w:color w:val="231F20"/>
        </w:rPr>
        <w:t>non-conformities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29.3;</w:t>
      </w:r>
      <w:r w:rsidR="005765B8" w:rsidRPr="00165CA9">
        <w:rPr>
          <w:rFonts w:ascii="Maiandra GD" w:hAnsi="Maiandra GD"/>
          <w:color w:val="231F20"/>
        </w:rPr>
        <w:t xml:space="preserve">  </w:t>
      </w:r>
      <w:r w:rsidR="00022DB4" w:rsidRPr="00165CA9">
        <w:rPr>
          <w:rFonts w:ascii="Maiandra GD" w:hAnsi="Maiandra GD"/>
          <w:color w:val="231F20"/>
        </w:rPr>
        <w:t>and</w:t>
      </w:r>
    </w:p>
    <w:p w14:paraId="454BF09C" w14:textId="01CA2EB1" w:rsidR="0021200B" w:rsidRPr="00165CA9" w:rsidRDefault="00720AE7" w:rsidP="0000680A">
      <w:pPr>
        <w:pStyle w:val="ListParagraph"/>
        <w:numPr>
          <w:ilvl w:val="2"/>
          <w:numId w:val="7"/>
        </w:numPr>
        <w:tabs>
          <w:tab w:val="left" w:pos="1979"/>
          <w:tab w:val="left" w:pos="1980"/>
        </w:tabs>
        <w:spacing w:line="230" w:lineRule="auto"/>
        <w:ind w:left="1979" w:right="848" w:hanging="510"/>
        <w:rPr>
          <w:rFonts w:ascii="Maiandra GD" w:hAnsi="Maiandra GD"/>
        </w:rPr>
      </w:pPr>
      <w:r w:rsidRPr="00165CA9">
        <w:rPr>
          <w:rFonts w:ascii="Maiandra GD" w:hAnsi="Maiandra GD"/>
          <w:color w:val="231F20"/>
        </w:rPr>
        <w:t>any additional</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factors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b/>
          <w:color w:val="231F20"/>
        </w:rPr>
        <w:t>in</w:t>
      </w:r>
      <w:r w:rsidR="005765B8" w:rsidRPr="00165CA9">
        <w:rPr>
          <w:rFonts w:ascii="Maiandra GD" w:hAnsi="Maiandra GD"/>
          <w:b/>
          <w:color w:val="231F20"/>
        </w:rPr>
        <w:t xml:space="preserve">  </w:t>
      </w:r>
      <w:r w:rsidR="00022DB4" w:rsidRPr="00165CA9">
        <w:rPr>
          <w:rFonts w:ascii="Maiandra GD" w:hAnsi="Maiandra GD"/>
          <w:b/>
          <w:color w:val="231F20"/>
        </w:rPr>
        <w:t>the</w:t>
      </w:r>
      <w:r w:rsidR="005765B8" w:rsidRPr="00165CA9">
        <w:rPr>
          <w:rFonts w:ascii="Maiandra GD" w:hAnsi="Maiandra GD"/>
          <w:b/>
          <w:color w:val="231F20"/>
        </w:rPr>
        <w:t xml:space="preserve">  </w:t>
      </w:r>
      <w:r w:rsidR="00022DB4" w:rsidRPr="00165CA9">
        <w:rPr>
          <w:rFonts w:ascii="Maiandra GD" w:hAnsi="Maiandra GD"/>
          <w:b/>
          <w:color w:val="231F20"/>
        </w:rPr>
        <w:t>TDS</w:t>
      </w:r>
      <w:r w:rsidR="005765B8" w:rsidRPr="00165CA9">
        <w:rPr>
          <w:rFonts w:ascii="Maiandra GD" w:hAnsi="Maiandra GD"/>
          <w:b/>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III,</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p>
    <w:p w14:paraId="0D5A6545" w14:textId="1065EC6E" w:rsidR="0021200B" w:rsidRPr="00165CA9" w:rsidRDefault="00720AE7" w:rsidP="0000680A">
      <w:pPr>
        <w:pStyle w:val="ListParagraph"/>
        <w:numPr>
          <w:ilvl w:val="1"/>
          <w:numId w:val="7"/>
        </w:numPr>
        <w:tabs>
          <w:tab w:val="left" w:pos="1470"/>
        </w:tabs>
        <w:spacing w:before="245" w:line="230" w:lineRule="auto"/>
        <w:ind w:left="1469" w:right="848" w:hanging="620"/>
        <w:jc w:val="both"/>
        <w:rPr>
          <w:rFonts w:ascii="Maiandra GD" w:hAnsi="Maiandra GD"/>
        </w:rPr>
      </w:pPr>
      <w:r w:rsidRPr="00165CA9">
        <w:rPr>
          <w:rFonts w:ascii="Maiandra GD" w:hAnsi="Maiandra GD"/>
          <w:color w:val="231F20"/>
        </w:rPr>
        <w:t>The estimated</w:t>
      </w:r>
      <w:r w:rsidR="005765B8" w:rsidRPr="00165CA9">
        <w:rPr>
          <w:rFonts w:ascii="Maiandra GD" w:hAnsi="Maiandra GD"/>
          <w:color w:val="231F20"/>
        </w:rPr>
        <w:t xml:space="preserve">  </w:t>
      </w:r>
      <w:r w:rsidR="00022DB4" w:rsidRPr="00165CA9">
        <w:rPr>
          <w:rFonts w:ascii="Maiandra GD" w:hAnsi="Maiandra GD"/>
          <w:color w:val="231F20"/>
        </w:rPr>
        <w:t>effect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adjustment</w:t>
      </w:r>
      <w:r w:rsidR="005765B8" w:rsidRPr="00165CA9">
        <w:rPr>
          <w:rFonts w:ascii="Maiandra GD" w:hAnsi="Maiandra GD"/>
          <w:color w:val="231F20"/>
        </w:rPr>
        <w:t xml:space="preserve">  </w:t>
      </w:r>
      <w:r w:rsidR="00022DB4" w:rsidRPr="00165CA9">
        <w:rPr>
          <w:rFonts w:ascii="Maiandra GD" w:hAnsi="Maiandra GD"/>
          <w:color w:val="231F20"/>
        </w:rPr>
        <w:t>provisions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Conditions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applied</w:t>
      </w:r>
      <w:r w:rsidR="005765B8" w:rsidRPr="00165CA9">
        <w:rPr>
          <w:rFonts w:ascii="Maiandra GD" w:hAnsi="Maiandra GD"/>
          <w:color w:val="231F20"/>
        </w:rPr>
        <w:t xml:space="preserve">  </w:t>
      </w:r>
      <w:r w:rsidR="00022DB4" w:rsidRPr="00165CA9">
        <w:rPr>
          <w:rFonts w:ascii="Maiandra GD" w:hAnsi="Maiandra GD"/>
          <w:color w:val="231F20"/>
        </w:rPr>
        <w:t>over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execution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considered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evaluation.</w:t>
      </w:r>
    </w:p>
    <w:p w14:paraId="5FEBBE50" w14:textId="4F9B88A7" w:rsidR="0021200B" w:rsidRPr="00165CA9" w:rsidRDefault="00720AE7" w:rsidP="0000680A">
      <w:pPr>
        <w:pStyle w:val="ListParagraph"/>
        <w:numPr>
          <w:ilvl w:val="1"/>
          <w:numId w:val="7"/>
        </w:numPr>
        <w:tabs>
          <w:tab w:val="left" w:pos="1470"/>
        </w:tabs>
        <w:spacing w:before="245" w:line="230" w:lineRule="auto"/>
        <w:ind w:left="1469" w:right="848" w:hanging="620"/>
        <w:jc w:val="both"/>
        <w:rPr>
          <w:rFonts w:ascii="Maiandra GD" w:hAnsi="Maiandra GD"/>
        </w:rPr>
      </w:pPr>
      <w:r w:rsidRPr="00165CA9">
        <w:rPr>
          <w:rFonts w:ascii="Maiandra GD" w:hAnsi="Maiandra GD"/>
          <w:color w:val="231F20"/>
        </w:rPr>
        <w:t>Where 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involves</w:t>
      </w:r>
      <w:r w:rsidR="005765B8" w:rsidRPr="00165CA9">
        <w:rPr>
          <w:rFonts w:ascii="Maiandra GD" w:hAnsi="Maiandra GD"/>
          <w:color w:val="231F20"/>
        </w:rPr>
        <w:t xml:space="preserve">  </w:t>
      </w:r>
      <w:r w:rsidR="00022DB4" w:rsidRPr="00165CA9">
        <w:rPr>
          <w:rFonts w:ascii="Maiandra GD" w:hAnsi="Maiandra GD"/>
          <w:color w:val="231F20"/>
        </w:rPr>
        <w:t>multiple</w:t>
      </w:r>
      <w:r w:rsidR="005765B8" w:rsidRPr="00165CA9">
        <w:rPr>
          <w:rFonts w:ascii="Maiandra GD" w:hAnsi="Maiandra GD"/>
          <w:color w:val="231F20"/>
        </w:rPr>
        <w:t xml:space="preserve">  </w:t>
      </w:r>
      <w:r w:rsidR="00022DB4" w:rsidRPr="00165CA9">
        <w:rPr>
          <w:rFonts w:ascii="Maiandra GD" w:hAnsi="Maiandra GD"/>
          <w:color w:val="231F20"/>
        </w:rPr>
        <w:t>lots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contracts,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allowed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more</w:t>
      </w:r>
      <w:r w:rsidR="005765B8" w:rsidRPr="00165CA9">
        <w:rPr>
          <w:rFonts w:ascii="Maiandra GD" w:hAnsi="Maiandra GD"/>
          <w:color w:val="231F20"/>
        </w:rPr>
        <w:t xml:space="preserve">  </w:t>
      </w:r>
      <w:r w:rsidR="00022DB4" w:rsidRPr="00165CA9">
        <w:rPr>
          <w:rFonts w:ascii="Maiandra GD" w:hAnsi="Maiandra GD"/>
          <w:color w:val="231F20"/>
        </w:rPr>
        <w:t>lots</w:t>
      </w:r>
      <w:r w:rsidR="005765B8" w:rsidRPr="00165CA9">
        <w:rPr>
          <w:rFonts w:ascii="Maiandra GD" w:hAnsi="Maiandra GD"/>
          <w:color w:val="231F20"/>
        </w:rPr>
        <w:t xml:space="preserve">  </w:t>
      </w:r>
      <w:r w:rsidR="00022DB4" w:rsidRPr="00165CA9">
        <w:rPr>
          <w:rFonts w:ascii="Maiandra GD" w:hAnsi="Maiandra GD"/>
          <w:color w:val="231F20"/>
        </w:rPr>
        <w:t>(contracts).</w:t>
      </w:r>
      <w:r w:rsidR="005765B8" w:rsidRPr="00165CA9">
        <w:rPr>
          <w:rFonts w:ascii="Maiandra GD" w:hAnsi="Maiandra GD"/>
          <w:color w:val="231F20"/>
        </w:rPr>
        <w:t xml:space="preserve">  </w:t>
      </w:r>
      <w:r w:rsidR="00022DB4" w:rsidRPr="00165CA9">
        <w:rPr>
          <w:rFonts w:ascii="Maiandra GD" w:hAnsi="Maiandra GD"/>
          <w:color w:val="231F20"/>
        </w:rPr>
        <w:t>Each</w:t>
      </w:r>
      <w:r w:rsidR="005765B8" w:rsidRPr="00165CA9">
        <w:rPr>
          <w:rFonts w:ascii="Maiandra GD" w:hAnsi="Maiandra GD"/>
          <w:color w:val="231F20"/>
        </w:rPr>
        <w:t xml:space="preserve"> </w:t>
      </w:r>
      <w:r w:rsidRPr="00165CA9">
        <w:rPr>
          <w:rFonts w:ascii="Maiandra GD" w:hAnsi="Maiandra GD"/>
          <w:color w:val="231F20"/>
        </w:rPr>
        <w:t>lot or</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33.2.</w:t>
      </w:r>
      <w:r w:rsidR="005765B8" w:rsidRPr="00165CA9">
        <w:rPr>
          <w:rFonts w:ascii="Maiandra GD" w:hAnsi="Maiandra GD"/>
          <w:color w:val="231F20"/>
        </w:rPr>
        <w:t xml:space="preserve">  </w:t>
      </w:r>
      <w:r w:rsidRPr="00165CA9">
        <w:rPr>
          <w:rFonts w:ascii="Maiandra GD" w:hAnsi="Maiandra GD"/>
          <w:color w:val="231F20"/>
        </w:rPr>
        <w:t>The methodology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determine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based</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lot</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based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combination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lots</w:t>
      </w:r>
      <w:r w:rsidR="005765B8" w:rsidRPr="00165CA9">
        <w:rPr>
          <w:rFonts w:ascii="Maiandra GD" w:hAnsi="Maiandra GD"/>
          <w:color w:val="231F20"/>
        </w:rPr>
        <w:t xml:space="preserve">  </w:t>
      </w:r>
      <w:r w:rsidR="00022DB4" w:rsidRPr="00165CA9">
        <w:rPr>
          <w:rFonts w:ascii="Maiandra GD" w:hAnsi="Maiandra GD"/>
          <w:color w:val="231F20"/>
        </w:rPr>
        <w:t>(contracts),</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III,</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Pr="00165CA9">
        <w:rPr>
          <w:rFonts w:ascii="Maiandra GD" w:hAnsi="Maiandra GD"/>
          <w:color w:val="231F20"/>
        </w:rPr>
        <w:t>In the</w:t>
      </w:r>
      <w:r w:rsidR="005765B8" w:rsidRPr="00165CA9">
        <w:rPr>
          <w:rFonts w:ascii="Maiandra GD" w:hAnsi="Maiandra GD"/>
          <w:color w:val="231F20"/>
        </w:rPr>
        <w:t xml:space="preserve">  </w:t>
      </w:r>
      <w:r w:rsidR="00022DB4" w:rsidRPr="00165CA9">
        <w:rPr>
          <w:rFonts w:ascii="Maiandra GD" w:hAnsi="Maiandra GD"/>
          <w:color w:val="231F20"/>
        </w:rPr>
        <w:t>case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multiple</w:t>
      </w:r>
      <w:r w:rsidR="005765B8" w:rsidRPr="00165CA9">
        <w:rPr>
          <w:rFonts w:ascii="Maiandra GD" w:hAnsi="Maiandra GD"/>
          <w:color w:val="231F20"/>
        </w:rPr>
        <w:t xml:space="preserve">  </w:t>
      </w:r>
      <w:r w:rsidR="00022DB4" w:rsidRPr="00165CA9">
        <w:rPr>
          <w:rFonts w:ascii="Maiandra GD" w:hAnsi="Maiandra GD"/>
          <w:color w:val="231F20"/>
        </w:rPr>
        <w:t>lots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contracts,</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required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prepare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Eligibility</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Form</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each</w:t>
      </w:r>
      <w:r w:rsidR="005765B8" w:rsidRPr="00165CA9">
        <w:rPr>
          <w:rFonts w:ascii="Maiandra GD" w:hAnsi="Maiandra GD"/>
          <w:color w:val="231F20"/>
        </w:rPr>
        <w:t xml:space="preserve">  </w:t>
      </w:r>
      <w:r w:rsidR="00022DB4" w:rsidRPr="00165CA9">
        <w:rPr>
          <w:rFonts w:ascii="Maiandra GD" w:hAnsi="Maiandra GD"/>
          <w:color w:val="231F20"/>
        </w:rPr>
        <w:t>Lot.</w:t>
      </w:r>
    </w:p>
    <w:p w14:paraId="71F0F061" w14:textId="2D7F385E" w:rsidR="0021200B" w:rsidRPr="00165CA9" w:rsidRDefault="00720AE7" w:rsidP="0000680A">
      <w:pPr>
        <w:pStyle w:val="ListParagraph"/>
        <w:numPr>
          <w:ilvl w:val="1"/>
          <w:numId w:val="7"/>
        </w:numPr>
        <w:tabs>
          <w:tab w:val="left" w:pos="1469"/>
          <w:tab w:val="left" w:pos="1470"/>
        </w:tabs>
        <w:spacing w:before="240"/>
        <w:ind w:left="1469" w:hanging="620"/>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Entity's</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include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consider:</w:t>
      </w:r>
    </w:p>
    <w:p w14:paraId="4342B9F7" w14:textId="20756437" w:rsidR="0021200B" w:rsidRPr="00165CA9" w:rsidRDefault="00720AE7" w:rsidP="0000680A">
      <w:pPr>
        <w:pStyle w:val="ListParagraph"/>
        <w:numPr>
          <w:ilvl w:val="2"/>
          <w:numId w:val="7"/>
        </w:numPr>
        <w:tabs>
          <w:tab w:val="left" w:pos="1976"/>
          <w:tab w:val="left" w:pos="1977"/>
        </w:tabs>
        <w:spacing w:line="230" w:lineRule="auto"/>
        <w:ind w:left="1979" w:right="849" w:hanging="510"/>
        <w:rPr>
          <w:rFonts w:ascii="Maiandra GD" w:hAnsi="Maiandra GD"/>
        </w:rPr>
      </w:pPr>
      <w:r w:rsidRPr="00165CA9">
        <w:rPr>
          <w:rFonts w:ascii="Maiandra GD" w:hAnsi="Maiandra GD"/>
          <w:color w:val="231F20"/>
        </w:rPr>
        <w:t>in the</w:t>
      </w:r>
      <w:r w:rsidR="005765B8" w:rsidRPr="00165CA9">
        <w:rPr>
          <w:rFonts w:ascii="Maiandra GD" w:hAnsi="Maiandra GD"/>
          <w:color w:val="231F20"/>
        </w:rPr>
        <w:t xml:space="preserve">  </w:t>
      </w:r>
      <w:r w:rsidR="00022DB4" w:rsidRPr="00165CA9">
        <w:rPr>
          <w:rFonts w:ascii="Maiandra GD" w:hAnsi="Maiandra GD"/>
          <w:color w:val="231F20"/>
        </w:rPr>
        <w:t>case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manufactured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sales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similar</w:t>
      </w:r>
      <w:r w:rsidR="005765B8" w:rsidRPr="00165CA9">
        <w:rPr>
          <w:rFonts w:ascii="Maiandra GD" w:hAnsi="Maiandra GD"/>
          <w:color w:val="231F20"/>
        </w:rPr>
        <w:t xml:space="preserve">  </w:t>
      </w:r>
      <w:r w:rsidR="00022DB4" w:rsidRPr="00165CA9">
        <w:rPr>
          <w:rFonts w:ascii="Maiandra GD" w:hAnsi="Maiandra GD"/>
          <w:color w:val="231F20"/>
        </w:rPr>
        <w:t>taxes,</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payable</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p>
    <w:p w14:paraId="71E514F7" w14:textId="4FB4F535" w:rsidR="0021200B" w:rsidRPr="00165CA9" w:rsidRDefault="00720AE7" w:rsidP="0000680A">
      <w:pPr>
        <w:pStyle w:val="ListParagraph"/>
        <w:numPr>
          <w:ilvl w:val="2"/>
          <w:numId w:val="7"/>
        </w:numPr>
        <w:tabs>
          <w:tab w:val="left" w:pos="1977"/>
        </w:tabs>
        <w:spacing w:line="230" w:lineRule="auto"/>
        <w:ind w:left="1979" w:right="849" w:hanging="510"/>
        <w:jc w:val="both"/>
        <w:rPr>
          <w:rFonts w:ascii="Maiandra GD" w:hAnsi="Maiandra GD"/>
        </w:rPr>
      </w:pPr>
      <w:r w:rsidRPr="00165CA9">
        <w:rPr>
          <w:rFonts w:ascii="Maiandra GD" w:hAnsi="Maiandra GD"/>
          <w:color w:val="231F20"/>
        </w:rPr>
        <w:t>in the</w:t>
      </w:r>
      <w:r w:rsidR="005765B8" w:rsidRPr="00165CA9">
        <w:rPr>
          <w:rFonts w:ascii="Maiandra GD" w:hAnsi="Maiandra GD"/>
          <w:color w:val="231F20"/>
        </w:rPr>
        <w:t xml:space="preserve">  </w:t>
      </w:r>
      <w:r w:rsidR="00022DB4" w:rsidRPr="00165CA9">
        <w:rPr>
          <w:rFonts w:ascii="Maiandra GD" w:hAnsi="Maiandra GD"/>
          <w:color w:val="231F20"/>
        </w:rPr>
        <w:t>case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manufactured</w:t>
      </w:r>
      <w:r w:rsidR="005765B8" w:rsidRPr="00165CA9">
        <w:rPr>
          <w:rFonts w:ascii="Maiandra GD" w:hAnsi="Maiandra GD"/>
          <w:color w:val="231F20"/>
        </w:rPr>
        <w:t xml:space="preserve">  </w:t>
      </w:r>
      <w:r w:rsidR="00022DB4" w:rsidRPr="00165CA9">
        <w:rPr>
          <w:rFonts w:ascii="Maiandra GD" w:hAnsi="Maiandra GD"/>
          <w:color w:val="231F20"/>
        </w:rPr>
        <w:t>outside</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already</w:t>
      </w:r>
      <w:r w:rsidR="005765B8" w:rsidRPr="00165CA9">
        <w:rPr>
          <w:rFonts w:ascii="Maiandra GD" w:hAnsi="Maiandra GD"/>
          <w:color w:val="231F20"/>
        </w:rPr>
        <w:t xml:space="preserve">  </w:t>
      </w:r>
      <w:r w:rsidR="00022DB4" w:rsidRPr="00165CA9">
        <w:rPr>
          <w:rFonts w:ascii="Maiandra GD" w:hAnsi="Maiandra GD"/>
          <w:color w:val="231F20"/>
        </w:rPr>
        <w:t>imported</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imported,</w:t>
      </w:r>
      <w:r w:rsidR="005765B8" w:rsidRPr="00165CA9">
        <w:rPr>
          <w:rFonts w:ascii="Maiandra GD" w:hAnsi="Maiandra GD"/>
          <w:color w:val="231F20"/>
        </w:rPr>
        <w:t xml:space="preserve">  </w:t>
      </w:r>
      <w:r w:rsidR="00022DB4" w:rsidRPr="00165CA9">
        <w:rPr>
          <w:rFonts w:ascii="Maiandra GD" w:hAnsi="Maiandra GD"/>
          <w:color w:val="231F20"/>
        </w:rPr>
        <w:t>customs</w:t>
      </w:r>
      <w:r w:rsidR="005765B8" w:rsidRPr="00165CA9">
        <w:rPr>
          <w:rFonts w:ascii="Maiandra GD" w:hAnsi="Maiandra GD"/>
          <w:color w:val="231F20"/>
        </w:rPr>
        <w:t xml:space="preserve">  </w:t>
      </w:r>
      <w:r w:rsidR="00022DB4" w:rsidRPr="00165CA9">
        <w:rPr>
          <w:rFonts w:ascii="Maiandra GD" w:hAnsi="Maiandra GD"/>
          <w:color w:val="231F20"/>
        </w:rPr>
        <w:t>duties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import</w:t>
      </w:r>
      <w:r w:rsidR="005765B8" w:rsidRPr="00165CA9">
        <w:rPr>
          <w:rFonts w:ascii="Maiandra GD" w:hAnsi="Maiandra GD"/>
          <w:color w:val="231F20"/>
        </w:rPr>
        <w:t xml:space="preserve">  </w:t>
      </w:r>
      <w:r w:rsidR="00022DB4" w:rsidRPr="00165CA9">
        <w:rPr>
          <w:rFonts w:ascii="Maiandra GD" w:hAnsi="Maiandra GD"/>
          <w:color w:val="231F20"/>
        </w:rPr>
        <w:t>taxes</w:t>
      </w:r>
      <w:r w:rsidR="005765B8" w:rsidRPr="00165CA9">
        <w:rPr>
          <w:rFonts w:ascii="Maiandra GD" w:hAnsi="Maiandra GD"/>
          <w:color w:val="231F20"/>
        </w:rPr>
        <w:t xml:space="preserve">  </w:t>
      </w:r>
      <w:r w:rsidR="00022DB4" w:rsidRPr="00165CA9">
        <w:rPr>
          <w:rFonts w:ascii="Maiandra GD" w:hAnsi="Maiandra GD"/>
          <w:color w:val="231F20"/>
        </w:rPr>
        <w:t>levied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imported</w:t>
      </w:r>
      <w:r w:rsidR="005765B8" w:rsidRPr="00165CA9">
        <w:rPr>
          <w:rFonts w:ascii="Maiandra GD" w:hAnsi="Maiandra GD"/>
          <w:color w:val="231F20"/>
        </w:rPr>
        <w:t xml:space="preserve">  </w:t>
      </w:r>
      <w:r w:rsidR="00022DB4" w:rsidRPr="00165CA9">
        <w:rPr>
          <w:rFonts w:ascii="Maiandra GD" w:hAnsi="Maiandra GD"/>
          <w:color w:val="231F20"/>
        </w:rPr>
        <w:t>Good,</w:t>
      </w:r>
      <w:r w:rsidR="005765B8" w:rsidRPr="00165CA9">
        <w:rPr>
          <w:rFonts w:ascii="Maiandra GD" w:hAnsi="Maiandra GD"/>
          <w:color w:val="231F20"/>
        </w:rPr>
        <w:t xml:space="preserve">  </w:t>
      </w:r>
      <w:r w:rsidR="00022DB4" w:rsidRPr="00165CA9">
        <w:rPr>
          <w:rFonts w:ascii="Maiandra GD" w:hAnsi="Maiandra GD"/>
          <w:color w:val="231F20"/>
        </w:rPr>
        <w:t>sales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similar</w:t>
      </w:r>
      <w:r w:rsidR="005765B8" w:rsidRPr="00165CA9">
        <w:rPr>
          <w:rFonts w:ascii="Maiandra GD" w:hAnsi="Maiandra GD"/>
          <w:color w:val="231F20"/>
        </w:rPr>
        <w:t xml:space="preserve">  </w:t>
      </w:r>
      <w:r w:rsidR="00022DB4" w:rsidRPr="00165CA9">
        <w:rPr>
          <w:rFonts w:ascii="Maiandra GD" w:hAnsi="Maiandra GD"/>
          <w:color w:val="231F20"/>
        </w:rPr>
        <w:t>taxes,</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will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payable</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p>
    <w:p w14:paraId="7C623892" w14:textId="5B4D992E" w:rsidR="0021200B" w:rsidRPr="00165CA9" w:rsidRDefault="00720AE7" w:rsidP="0000680A">
      <w:pPr>
        <w:pStyle w:val="ListParagraph"/>
        <w:numPr>
          <w:ilvl w:val="1"/>
          <w:numId w:val="7"/>
        </w:numPr>
        <w:tabs>
          <w:tab w:val="left" w:pos="1470"/>
        </w:tabs>
        <w:spacing w:before="246" w:line="230" w:lineRule="auto"/>
        <w:ind w:left="1468" w:right="846" w:hanging="619"/>
        <w:jc w:val="both"/>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Entity's</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require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consideration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factors,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addition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quoted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14.</w:t>
      </w:r>
      <w:r w:rsidR="005765B8" w:rsidRPr="00165CA9">
        <w:rPr>
          <w:rFonts w:ascii="Maiandra GD" w:hAnsi="Maiandra GD"/>
          <w:color w:val="231F20"/>
        </w:rPr>
        <w:t xml:space="preserve">  </w:t>
      </w:r>
      <w:r w:rsidRPr="00165CA9">
        <w:rPr>
          <w:rFonts w:ascii="Maiandra GD" w:hAnsi="Maiandra GD"/>
          <w:color w:val="231F20"/>
        </w:rPr>
        <w:t>These factors</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related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characteristics,</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terms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conditions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purchase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Related</w:t>
      </w:r>
      <w:r w:rsidR="005765B8" w:rsidRPr="00165CA9">
        <w:rPr>
          <w:rFonts w:ascii="Maiandra GD" w:hAnsi="Maiandra GD"/>
          <w:color w:val="231F20"/>
        </w:rPr>
        <w:t xml:space="preserve">  </w:t>
      </w:r>
      <w:r w:rsidR="00022DB4" w:rsidRPr="00165CA9">
        <w:rPr>
          <w:rFonts w:ascii="Maiandra GD" w:hAnsi="Maiandra GD"/>
          <w:color w:val="231F20"/>
        </w:rPr>
        <w:t>Services.</w:t>
      </w:r>
      <w:r w:rsidR="005765B8" w:rsidRPr="00165CA9">
        <w:rPr>
          <w:rFonts w:ascii="Maiandra GD" w:hAnsi="Maiandra GD"/>
          <w:color w:val="231F20"/>
        </w:rPr>
        <w:t xml:space="preserve">  </w:t>
      </w:r>
      <w:r w:rsidRPr="00165CA9">
        <w:rPr>
          <w:rFonts w:ascii="Maiandra GD" w:hAnsi="Maiandra GD"/>
          <w:color w:val="231F20"/>
        </w:rPr>
        <w:t>The effect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factors</w:t>
      </w:r>
      <w:r w:rsidR="005765B8" w:rsidRPr="00165CA9">
        <w:rPr>
          <w:rFonts w:ascii="Maiandra GD" w:hAnsi="Maiandra GD"/>
          <w:color w:val="231F20"/>
        </w:rPr>
        <w:t xml:space="preserve">  </w:t>
      </w:r>
      <w:r w:rsidR="00022DB4" w:rsidRPr="00165CA9">
        <w:rPr>
          <w:rFonts w:ascii="Maiandra GD" w:hAnsi="Maiandra GD"/>
          <w:color w:val="231F20"/>
        </w:rPr>
        <w:t>selected,</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expressed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monetary</w:t>
      </w:r>
      <w:r w:rsidR="005765B8" w:rsidRPr="00165CA9">
        <w:rPr>
          <w:rFonts w:ascii="Maiandra GD" w:hAnsi="Maiandra GD"/>
          <w:color w:val="231F20"/>
        </w:rPr>
        <w:t xml:space="preserve">  </w:t>
      </w:r>
      <w:r w:rsidR="00022DB4" w:rsidRPr="00165CA9">
        <w:rPr>
          <w:rFonts w:ascii="Maiandra GD" w:hAnsi="Maiandra GD"/>
          <w:color w:val="231F20"/>
        </w:rPr>
        <w:t>terms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facilitate</w:t>
      </w:r>
      <w:r w:rsidR="005765B8" w:rsidRPr="00165CA9">
        <w:rPr>
          <w:rFonts w:ascii="Maiandra GD" w:hAnsi="Maiandra GD"/>
          <w:color w:val="231F20"/>
        </w:rPr>
        <w:t xml:space="preserve">  </w:t>
      </w:r>
      <w:r w:rsidR="00022DB4" w:rsidRPr="00165CA9">
        <w:rPr>
          <w:rFonts w:ascii="Maiandra GD" w:hAnsi="Maiandra GD"/>
          <w:color w:val="231F20"/>
        </w:rPr>
        <w:t>comparison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unless</w:t>
      </w:r>
      <w:r w:rsidR="005765B8" w:rsidRPr="00165CA9">
        <w:rPr>
          <w:rFonts w:ascii="Maiandra GD" w:hAnsi="Maiandra GD"/>
          <w:color w:val="231F20"/>
        </w:rPr>
        <w:t xml:space="preserve">  </w:t>
      </w:r>
      <w:r w:rsidR="00022DB4" w:rsidRPr="00165CA9">
        <w:rPr>
          <w:rFonts w:ascii="Maiandra GD" w:hAnsi="Maiandra GD"/>
          <w:color w:val="231F20"/>
        </w:rPr>
        <w:t>otherwise</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color w:val="231F20"/>
        </w:rPr>
        <w:t>TDS</w:t>
      </w:r>
      <w:r w:rsidR="005765B8" w:rsidRPr="00165CA9">
        <w:rPr>
          <w:rFonts w:ascii="Maiandra GD" w:hAnsi="Maiandra GD"/>
          <w:b/>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amongst</w:t>
      </w:r>
      <w:r w:rsidR="005765B8" w:rsidRPr="00165CA9">
        <w:rPr>
          <w:rFonts w:ascii="Maiandra GD" w:hAnsi="Maiandra GD"/>
          <w:color w:val="231F20"/>
        </w:rPr>
        <w:t xml:space="preserve">  </w:t>
      </w:r>
      <w:r w:rsidR="00022DB4" w:rsidRPr="00165CA9">
        <w:rPr>
          <w:rFonts w:ascii="Maiandra GD" w:hAnsi="Maiandra GD"/>
          <w:color w:val="231F20"/>
        </w:rPr>
        <w:t>those</w:t>
      </w:r>
      <w:r w:rsidR="005765B8" w:rsidRPr="00165CA9">
        <w:rPr>
          <w:rFonts w:ascii="Maiandra GD" w:hAnsi="Maiandra GD"/>
          <w:color w:val="231F20"/>
        </w:rPr>
        <w:t xml:space="preserve">  </w:t>
      </w:r>
      <w:r w:rsidR="00022DB4" w:rsidRPr="00165CA9">
        <w:rPr>
          <w:rFonts w:ascii="Maiandra GD" w:hAnsi="Maiandra GD"/>
          <w:color w:val="231F20"/>
        </w:rPr>
        <w:t>set</w:t>
      </w:r>
      <w:r w:rsidR="005765B8" w:rsidRPr="00165CA9">
        <w:rPr>
          <w:rFonts w:ascii="Maiandra GD" w:hAnsi="Maiandra GD"/>
          <w:color w:val="231F20"/>
        </w:rPr>
        <w:t xml:space="preserve">  </w:t>
      </w:r>
      <w:r w:rsidR="00022DB4" w:rsidRPr="00165CA9">
        <w:rPr>
          <w:rFonts w:ascii="Maiandra GD" w:hAnsi="Maiandra GD"/>
          <w:color w:val="231F20"/>
        </w:rPr>
        <w:t>out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III,</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Pr="00165CA9">
        <w:rPr>
          <w:rFonts w:ascii="Maiandra GD" w:hAnsi="Maiandra GD"/>
          <w:color w:val="231F20"/>
        </w:rPr>
        <w:t>The additional</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methodologies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used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33.2(d).</w:t>
      </w:r>
    </w:p>
    <w:p w14:paraId="5F212828" w14:textId="5D2F9F84" w:rsidR="0021200B" w:rsidRPr="00165CA9" w:rsidRDefault="00E374CB" w:rsidP="0000680A">
      <w:pPr>
        <w:pStyle w:val="Heading5"/>
        <w:numPr>
          <w:ilvl w:val="0"/>
          <w:numId w:val="7"/>
        </w:numPr>
        <w:tabs>
          <w:tab w:val="left" w:pos="1468"/>
          <w:tab w:val="left" w:pos="1469"/>
        </w:tabs>
        <w:spacing w:before="240"/>
        <w:ind w:left="1468" w:hanging="620"/>
        <w:rPr>
          <w:rFonts w:ascii="Maiandra GD" w:hAnsi="Maiandra GD"/>
        </w:rPr>
      </w:pPr>
      <w:r w:rsidRPr="00165CA9">
        <w:rPr>
          <w:rFonts w:ascii="Maiandra GD" w:hAnsi="Maiandra GD"/>
          <w:color w:val="231F20"/>
        </w:rPr>
        <w:t>Comparison of Tenders</w:t>
      </w:r>
    </w:p>
    <w:p w14:paraId="160E6EC2" w14:textId="60EEF43A" w:rsidR="0021200B" w:rsidRPr="00165CA9" w:rsidRDefault="00720AE7" w:rsidP="0000680A">
      <w:pPr>
        <w:pStyle w:val="ListParagraph"/>
        <w:numPr>
          <w:ilvl w:val="1"/>
          <w:numId w:val="7"/>
        </w:numPr>
        <w:tabs>
          <w:tab w:val="left" w:pos="1465"/>
        </w:tabs>
        <w:spacing w:before="243" w:line="230" w:lineRule="auto"/>
        <w:ind w:left="1473" w:right="849" w:hanging="625"/>
        <w:jc w:val="both"/>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compare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costs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substantially</w:t>
      </w:r>
      <w:r w:rsidR="005765B8" w:rsidRPr="00165CA9">
        <w:rPr>
          <w:rFonts w:ascii="Maiandra GD" w:hAnsi="Maiandra GD"/>
          <w:color w:val="231F20"/>
        </w:rPr>
        <w:t xml:space="preserve">  </w:t>
      </w:r>
      <w:r w:rsidR="00022DB4" w:rsidRPr="00165CA9">
        <w:rPr>
          <w:rFonts w:ascii="Maiandra GD" w:hAnsi="Maiandra GD"/>
          <w:color w:val="231F20"/>
        </w:rPr>
        <w:t>responsive</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established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33.2</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determine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Pr="00165CA9">
        <w:rPr>
          <w:rFonts w:ascii="Maiandra GD" w:hAnsi="Maiandra GD"/>
          <w:color w:val="231F20"/>
        </w:rPr>
        <w:t>The comparison</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basis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total</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(place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nal</w:t>
      </w:r>
      <w:r w:rsidR="005765B8" w:rsidRPr="00165CA9">
        <w:rPr>
          <w:rFonts w:ascii="Maiandra GD" w:hAnsi="Maiandra GD"/>
          <w:color w:val="231F20"/>
        </w:rPr>
        <w:t xml:space="preserve">  </w:t>
      </w:r>
      <w:r w:rsidR="00022DB4" w:rsidRPr="00165CA9">
        <w:rPr>
          <w:rFonts w:ascii="Maiandra GD" w:hAnsi="Maiandra GD"/>
          <w:color w:val="231F20"/>
        </w:rPr>
        <w:t>destination)</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plus</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inland</w:t>
      </w:r>
      <w:r w:rsidR="005765B8" w:rsidRPr="00165CA9">
        <w:rPr>
          <w:rFonts w:ascii="Maiandra GD" w:hAnsi="Maiandra GD"/>
          <w:color w:val="231F20"/>
        </w:rPr>
        <w:t xml:space="preserve">  </w:t>
      </w:r>
      <w:r w:rsidR="00022DB4" w:rsidRPr="00165CA9">
        <w:rPr>
          <w:rFonts w:ascii="Maiandra GD" w:hAnsi="Maiandra GD"/>
          <w:color w:val="231F20"/>
        </w:rPr>
        <w:t>transportation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insurance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place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destination,</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goods</w:t>
      </w:r>
      <w:r w:rsidR="005765B8" w:rsidRPr="00165CA9">
        <w:rPr>
          <w:rFonts w:ascii="Maiandra GD" w:hAnsi="Maiandra GD"/>
          <w:color w:val="231F20"/>
        </w:rPr>
        <w:t xml:space="preserve">  </w:t>
      </w:r>
      <w:r w:rsidR="00022DB4" w:rsidRPr="00165CA9">
        <w:rPr>
          <w:rFonts w:ascii="Maiandra GD" w:hAnsi="Maiandra GD"/>
          <w:color w:val="231F20"/>
        </w:rPr>
        <w:t>manufactured</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together</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required</w:t>
      </w:r>
      <w:r w:rsidR="005765B8" w:rsidRPr="00165CA9">
        <w:rPr>
          <w:rFonts w:ascii="Maiandra GD" w:hAnsi="Maiandra GD"/>
          <w:color w:val="231F20"/>
        </w:rPr>
        <w:t xml:space="preserve">  </w:t>
      </w:r>
      <w:r w:rsidR="00022DB4" w:rsidRPr="00165CA9">
        <w:rPr>
          <w:rFonts w:ascii="Maiandra GD" w:hAnsi="Maiandra GD"/>
          <w:color w:val="231F20"/>
        </w:rPr>
        <w:t>installation,</w:t>
      </w:r>
      <w:r w:rsidR="005765B8" w:rsidRPr="00165CA9">
        <w:rPr>
          <w:rFonts w:ascii="Maiandra GD" w:hAnsi="Maiandra GD"/>
          <w:color w:val="231F20"/>
        </w:rPr>
        <w:t xml:space="preserve">  </w:t>
      </w:r>
      <w:r w:rsidR="00022DB4" w:rsidRPr="00165CA9">
        <w:rPr>
          <w:rFonts w:ascii="Maiandra GD" w:hAnsi="Maiandra GD"/>
          <w:color w:val="231F20"/>
        </w:rPr>
        <w:t>training,</w:t>
      </w:r>
      <w:r w:rsidR="005765B8" w:rsidRPr="00165CA9">
        <w:rPr>
          <w:rFonts w:ascii="Maiandra GD" w:hAnsi="Maiandra GD"/>
          <w:color w:val="231F20"/>
        </w:rPr>
        <w:t xml:space="preserve">  </w:t>
      </w:r>
      <w:r w:rsidR="00022DB4" w:rsidRPr="00165CA9">
        <w:rPr>
          <w:rFonts w:ascii="Maiandra GD" w:hAnsi="Maiandra GD"/>
          <w:color w:val="231F20"/>
        </w:rPr>
        <w:t>commissioning</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services.</w:t>
      </w:r>
    </w:p>
    <w:p w14:paraId="42BBD55A" w14:textId="4C3AF915" w:rsidR="0021200B" w:rsidRPr="00165CA9" w:rsidRDefault="00E374CB" w:rsidP="0000680A">
      <w:pPr>
        <w:pStyle w:val="Heading5"/>
        <w:numPr>
          <w:ilvl w:val="0"/>
          <w:numId w:val="7"/>
        </w:numPr>
        <w:tabs>
          <w:tab w:val="left" w:pos="1464"/>
          <w:tab w:val="left" w:pos="1465"/>
        </w:tabs>
        <w:spacing w:before="239"/>
        <w:ind w:left="1464" w:hanging="616"/>
        <w:rPr>
          <w:rFonts w:ascii="Maiandra GD" w:hAnsi="Maiandra GD"/>
        </w:rPr>
      </w:pPr>
      <w:r w:rsidRPr="00165CA9">
        <w:rPr>
          <w:rFonts w:ascii="Maiandra GD" w:hAnsi="Maiandra GD"/>
          <w:color w:val="231F20"/>
        </w:rPr>
        <w:t>Abnormally Low Tenders</w:t>
      </w:r>
    </w:p>
    <w:p w14:paraId="3AF4C579" w14:textId="27377242" w:rsidR="0021200B" w:rsidRPr="00165CA9" w:rsidRDefault="00720AE7" w:rsidP="0000680A">
      <w:pPr>
        <w:pStyle w:val="ListParagraph"/>
        <w:numPr>
          <w:ilvl w:val="1"/>
          <w:numId w:val="7"/>
        </w:numPr>
        <w:tabs>
          <w:tab w:val="left" w:pos="1465"/>
        </w:tabs>
        <w:spacing w:before="160" w:after="120" w:line="230" w:lineRule="auto"/>
        <w:ind w:left="1469" w:right="849" w:hanging="619"/>
        <w:jc w:val="both"/>
        <w:rPr>
          <w:rFonts w:ascii="Maiandra GD" w:hAnsi="Maiandra GD"/>
        </w:rPr>
      </w:pPr>
      <w:r w:rsidRPr="00165CA9">
        <w:rPr>
          <w:rFonts w:ascii="Maiandra GD" w:hAnsi="Maiandra GD"/>
          <w:color w:val="231F20"/>
        </w:rPr>
        <w:t>An Abnormally</w:t>
      </w:r>
      <w:r w:rsidR="005765B8" w:rsidRPr="00165CA9">
        <w:rPr>
          <w:rFonts w:ascii="Maiandra GD" w:hAnsi="Maiandra GD"/>
          <w:color w:val="231F20"/>
        </w:rPr>
        <w:t xml:space="preserve">  </w:t>
      </w:r>
      <w:r w:rsidR="00022DB4" w:rsidRPr="00165CA9">
        <w:rPr>
          <w:rFonts w:ascii="Maiandra GD" w:hAnsi="Maiandra GD"/>
          <w:color w:val="231F20"/>
        </w:rPr>
        <w:t>Low</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where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combination</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constituent</w:t>
      </w:r>
      <w:r w:rsidR="005765B8" w:rsidRPr="00165CA9">
        <w:rPr>
          <w:rFonts w:ascii="Maiandra GD" w:hAnsi="Maiandra GD"/>
          <w:color w:val="231F20"/>
        </w:rPr>
        <w:t xml:space="preserve">  </w:t>
      </w:r>
      <w:r w:rsidR="00022DB4" w:rsidRPr="00165CA9">
        <w:rPr>
          <w:rFonts w:ascii="Maiandra GD" w:hAnsi="Maiandra GD"/>
          <w:color w:val="231F20"/>
        </w:rPr>
        <w:t>elements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appears</w:t>
      </w:r>
      <w:r w:rsidR="005765B8" w:rsidRPr="00165CA9">
        <w:rPr>
          <w:rFonts w:ascii="Maiandra GD" w:hAnsi="Maiandra GD"/>
          <w:color w:val="231F20"/>
        </w:rPr>
        <w:t xml:space="preserve">  </w:t>
      </w:r>
      <w:r w:rsidR="00022DB4" w:rsidRPr="00165CA9">
        <w:rPr>
          <w:rFonts w:ascii="Maiandra GD" w:hAnsi="Maiandra GD"/>
          <w:color w:val="231F20"/>
        </w:rPr>
        <w:t>unreasonably</w:t>
      </w:r>
      <w:r w:rsidR="005765B8" w:rsidRPr="00165CA9">
        <w:rPr>
          <w:rFonts w:ascii="Maiandra GD" w:hAnsi="Maiandra GD"/>
          <w:color w:val="231F20"/>
        </w:rPr>
        <w:t xml:space="preserve">  </w:t>
      </w:r>
      <w:r w:rsidR="00022DB4" w:rsidRPr="00165CA9">
        <w:rPr>
          <w:rFonts w:ascii="Maiandra GD" w:hAnsi="Maiandra GD"/>
          <w:color w:val="231F20"/>
        </w:rPr>
        <w:t>low</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extent</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raises</w:t>
      </w:r>
      <w:r w:rsidR="005765B8" w:rsidRPr="00165CA9">
        <w:rPr>
          <w:rFonts w:ascii="Maiandra GD" w:hAnsi="Maiandra GD"/>
          <w:color w:val="231F20"/>
        </w:rPr>
        <w:t xml:space="preserve">  </w:t>
      </w:r>
      <w:r w:rsidR="00022DB4" w:rsidRPr="00165CA9">
        <w:rPr>
          <w:rFonts w:ascii="Maiandra GD" w:hAnsi="Maiandra GD"/>
          <w:color w:val="231F20"/>
        </w:rPr>
        <w:t>material</w:t>
      </w:r>
      <w:r w:rsidR="005765B8" w:rsidRPr="00165CA9">
        <w:rPr>
          <w:rFonts w:ascii="Maiandra GD" w:hAnsi="Maiandra GD"/>
          <w:color w:val="231F20"/>
        </w:rPr>
        <w:t xml:space="preserve">  </w:t>
      </w:r>
      <w:r w:rsidR="00022DB4" w:rsidRPr="00165CA9">
        <w:rPr>
          <w:rFonts w:ascii="Maiandra GD" w:hAnsi="Maiandra GD"/>
          <w:color w:val="231F20"/>
        </w:rPr>
        <w:t>concerns</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capability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perform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offered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p>
    <w:p w14:paraId="5B487C63" w14:textId="644C9381" w:rsidR="0021200B" w:rsidRPr="00165CA9" w:rsidRDefault="00720AE7" w:rsidP="0000680A">
      <w:pPr>
        <w:pStyle w:val="ListParagraph"/>
        <w:numPr>
          <w:ilvl w:val="1"/>
          <w:numId w:val="7"/>
        </w:numPr>
        <w:tabs>
          <w:tab w:val="left" w:pos="1465"/>
        </w:tabs>
        <w:spacing w:before="160" w:after="120" w:line="230" w:lineRule="auto"/>
        <w:ind w:left="1469" w:right="850" w:hanging="619"/>
        <w:jc w:val="both"/>
        <w:rPr>
          <w:rFonts w:ascii="Maiandra GD" w:hAnsi="Maiandra GD"/>
        </w:rPr>
      </w:pPr>
      <w:r w:rsidRPr="00165CA9">
        <w:rPr>
          <w:rFonts w:ascii="Maiandra GD" w:hAnsi="Maiandra GD"/>
          <w:color w:val="231F20"/>
        </w:rPr>
        <w:t>In the</w:t>
      </w:r>
      <w:r w:rsidR="005765B8" w:rsidRPr="00165CA9">
        <w:rPr>
          <w:rFonts w:ascii="Maiandra GD" w:hAnsi="Maiandra GD"/>
          <w:color w:val="231F20"/>
        </w:rPr>
        <w:t xml:space="preserve">  </w:t>
      </w:r>
      <w:r w:rsidR="00022DB4" w:rsidRPr="00165CA9">
        <w:rPr>
          <w:rFonts w:ascii="Maiandra GD" w:hAnsi="Maiandra GD"/>
          <w:color w:val="231F20"/>
        </w:rPr>
        <w:t>event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identi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potentially</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Low</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committee,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seek</w:t>
      </w:r>
      <w:r w:rsidR="005765B8" w:rsidRPr="00165CA9">
        <w:rPr>
          <w:rFonts w:ascii="Maiandra GD" w:hAnsi="Maiandra GD"/>
          <w:color w:val="231F20"/>
        </w:rPr>
        <w:t xml:space="preserve">  </w:t>
      </w:r>
      <w:r w:rsidR="00022DB4" w:rsidRPr="00165CA9">
        <w:rPr>
          <w:rFonts w:ascii="Maiandra GD" w:hAnsi="Maiandra GD"/>
          <w:color w:val="231F20"/>
        </w:rPr>
        <w:t>written</w:t>
      </w:r>
      <w:r w:rsidR="005765B8" w:rsidRPr="00165CA9">
        <w:rPr>
          <w:rFonts w:ascii="Maiandra GD" w:hAnsi="Maiandra GD"/>
          <w:color w:val="231F20"/>
        </w:rPr>
        <w:t xml:space="preserve">  </w:t>
      </w:r>
      <w:r w:rsidR="00022DB4" w:rsidRPr="00165CA9">
        <w:rPr>
          <w:rFonts w:ascii="Maiandra GD" w:hAnsi="Maiandra GD"/>
          <w:color w:val="231F20"/>
        </w:rPr>
        <w:t>clari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including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detailed</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analyses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relation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subject</w:t>
      </w:r>
      <w:r w:rsidR="005765B8" w:rsidRPr="00165CA9">
        <w:rPr>
          <w:rFonts w:ascii="Maiandra GD" w:hAnsi="Maiandra GD"/>
          <w:color w:val="231F20"/>
        </w:rPr>
        <w:t xml:space="preserve">  </w:t>
      </w:r>
      <w:r w:rsidR="00022DB4" w:rsidRPr="00165CA9">
        <w:rPr>
          <w:rFonts w:ascii="Maiandra GD" w:hAnsi="Maiandra GD"/>
          <w:color w:val="231F20"/>
        </w:rPr>
        <w:t>matter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scope,</w:t>
      </w:r>
      <w:r w:rsidR="005765B8" w:rsidRPr="00165CA9">
        <w:rPr>
          <w:rFonts w:ascii="Maiandra GD" w:hAnsi="Maiandra GD"/>
          <w:color w:val="231F20"/>
        </w:rPr>
        <w:t xml:space="preserve">  </w:t>
      </w:r>
      <w:r w:rsidR="00022DB4" w:rsidRPr="00165CA9">
        <w:rPr>
          <w:rFonts w:ascii="Maiandra GD" w:hAnsi="Maiandra GD"/>
          <w:color w:val="231F20"/>
        </w:rPr>
        <w:t>delivery</w:t>
      </w:r>
      <w:r w:rsidR="005765B8" w:rsidRPr="00165CA9">
        <w:rPr>
          <w:rFonts w:ascii="Maiandra GD" w:hAnsi="Maiandra GD"/>
          <w:color w:val="231F20"/>
        </w:rPr>
        <w:t xml:space="preserve">  </w:t>
      </w:r>
      <w:r w:rsidR="00022DB4" w:rsidRPr="00165CA9">
        <w:rPr>
          <w:rFonts w:ascii="Maiandra GD" w:hAnsi="Maiandra GD"/>
          <w:color w:val="231F20"/>
        </w:rPr>
        <w:t>schedule,</w:t>
      </w:r>
      <w:r w:rsidR="005765B8" w:rsidRPr="00165CA9">
        <w:rPr>
          <w:rFonts w:ascii="Maiandra GD" w:hAnsi="Maiandra GD"/>
          <w:color w:val="231F20"/>
        </w:rPr>
        <w:t xml:space="preserve">  </w:t>
      </w:r>
      <w:r w:rsidR="00022DB4" w:rsidRPr="00165CA9">
        <w:rPr>
          <w:rFonts w:ascii="Maiandra GD" w:hAnsi="Maiandra GD"/>
          <w:color w:val="231F20"/>
        </w:rPr>
        <w:t>allocation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risks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responsibilities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other</w:t>
      </w:r>
      <w:r w:rsidR="005765B8" w:rsidRPr="00165CA9">
        <w:rPr>
          <w:rFonts w:ascii="Maiandra GD" w:hAnsi="Maiandra GD"/>
          <w:color w:val="231F20"/>
        </w:rPr>
        <w:t xml:space="preserve">  </w:t>
      </w:r>
      <w:r w:rsidR="00022DB4" w:rsidRPr="00165CA9">
        <w:rPr>
          <w:rFonts w:ascii="Maiandra GD" w:hAnsi="Maiandra GD"/>
          <w:color w:val="231F20"/>
        </w:rPr>
        <w:t>requirements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document.</w:t>
      </w:r>
    </w:p>
    <w:p w14:paraId="06D8BC1B" w14:textId="782EE98A" w:rsidR="0021200B" w:rsidRPr="00165CA9" w:rsidRDefault="00720AE7" w:rsidP="0000680A">
      <w:pPr>
        <w:pStyle w:val="ListParagraph"/>
        <w:numPr>
          <w:ilvl w:val="1"/>
          <w:numId w:val="7"/>
        </w:numPr>
        <w:tabs>
          <w:tab w:val="left" w:pos="1465"/>
        </w:tabs>
        <w:spacing w:before="160" w:after="120" w:line="230" w:lineRule="auto"/>
        <w:ind w:left="1469" w:right="850" w:hanging="619"/>
        <w:jc w:val="both"/>
        <w:rPr>
          <w:rFonts w:ascii="Maiandra GD" w:hAnsi="Maiandra GD"/>
        </w:rPr>
      </w:pPr>
      <w:r w:rsidRPr="00165CA9">
        <w:rPr>
          <w:rFonts w:ascii="Maiandra GD" w:hAnsi="Maiandra GD"/>
          <w:color w:val="231F20"/>
        </w:rPr>
        <w:t>After evaluation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analysis,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event</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determines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failed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demonstrate</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capability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perform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offered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p>
    <w:p w14:paraId="43B51EFE" w14:textId="53F33A09" w:rsidR="0021200B" w:rsidRPr="00165CA9" w:rsidRDefault="00E374CB" w:rsidP="0000680A">
      <w:pPr>
        <w:pStyle w:val="Heading5"/>
        <w:numPr>
          <w:ilvl w:val="0"/>
          <w:numId w:val="7"/>
        </w:numPr>
        <w:tabs>
          <w:tab w:val="left" w:pos="1464"/>
          <w:tab w:val="left" w:pos="1465"/>
        </w:tabs>
        <w:ind w:left="1464" w:hanging="616"/>
        <w:rPr>
          <w:rFonts w:ascii="Maiandra GD" w:hAnsi="Maiandra GD"/>
        </w:rPr>
      </w:pPr>
      <w:r w:rsidRPr="00165CA9">
        <w:rPr>
          <w:rFonts w:ascii="Maiandra GD" w:hAnsi="Maiandra GD"/>
          <w:color w:val="231F20"/>
        </w:rPr>
        <w:t>Abnormally High Tenders</w:t>
      </w:r>
    </w:p>
    <w:p w14:paraId="3618E15B" w14:textId="5FE506C2" w:rsidR="0021200B" w:rsidRPr="00165CA9" w:rsidRDefault="00022DB4" w:rsidP="0000680A">
      <w:pPr>
        <w:pStyle w:val="ListParagraph"/>
        <w:numPr>
          <w:ilvl w:val="1"/>
          <w:numId w:val="4"/>
        </w:numPr>
        <w:tabs>
          <w:tab w:val="left" w:pos="1500"/>
          <w:tab w:val="left" w:pos="1501"/>
        </w:tabs>
        <w:spacing w:before="204" w:line="230" w:lineRule="auto"/>
        <w:ind w:right="848" w:hanging="627"/>
        <w:jc w:val="both"/>
        <w:rPr>
          <w:rFonts w:ascii="Maiandra GD" w:hAnsi="Maiandra GD"/>
        </w:rPr>
      </w:pP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abnormally</w:t>
      </w:r>
      <w:r w:rsidR="005765B8" w:rsidRPr="00165CA9">
        <w:rPr>
          <w:rFonts w:ascii="Maiandra GD" w:hAnsi="Maiandra GD"/>
          <w:color w:val="231F20"/>
        </w:rPr>
        <w:t xml:space="preserve">  </w:t>
      </w:r>
      <w:r w:rsidRPr="00165CA9">
        <w:rPr>
          <w:rFonts w:ascii="Maiandra GD" w:hAnsi="Maiandra GD"/>
          <w:color w:val="231F20"/>
        </w:rPr>
        <w:t>high</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one</w:t>
      </w:r>
      <w:r w:rsidR="005765B8" w:rsidRPr="00165CA9">
        <w:rPr>
          <w:rFonts w:ascii="Maiandra GD" w:hAnsi="Maiandra GD"/>
          <w:color w:val="231F20"/>
        </w:rPr>
        <w:t xml:space="preserve">  </w:t>
      </w:r>
      <w:r w:rsidRPr="00165CA9">
        <w:rPr>
          <w:rFonts w:ascii="Maiandra GD" w:hAnsi="Maiandra GD"/>
          <w:color w:val="231F20"/>
        </w:rPr>
        <w:t>where</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combination</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constituent</w:t>
      </w:r>
      <w:r w:rsidR="005765B8" w:rsidRPr="00165CA9">
        <w:rPr>
          <w:rFonts w:ascii="Maiandra GD" w:hAnsi="Maiandra GD"/>
          <w:color w:val="231F20"/>
        </w:rPr>
        <w:t xml:space="preserve">  </w:t>
      </w:r>
      <w:r w:rsidRPr="00165CA9">
        <w:rPr>
          <w:rFonts w:ascii="Maiandra GD" w:hAnsi="Maiandra GD"/>
          <w:color w:val="231F20"/>
        </w:rPr>
        <w:lastRenderedPageBreak/>
        <w:t>elements</w:t>
      </w:r>
      <w:r w:rsidR="005765B8" w:rsidRPr="00165CA9">
        <w:rPr>
          <w:rFonts w:ascii="Maiandra GD" w:hAnsi="Maiandra GD"/>
          <w:color w:val="231F20"/>
        </w:rPr>
        <w:t xml:space="preserve">  </w:t>
      </w:r>
      <w:r w:rsidRPr="00165CA9">
        <w:rPr>
          <w:rFonts w:ascii="Maiandra GD" w:hAnsi="Maiandra GD"/>
        </w:rPr>
        <w:t>of</w:t>
      </w:r>
      <w:r w:rsidR="005765B8" w:rsidRPr="00165CA9">
        <w:rPr>
          <w:rFonts w:ascii="Maiandra GD" w:hAnsi="Maiandra GD"/>
        </w:rPr>
        <w:t xml:space="preserve">  </w:t>
      </w:r>
      <w:r w:rsidRPr="00165CA9">
        <w:rPr>
          <w:rFonts w:ascii="Maiandra GD" w:hAnsi="Maiandra GD"/>
        </w:rPr>
        <w:t>the</w:t>
      </w:r>
      <w:r w:rsidR="0091703A" w:rsidRPr="00165CA9">
        <w:rPr>
          <w:rFonts w:ascii="Maiandra GD" w:hAnsi="Maiandra GD"/>
        </w:rPr>
        <w:t xml:space="preserve"> </w:t>
      </w:r>
      <w:r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appears</w:t>
      </w:r>
      <w:r w:rsidR="005765B8" w:rsidRPr="00165CA9">
        <w:rPr>
          <w:rFonts w:ascii="Maiandra GD" w:hAnsi="Maiandra GD"/>
          <w:color w:val="231F20"/>
        </w:rPr>
        <w:t xml:space="preserve">  </w:t>
      </w:r>
      <w:r w:rsidRPr="00165CA9">
        <w:rPr>
          <w:rFonts w:ascii="Maiandra GD" w:hAnsi="Maiandra GD"/>
          <w:color w:val="231F20"/>
        </w:rPr>
        <w:t>unreasonably</w:t>
      </w:r>
      <w:r w:rsidR="005765B8" w:rsidRPr="00165CA9">
        <w:rPr>
          <w:rFonts w:ascii="Maiandra GD" w:hAnsi="Maiandra GD"/>
          <w:color w:val="231F20"/>
        </w:rPr>
        <w:t xml:space="preserve">  </w:t>
      </w:r>
      <w:r w:rsidRPr="00165CA9">
        <w:rPr>
          <w:rFonts w:ascii="Maiandra GD" w:hAnsi="Maiandra GD"/>
          <w:color w:val="231F20"/>
        </w:rPr>
        <w:t>too</w:t>
      </w:r>
      <w:r w:rsidR="005765B8" w:rsidRPr="00165CA9">
        <w:rPr>
          <w:rFonts w:ascii="Maiandra GD" w:hAnsi="Maiandra GD"/>
          <w:color w:val="231F20"/>
        </w:rPr>
        <w:t xml:space="preserve">  </w:t>
      </w:r>
      <w:r w:rsidRPr="00165CA9">
        <w:rPr>
          <w:rFonts w:ascii="Maiandra GD" w:hAnsi="Maiandra GD"/>
          <w:color w:val="231F20"/>
        </w:rPr>
        <w:t>high</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extent</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concerned</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Procuring</w:t>
      </w:r>
      <w:r w:rsidR="005765B8" w:rsidRPr="00165CA9">
        <w:rPr>
          <w:rFonts w:ascii="Maiandra GD" w:hAnsi="Maiandra GD"/>
          <w:color w:val="231F20"/>
        </w:rPr>
        <w:t xml:space="preserve">  </w:t>
      </w:r>
      <w:r w:rsidRPr="00165CA9">
        <w:rPr>
          <w:rFonts w:ascii="Maiandra GD" w:hAnsi="Maiandra GD"/>
          <w:color w:val="231F20"/>
        </w:rPr>
        <w:t>Entity)</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getting</w:t>
      </w:r>
      <w:r w:rsidR="005765B8" w:rsidRPr="00165CA9">
        <w:rPr>
          <w:rFonts w:ascii="Maiandra GD" w:hAnsi="Maiandra GD"/>
          <w:color w:val="231F20"/>
        </w:rPr>
        <w:t xml:space="preserve">  </w:t>
      </w:r>
      <w:r w:rsidRPr="00165CA9">
        <w:rPr>
          <w:rFonts w:ascii="Maiandra GD" w:hAnsi="Maiandra GD"/>
          <w:color w:val="231F20"/>
        </w:rPr>
        <w:t>value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money</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it</w:t>
      </w:r>
      <w:r w:rsidR="005765B8" w:rsidRPr="00165CA9">
        <w:rPr>
          <w:rFonts w:ascii="Maiandra GD" w:hAnsi="Maiandra GD"/>
          <w:color w:val="231F20"/>
        </w:rPr>
        <w:t xml:space="preserve">  </w:t>
      </w:r>
      <w:r w:rsidRPr="00165CA9">
        <w:rPr>
          <w:rFonts w:ascii="Maiandra GD" w:hAnsi="Maiandra GD"/>
          <w:color w:val="231F20"/>
        </w:rPr>
        <w:t>may</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paying</w:t>
      </w:r>
      <w:r w:rsidR="005765B8" w:rsidRPr="00165CA9">
        <w:rPr>
          <w:rFonts w:ascii="Maiandra GD" w:hAnsi="Maiandra GD"/>
          <w:color w:val="231F20"/>
        </w:rPr>
        <w:t xml:space="preserve">  </w:t>
      </w:r>
      <w:r w:rsidRPr="00165CA9">
        <w:rPr>
          <w:rFonts w:ascii="Maiandra GD" w:hAnsi="Maiandra GD"/>
          <w:color w:val="231F20"/>
        </w:rPr>
        <w:t>too</w:t>
      </w:r>
      <w:r w:rsidR="005765B8" w:rsidRPr="00165CA9">
        <w:rPr>
          <w:rFonts w:ascii="Maiandra GD" w:hAnsi="Maiandra GD"/>
          <w:color w:val="231F20"/>
        </w:rPr>
        <w:t xml:space="preserve">  </w:t>
      </w:r>
      <w:r w:rsidRPr="00165CA9">
        <w:rPr>
          <w:rFonts w:ascii="Maiandra GD" w:hAnsi="Maiandra GD"/>
          <w:color w:val="231F20"/>
        </w:rPr>
        <w:t>high</w:t>
      </w:r>
      <w:r w:rsidR="005765B8" w:rsidRPr="00165CA9">
        <w:rPr>
          <w:rFonts w:ascii="Maiandra GD" w:hAnsi="Maiandra GD"/>
          <w:color w:val="231F20"/>
        </w:rPr>
        <w:t xml:space="preserve">  </w:t>
      </w:r>
      <w:r w:rsidRPr="00165CA9">
        <w:rPr>
          <w:rFonts w:ascii="Maiandra GD" w:hAnsi="Maiandra GD"/>
          <w:color w:val="231F20"/>
        </w:rPr>
        <w:t>a</w:t>
      </w:r>
      <w:r w:rsidR="005765B8" w:rsidRPr="00165CA9">
        <w:rPr>
          <w:rFonts w:ascii="Maiandra GD" w:hAnsi="Maiandra GD"/>
          <w:color w:val="231F20"/>
        </w:rPr>
        <w:t xml:space="preserve">  </w:t>
      </w:r>
      <w:r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for</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contract</w:t>
      </w:r>
      <w:r w:rsidR="005765B8" w:rsidRPr="00165CA9">
        <w:rPr>
          <w:rFonts w:ascii="Maiandra GD" w:hAnsi="Maiandra GD"/>
          <w:color w:val="231F20"/>
        </w:rPr>
        <w:t xml:space="preserve">  </w:t>
      </w:r>
      <w:r w:rsidRPr="00165CA9">
        <w:rPr>
          <w:rFonts w:ascii="Maiandra GD" w:hAnsi="Maiandra GD"/>
          <w:color w:val="231F20"/>
        </w:rPr>
        <w:t>compared</w:t>
      </w:r>
      <w:r w:rsidR="005765B8" w:rsidRPr="00165CA9">
        <w:rPr>
          <w:rFonts w:ascii="Maiandra GD" w:hAnsi="Maiandra GD"/>
          <w:color w:val="231F20"/>
        </w:rPr>
        <w:t xml:space="preserve">  </w:t>
      </w:r>
      <w:r w:rsidRPr="00165CA9">
        <w:rPr>
          <w:rFonts w:ascii="Maiandra GD" w:hAnsi="Maiandra GD"/>
          <w:color w:val="231F20"/>
        </w:rPr>
        <w:t>with</w:t>
      </w:r>
      <w:r w:rsidR="005765B8" w:rsidRPr="00165CA9">
        <w:rPr>
          <w:rFonts w:ascii="Maiandra GD" w:hAnsi="Maiandra GD"/>
          <w:color w:val="231F20"/>
        </w:rPr>
        <w:t xml:space="preserve">  </w:t>
      </w:r>
      <w:r w:rsidRPr="00165CA9">
        <w:rPr>
          <w:rFonts w:ascii="Maiandra GD" w:hAnsi="Maiandra GD"/>
          <w:color w:val="231F20"/>
        </w:rPr>
        <w:t>market</w:t>
      </w:r>
      <w:r w:rsidR="005765B8" w:rsidRPr="00165CA9">
        <w:rPr>
          <w:rFonts w:ascii="Maiandra GD" w:hAnsi="Maiandra GD"/>
          <w:color w:val="231F20"/>
        </w:rPr>
        <w:t xml:space="preserve">  </w:t>
      </w:r>
      <w:r w:rsidRPr="00165CA9">
        <w:rPr>
          <w:rFonts w:ascii="Maiandra GD" w:hAnsi="Maiandra GD"/>
          <w:color w:val="231F20"/>
        </w:rPr>
        <w:t>prices</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that</w:t>
      </w:r>
      <w:r w:rsidR="005765B8" w:rsidRPr="00165CA9">
        <w:rPr>
          <w:rFonts w:ascii="Maiandra GD" w:hAnsi="Maiandra GD"/>
          <w:color w:val="231F20"/>
        </w:rPr>
        <w:t xml:space="preserve">  </w:t>
      </w:r>
      <w:r w:rsidRPr="00165CA9">
        <w:rPr>
          <w:rFonts w:ascii="Maiandra GD" w:hAnsi="Maiandra GD"/>
          <w:color w:val="231F20"/>
        </w:rPr>
        <w:t>genuine</w:t>
      </w:r>
      <w:r w:rsidR="005765B8" w:rsidRPr="00165CA9">
        <w:rPr>
          <w:rFonts w:ascii="Maiandra GD" w:hAnsi="Maiandra GD"/>
          <w:color w:val="231F20"/>
        </w:rPr>
        <w:t xml:space="preserve">  </w:t>
      </w:r>
      <w:r w:rsidRPr="00165CA9">
        <w:rPr>
          <w:rFonts w:ascii="Maiandra GD" w:hAnsi="Maiandra GD"/>
          <w:color w:val="231F20"/>
        </w:rPr>
        <w:t>competition</w:t>
      </w:r>
      <w:r w:rsidR="005765B8" w:rsidRPr="00165CA9">
        <w:rPr>
          <w:rFonts w:ascii="Maiandra GD" w:hAnsi="Maiandra GD"/>
          <w:color w:val="231F20"/>
        </w:rPr>
        <w:t xml:space="preserve">  </w:t>
      </w:r>
      <w:r w:rsidRPr="00165CA9">
        <w:rPr>
          <w:rFonts w:ascii="Maiandra GD" w:hAnsi="Maiandra GD"/>
          <w:color w:val="231F20"/>
        </w:rPr>
        <w:t>between</w:t>
      </w:r>
      <w:r w:rsidR="005765B8" w:rsidRPr="00165CA9">
        <w:rPr>
          <w:rFonts w:ascii="Maiandra GD" w:hAnsi="Maiandra GD"/>
          <w:color w:val="231F20"/>
        </w:rPr>
        <w:t xml:space="preserve">  </w:t>
      </w:r>
      <w:r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is</w:t>
      </w:r>
      <w:r w:rsidR="005765B8" w:rsidRPr="00165CA9">
        <w:rPr>
          <w:rFonts w:ascii="Maiandra GD" w:hAnsi="Maiandra GD"/>
          <w:color w:val="231F20"/>
        </w:rPr>
        <w:t xml:space="preserve">  </w:t>
      </w:r>
      <w:r w:rsidRPr="00165CA9">
        <w:rPr>
          <w:rFonts w:ascii="Maiandra GD" w:hAnsi="Maiandra GD"/>
          <w:color w:val="231F20"/>
        </w:rPr>
        <w:t>compromised.</w:t>
      </w:r>
    </w:p>
    <w:p w14:paraId="738A2657" w14:textId="46AB5F32" w:rsidR="0021200B" w:rsidRPr="00165CA9" w:rsidRDefault="00720AE7" w:rsidP="0000680A">
      <w:pPr>
        <w:pStyle w:val="ListParagraph"/>
        <w:numPr>
          <w:ilvl w:val="1"/>
          <w:numId w:val="4"/>
        </w:numPr>
        <w:tabs>
          <w:tab w:val="left" w:pos="1506"/>
        </w:tabs>
        <w:spacing w:before="246" w:line="230" w:lineRule="auto"/>
        <w:ind w:right="848" w:hanging="625"/>
        <w:jc w:val="both"/>
        <w:rPr>
          <w:rFonts w:ascii="Maiandra GD" w:hAnsi="Maiandra GD"/>
        </w:rPr>
      </w:pPr>
      <w:r w:rsidRPr="00165CA9">
        <w:rPr>
          <w:rFonts w:ascii="Maiandra GD" w:hAnsi="Maiandra GD"/>
          <w:color w:val="231F20"/>
        </w:rPr>
        <w:t>In case of</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make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survey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market</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check</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estimated</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correct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review</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Documents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check</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cations,</w:t>
      </w:r>
      <w:r w:rsidR="005765B8" w:rsidRPr="00165CA9">
        <w:rPr>
          <w:rFonts w:ascii="Maiandra GD" w:hAnsi="Maiandra GD"/>
          <w:color w:val="231F20"/>
        </w:rPr>
        <w:t xml:space="preserve">  </w:t>
      </w:r>
      <w:r w:rsidR="00022DB4" w:rsidRPr="00165CA9">
        <w:rPr>
          <w:rFonts w:ascii="Maiandra GD" w:hAnsi="Maiandra GD"/>
          <w:color w:val="231F20"/>
        </w:rPr>
        <w:t>scope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work</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conditions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contributory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also</w:t>
      </w:r>
      <w:r w:rsidR="005765B8" w:rsidRPr="00165CA9">
        <w:rPr>
          <w:rFonts w:ascii="Maiandra GD" w:hAnsi="Maiandra GD"/>
          <w:color w:val="231F20"/>
        </w:rPr>
        <w:t xml:space="preserve">  </w:t>
      </w:r>
      <w:r w:rsidR="00022DB4" w:rsidRPr="00165CA9">
        <w:rPr>
          <w:rFonts w:ascii="Maiandra GD" w:hAnsi="Maiandra GD"/>
          <w:color w:val="231F20"/>
        </w:rPr>
        <w:t>seek</w:t>
      </w:r>
      <w:r w:rsidR="005765B8" w:rsidRPr="00165CA9">
        <w:rPr>
          <w:rFonts w:ascii="Maiandra GD" w:hAnsi="Maiandra GD"/>
          <w:color w:val="231F20"/>
        </w:rPr>
        <w:t xml:space="preserve">  </w:t>
      </w:r>
      <w:r w:rsidR="00022DB4" w:rsidRPr="00165CA9">
        <w:rPr>
          <w:rFonts w:ascii="Maiandra GD" w:hAnsi="Maiandra GD"/>
          <w:color w:val="231F20"/>
        </w:rPr>
        <w:t>written</w:t>
      </w:r>
      <w:r w:rsidR="005765B8" w:rsidRPr="00165CA9">
        <w:rPr>
          <w:rFonts w:ascii="Maiandra GD" w:hAnsi="Maiandra GD"/>
          <w:color w:val="231F20"/>
        </w:rPr>
        <w:t xml:space="preserve">  </w:t>
      </w:r>
      <w:r w:rsidR="00022DB4" w:rsidRPr="00165CA9">
        <w:rPr>
          <w:rFonts w:ascii="Maiandra GD" w:hAnsi="Maiandra GD"/>
          <w:color w:val="231F20"/>
        </w:rPr>
        <w:t>clari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reason</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proceed</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follows:</w:t>
      </w:r>
    </w:p>
    <w:p w14:paraId="15EDBFFC" w14:textId="63A2A92B" w:rsidR="0021200B" w:rsidRPr="00165CA9" w:rsidRDefault="00720AE7" w:rsidP="0000680A">
      <w:pPr>
        <w:pStyle w:val="ListParagraph"/>
        <w:numPr>
          <w:ilvl w:val="2"/>
          <w:numId w:val="4"/>
        </w:numPr>
        <w:tabs>
          <w:tab w:val="left" w:pos="1974"/>
          <w:tab w:val="left" w:pos="1976"/>
        </w:tabs>
        <w:spacing w:line="230" w:lineRule="auto"/>
        <w:ind w:right="848" w:hanging="518"/>
        <w:rPr>
          <w:rFonts w:ascii="Maiandra GD" w:hAnsi="Maiandra GD"/>
        </w:rPr>
      </w:pPr>
      <w:r w:rsidRPr="00165CA9">
        <w:rPr>
          <w:rFonts w:ascii="Maiandra GD" w:hAnsi="Maiandra GD"/>
          <w:color w:val="231F20"/>
        </w:rPr>
        <w:t>If 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based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wrong</w:t>
      </w:r>
      <w:r w:rsidR="005765B8" w:rsidRPr="00165CA9">
        <w:rPr>
          <w:rFonts w:ascii="Maiandra GD" w:hAnsi="Maiandra GD"/>
          <w:color w:val="231F20"/>
        </w:rPr>
        <w:t xml:space="preserve">  </w:t>
      </w:r>
      <w:r w:rsidR="00022DB4" w:rsidRPr="00165CA9">
        <w:rPr>
          <w:rFonts w:ascii="Maiandra GD" w:hAnsi="Maiandra GD"/>
          <w:color w:val="231F20"/>
        </w:rPr>
        <w:t>estimated</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accept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accept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depending</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Entity's</w:t>
      </w:r>
      <w:r w:rsidR="005765B8" w:rsidRPr="00165CA9">
        <w:rPr>
          <w:rFonts w:ascii="Maiandra GD" w:hAnsi="Maiandra GD"/>
          <w:color w:val="231F20"/>
        </w:rPr>
        <w:t xml:space="preserve">  </w:t>
      </w:r>
      <w:r w:rsidR="00022DB4" w:rsidRPr="00165CA9">
        <w:rPr>
          <w:rFonts w:ascii="Maiandra GD" w:hAnsi="Maiandra GD"/>
          <w:color w:val="231F20"/>
        </w:rPr>
        <w:t>budget</w:t>
      </w:r>
      <w:r w:rsidR="005765B8" w:rsidRPr="00165CA9">
        <w:rPr>
          <w:rFonts w:ascii="Maiandra GD" w:hAnsi="Maiandra GD"/>
          <w:color w:val="231F20"/>
        </w:rPr>
        <w:t xml:space="preserve">  </w:t>
      </w:r>
      <w:r w:rsidR="00022DB4" w:rsidRPr="00165CA9">
        <w:rPr>
          <w:rFonts w:ascii="Maiandra GD" w:hAnsi="Maiandra GD"/>
          <w:color w:val="231F20"/>
        </w:rPr>
        <w:t>considerations.</w:t>
      </w:r>
    </w:p>
    <w:p w14:paraId="5CEADB12" w14:textId="6D67E384" w:rsidR="0021200B" w:rsidRPr="00165CA9" w:rsidRDefault="00720AE7" w:rsidP="0000680A">
      <w:pPr>
        <w:pStyle w:val="ListParagraph"/>
        <w:numPr>
          <w:ilvl w:val="2"/>
          <w:numId w:val="4"/>
        </w:numPr>
        <w:tabs>
          <w:tab w:val="left" w:pos="1975"/>
        </w:tabs>
        <w:spacing w:line="230" w:lineRule="auto"/>
        <w:ind w:right="848" w:hanging="518"/>
        <w:jc w:val="both"/>
        <w:rPr>
          <w:rFonts w:ascii="Maiandra GD" w:hAnsi="Maiandra GD"/>
        </w:rPr>
      </w:pPr>
      <w:r w:rsidRPr="00165CA9">
        <w:rPr>
          <w:rFonts w:ascii="Maiandra GD" w:hAnsi="Maiandra GD"/>
          <w:color w:val="231F20"/>
        </w:rPr>
        <w:t>If speci</w:t>
      </w:r>
      <w:r w:rsidRPr="00165CA9">
        <w:rPr>
          <w:rFonts w:ascii="Arial" w:hAnsi="Arial" w:cs="Arial"/>
          <w:color w:val="231F20"/>
        </w:rPr>
        <w:t>ﬁ</w:t>
      </w:r>
      <w:r w:rsidRPr="00165CA9">
        <w:rPr>
          <w:rFonts w:ascii="Maiandra GD" w:hAnsi="Maiandra GD"/>
          <w:color w:val="231F20"/>
        </w:rPr>
        <w:t>cations</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scope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work</w:t>
      </w:r>
      <w:r w:rsidR="005765B8" w:rsidRPr="00165CA9">
        <w:rPr>
          <w:rFonts w:ascii="Maiandra GD" w:hAnsi="Maiandra GD"/>
          <w:color w:val="231F20"/>
        </w:rPr>
        <w:t xml:space="preserve">  </w:t>
      </w:r>
      <w:r w:rsidR="00022DB4" w:rsidRPr="00165CA9">
        <w:rPr>
          <w:rFonts w:ascii="Maiandra GD" w:hAnsi="Maiandra GD"/>
          <w:color w:val="231F20"/>
        </w:rPr>
        <w:t>and/or</w:t>
      </w:r>
      <w:r w:rsidR="005765B8" w:rsidRPr="00165CA9">
        <w:rPr>
          <w:rFonts w:ascii="Maiandra GD" w:hAnsi="Maiandra GD"/>
          <w:color w:val="231F20"/>
        </w:rPr>
        <w:t xml:space="preserve">  </w:t>
      </w:r>
      <w:r w:rsidR="00022DB4" w:rsidRPr="00165CA9">
        <w:rPr>
          <w:rFonts w:ascii="Maiandra GD" w:hAnsi="Maiandra GD"/>
          <w:color w:val="231F20"/>
        </w:rPr>
        <w:t>conditions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contributory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retender</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based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revised</w:t>
      </w:r>
      <w:r w:rsidR="005765B8" w:rsidRPr="00165CA9">
        <w:rPr>
          <w:rFonts w:ascii="Maiandra GD" w:hAnsi="Maiandra GD"/>
          <w:color w:val="231F20"/>
        </w:rPr>
        <w:t xml:space="preserve">  </w:t>
      </w:r>
      <w:r w:rsidR="00022DB4" w:rsidRPr="00165CA9">
        <w:rPr>
          <w:rFonts w:ascii="Maiandra GD" w:hAnsi="Maiandra GD"/>
          <w:color w:val="231F20"/>
        </w:rPr>
        <w:t>estimates,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cations,</w:t>
      </w:r>
      <w:r w:rsidR="005765B8" w:rsidRPr="00165CA9">
        <w:rPr>
          <w:rFonts w:ascii="Maiandra GD" w:hAnsi="Maiandra GD"/>
          <w:color w:val="231F20"/>
        </w:rPr>
        <w:t xml:space="preserve">  </w:t>
      </w:r>
      <w:r w:rsidR="00022DB4" w:rsidRPr="00165CA9">
        <w:rPr>
          <w:rFonts w:ascii="Maiandra GD" w:hAnsi="Maiandra GD"/>
          <w:color w:val="231F20"/>
        </w:rPr>
        <w:t>scope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work</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conditions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case</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p>
    <w:p w14:paraId="38E3280B" w14:textId="593DBA0B" w:rsidR="0021200B" w:rsidRPr="00165CA9" w:rsidRDefault="00720AE7" w:rsidP="0000680A">
      <w:pPr>
        <w:pStyle w:val="ListParagraph"/>
        <w:numPr>
          <w:ilvl w:val="1"/>
          <w:numId w:val="4"/>
        </w:numPr>
        <w:tabs>
          <w:tab w:val="left" w:pos="1466"/>
        </w:tabs>
        <w:spacing w:before="246" w:line="230" w:lineRule="auto"/>
        <w:ind w:left="1474" w:right="847" w:hanging="625"/>
        <w:jc w:val="both"/>
        <w:rPr>
          <w:rFonts w:ascii="Maiandra GD" w:hAnsi="Maiandra GD"/>
        </w:rPr>
      </w:pPr>
      <w:r w:rsidRPr="00165CA9">
        <w:rPr>
          <w:rFonts w:ascii="Maiandra GD" w:hAnsi="Maiandra GD"/>
          <w:color w:val="231F20"/>
        </w:rPr>
        <w:t>If 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determines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abnormally</w:t>
      </w:r>
      <w:r w:rsidR="005765B8" w:rsidRPr="00165CA9">
        <w:rPr>
          <w:rFonts w:ascii="Maiandra GD" w:hAnsi="Maiandra GD"/>
          <w:color w:val="231F20"/>
        </w:rPr>
        <w:t xml:space="preserve">  </w:t>
      </w:r>
      <w:r w:rsidR="00022DB4" w:rsidRPr="00165CA9">
        <w:rPr>
          <w:rFonts w:ascii="Maiandra GD" w:hAnsi="Maiandra GD"/>
          <w:color w:val="231F20"/>
        </w:rPr>
        <w:t>too</w:t>
      </w:r>
      <w:r w:rsidR="005765B8" w:rsidRPr="00165CA9">
        <w:rPr>
          <w:rFonts w:ascii="Maiandra GD" w:hAnsi="Maiandra GD"/>
          <w:color w:val="231F20"/>
        </w:rPr>
        <w:t xml:space="preserve">  </w:t>
      </w:r>
      <w:r w:rsidR="00022DB4" w:rsidRPr="00165CA9">
        <w:rPr>
          <w:rFonts w:ascii="Maiandra GD" w:hAnsi="Maiandra GD"/>
          <w:color w:val="231F20"/>
        </w:rPr>
        <w:t>high</w:t>
      </w:r>
      <w:r w:rsidR="005765B8" w:rsidRPr="00165CA9">
        <w:rPr>
          <w:rFonts w:ascii="Maiandra GD" w:hAnsi="Maiandra GD"/>
          <w:color w:val="231F20"/>
        </w:rPr>
        <w:t xml:space="preserve">  </w:t>
      </w:r>
      <w:r w:rsidR="00022DB4" w:rsidRPr="00165CA9">
        <w:rPr>
          <w:rFonts w:ascii="Maiandra GD" w:hAnsi="Maiandra GD"/>
          <w:color w:val="231F20"/>
        </w:rPr>
        <w:t>because</w:t>
      </w:r>
      <w:r w:rsidR="005765B8" w:rsidRPr="00165CA9">
        <w:rPr>
          <w:rFonts w:ascii="Maiandra GD" w:hAnsi="Maiandra GD"/>
          <w:color w:val="231F20"/>
        </w:rPr>
        <w:t xml:space="preserve">  </w:t>
      </w:r>
      <w:r w:rsidR="00022DB4" w:rsidRPr="00165CA9">
        <w:rPr>
          <w:rFonts w:ascii="Maiandra GD" w:hAnsi="Maiandra GD"/>
          <w:color w:val="231F20"/>
        </w:rPr>
        <w:t>genuine</w:t>
      </w:r>
      <w:r w:rsidR="005765B8" w:rsidRPr="00165CA9">
        <w:rPr>
          <w:rFonts w:ascii="Maiandra GD" w:hAnsi="Maiandra GD"/>
          <w:color w:val="231F20"/>
        </w:rPr>
        <w:t xml:space="preserve">  </w:t>
      </w:r>
      <w:r w:rsidR="00022DB4" w:rsidRPr="00165CA9">
        <w:rPr>
          <w:rFonts w:ascii="Maiandra GD" w:hAnsi="Maiandra GD"/>
          <w:color w:val="231F20"/>
        </w:rPr>
        <w:t>competition</w:t>
      </w:r>
      <w:r w:rsidR="005765B8" w:rsidRPr="00165CA9">
        <w:rPr>
          <w:rFonts w:ascii="Maiandra GD" w:hAnsi="Maiandra GD"/>
          <w:color w:val="231F20"/>
        </w:rPr>
        <w:t xml:space="preserve">  </w:t>
      </w:r>
      <w:r w:rsidR="00022DB4" w:rsidRPr="00165CA9">
        <w:rPr>
          <w:rFonts w:ascii="Maiandra GD" w:hAnsi="Maiandra GD"/>
          <w:color w:val="231F20"/>
        </w:rPr>
        <w:t>between</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compromised</w:t>
      </w:r>
      <w:r w:rsidR="005765B8" w:rsidRPr="00165CA9">
        <w:rPr>
          <w:rFonts w:ascii="Maiandra GD" w:hAnsi="Maiandra GD"/>
          <w:color w:val="231F20"/>
        </w:rPr>
        <w:t xml:space="preserve">  </w:t>
      </w:r>
      <w:r w:rsidR="00022DB4" w:rsidRPr="00165CA9">
        <w:rPr>
          <w:rFonts w:ascii="Maiandra GD" w:hAnsi="Maiandra GD"/>
          <w:color w:val="231F20"/>
        </w:rPr>
        <w:t>(</w:t>
      </w:r>
      <w:r w:rsidR="00022DB4" w:rsidRPr="00165CA9">
        <w:rPr>
          <w:rFonts w:ascii="Maiandra GD" w:hAnsi="Maiandra GD"/>
          <w:i/>
          <w:color w:val="231F20"/>
        </w:rPr>
        <w:t>often</w:t>
      </w:r>
      <w:r w:rsidR="005765B8" w:rsidRPr="00165CA9">
        <w:rPr>
          <w:rFonts w:ascii="Maiandra GD" w:hAnsi="Maiandra GD"/>
          <w:i/>
          <w:color w:val="231F20"/>
        </w:rPr>
        <w:t xml:space="preserve">  </w:t>
      </w:r>
      <w:r w:rsidR="00022DB4" w:rsidRPr="00165CA9">
        <w:rPr>
          <w:rFonts w:ascii="Maiandra GD" w:hAnsi="Maiandra GD"/>
          <w:i/>
          <w:color w:val="231F20"/>
        </w:rPr>
        <w:t>due</w:t>
      </w:r>
      <w:r w:rsidR="005765B8" w:rsidRPr="00165CA9">
        <w:rPr>
          <w:rFonts w:ascii="Maiandra GD" w:hAnsi="Maiandra GD"/>
          <w:i/>
          <w:color w:val="231F20"/>
        </w:rPr>
        <w:t xml:space="preserve">  </w:t>
      </w:r>
      <w:r w:rsidR="00022DB4" w:rsidRPr="00165CA9">
        <w:rPr>
          <w:rFonts w:ascii="Maiandra GD" w:hAnsi="Maiandra GD"/>
          <w:i/>
          <w:color w:val="231F20"/>
        </w:rPr>
        <w:t>to</w:t>
      </w:r>
      <w:r w:rsidR="005765B8" w:rsidRPr="00165CA9">
        <w:rPr>
          <w:rFonts w:ascii="Maiandra GD" w:hAnsi="Maiandra GD"/>
          <w:i/>
          <w:color w:val="231F20"/>
        </w:rPr>
        <w:t xml:space="preserve">  </w:t>
      </w:r>
      <w:r w:rsidR="00022DB4" w:rsidRPr="00165CA9">
        <w:rPr>
          <w:rFonts w:ascii="Maiandra GD" w:hAnsi="Maiandra GD"/>
          <w:i/>
          <w:color w:val="231F20"/>
        </w:rPr>
        <w:t>collusion,</w:t>
      </w:r>
      <w:r w:rsidR="005765B8" w:rsidRPr="00165CA9">
        <w:rPr>
          <w:rFonts w:ascii="Maiandra GD" w:hAnsi="Maiandra GD"/>
          <w:i/>
          <w:color w:val="231F20"/>
        </w:rPr>
        <w:t xml:space="preserve">  </w:t>
      </w:r>
      <w:r w:rsidR="00022DB4" w:rsidRPr="00165CA9">
        <w:rPr>
          <w:rFonts w:ascii="Maiandra GD" w:hAnsi="Maiandra GD"/>
          <w:i/>
          <w:color w:val="231F20"/>
        </w:rPr>
        <w:t>corruption</w:t>
      </w:r>
      <w:r w:rsidR="005765B8" w:rsidRPr="00165CA9">
        <w:rPr>
          <w:rFonts w:ascii="Maiandra GD" w:hAnsi="Maiandra GD"/>
          <w:i/>
          <w:color w:val="231F20"/>
        </w:rPr>
        <w:t xml:space="preserve">  </w:t>
      </w:r>
      <w:r w:rsidR="00022DB4" w:rsidRPr="00165CA9">
        <w:rPr>
          <w:rFonts w:ascii="Maiandra GD" w:hAnsi="Maiandra GD"/>
          <w:i/>
          <w:color w:val="231F20"/>
        </w:rPr>
        <w:t>or</w:t>
      </w:r>
      <w:r w:rsidR="005765B8" w:rsidRPr="00165CA9">
        <w:rPr>
          <w:rFonts w:ascii="Maiandra GD" w:hAnsi="Maiandra GD"/>
          <w:i/>
          <w:color w:val="231F20"/>
        </w:rPr>
        <w:t xml:space="preserve">  </w:t>
      </w:r>
      <w:r w:rsidR="00022DB4" w:rsidRPr="00165CA9">
        <w:rPr>
          <w:rFonts w:ascii="Maiandra GD" w:hAnsi="Maiandra GD"/>
          <w:i/>
          <w:color w:val="231F20"/>
        </w:rPr>
        <w:t>other</w:t>
      </w:r>
      <w:r w:rsidR="005765B8" w:rsidRPr="00165CA9">
        <w:rPr>
          <w:rFonts w:ascii="Maiandra GD" w:hAnsi="Maiandra GD"/>
          <w:i/>
          <w:color w:val="231F20"/>
        </w:rPr>
        <w:t xml:space="preserve">  </w:t>
      </w:r>
      <w:r w:rsidR="00022DB4" w:rsidRPr="00165CA9">
        <w:rPr>
          <w:rFonts w:ascii="Maiandra GD" w:hAnsi="Maiandra GD"/>
          <w:i/>
          <w:color w:val="231F20"/>
        </w:rPr>
        <w:t>manipulations</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institute</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cause</w:t>
      </w:r>
      <w:r w:rsidR="005765B8" w:rsidRPr="00165CA9">
        <w:rPr>
          <w:rFonts w:ascii="Maiandra GD" w:hAnsi="Maiandra GD"/>
          <w:color w:val="231F20"/>
        </w:rPr>
        <w:t xml:space="preserve">  </w:t>
      </w:r>
      <w:r w:rsidR="00022DB4" w:rsidRPr="00165CA9">
        <w:rPr>
          <w:rFonts w:ascii="Maiandra GD" w:hAnsi="Maiandra GD"/>
          <w:color w:val="231F20"/>
        </w:rPr>
        <w:t>relevant</w:t>
      </w:r>
      <w:r w:rsidR="005765B8" w:rsidRPr="00165CA9">
        <w:rPr>
          <w:rFonts w:ascii="Maiandra GD" w:hAnsi="Maiandra GD"/>
          <w:color w:val="231F20"/>
        </w:rPr>
        <w:t xml:space="preserve">  </w:t>
      </w:r>
      <w:r w:rsidR="00022DB4" w:rsidRPr="00165CA9">
        <w:rPr>
          <w:rFonts w:ascii="Maiandra GD" w:hAnsi="Maiandra GD"/>
          <w:color w:val="231F20"/>
        </w:rPr>
        <w:t>Government</w:t>
      </w:r>
      <w:r w:rsidR="005765B8" w:rsidRPr="00165CA9">
        <w:rPr>
          <w:rFonts w:ascii="Maiandra GD" w:hAnsi="Maiandra GD"/>
          <w:color w:val="231F20"/>
        </w:rPr>
        <w:t xml:space="preserve">  </w:t>
      </w:r>
      <w:r w:rsidR="00022DB4" w:rsidRPr="00165CA9">
        <w:rPr>
          <w:rFonts w:ascii="Maiandra GD" w:hAnsi="Maiandra GD"/>
          <w:color w:val="231F20"/>
        </w:rPr>
        <w:t>Agencies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institute</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investigation</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cause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compromise,</w:t>
      </w:r>
      <w:r w:rsidR="005765B8" w:rsidRPr="00165CA9">
        <w:rPr>
          <w:rFonts w:ascii="Maiandra GD" w:hAnsi="Maiandra GD"/>
          <w:color w:val="231F20"/>
        </w:rPr>
        <w:t xml:space="preserve">  </w:t>
      </w:r>
      <w:r w:rsidR="00022DB4" w:rsidRPr="00165CA9">
        <w:rPr>
          <w:rFonts w:ascii="Maiandra GD" w:hAnsi="Maiandra GD"/>
          <w:color w:val="231F20"/>
        </w:rPr>
        <w:t>before</w:t>
      </w:r>
      <w:r w:rsidR="005765B8" w:rsidRPr="00165CA9">
        <w:rPr>
          <w:rFonts w:ascii="Maiandra GD" w:hAnsi="Maiandra GD"/>
          <w:color w:val="231F20"/>
        </w:rPr>
        <w:t xml:space="preserve">  </w:t>
      </w:r>
      <w:r w:rsidR="00022DB4" w:rsidRPr="00165CA9">
        <w:rPr>
          <w:rFonts w:ascii="Maiandra GD" w:hAnsi="Maiandra GD"/>
          <w:color w:val="231F20"/>
        </w:rPr>
        <w:t>retendering.</w:t>
      </w:r>
    </w:p>
    <w:p w14:paraId="5191837B" w14:textId="77777777" w:rsidR="00E21A16" w:rsidRPr="00165CA9" w:rsidRDefault="00E21A16" w:rsidP="00E21A16">
      <w:pPr>
        <w:pStyle w:val="ListParagraph"/>
        <w:tabs>
          <w:tab w:val="left" w:pos="1466"/>
        </w:tabs>
        <w:spacing w:before="246" w:line="230" w:lineRule="auto"/>
        <w:ind w:left="1474" w:right="847" w:firstLine="0"/>
        <w:jc w:val="both"/>
        <w:rPr>
          <w:rFonts w:ascii="Maiandra GD" w:hAnsi="Maiandra GD"/>
        </w:rPr>
      </w:pPr>
    </w:p>
    <w:p w14:paraId="7D83F40D" w14:textId="09C147B7" w:rsidR="0021200B" w:rsidRPr="00165CA9" w:rsidRDefault="00E374CB" w:rsidP="0000680A">
      <w:pPr>
        <w:pStyle w:val="Heading5"/>
        <w:numPr>
          <w:ilvl w:val="0"/>
          <w:numId w:val="7"/>
        </w:numPr>
        <w:tabs>
          <w:tab w:val="left" w:pos="1465"/>
          <w:tab w:val="left" w:pos="1466"/>
        </w:tabs>
        <w:spacing w:before="239"/>
        <w:ind w:left="1465" w:hanging="616"/>
        <w:rPr>
          <w:rFonts w:ascii="Maiandra GD" w:hAnsi="Maiandra GD"/>
        </w:rPr>
      </w:pPr>
      <w:r w:rsidRPr="00165CA9">
        <w:rPr>
          <w:rFonts w:ascii="Maiandra GD" w:hAnsi="Maiandra GD"/>
          <w:color w:val="231F20"/>
        </w:rPr>
        <w:t>Post-Quali</w:t>
      </w:r>
      <w:r w:rsidRPr="00165CA9">
        <w:rPr>
          <w:rFonts w:ascii="Arial" w:hAnsi="Arial" w:cs="Arial"/>
          <w:color w:val="231F20"/>
        </w:rPr>
        <w:t>ﬁ</w:t>
      </w:r>
      <w:r w:rsidRPr="00165CA9">
        <w:rPr>
          <w:rFonts w:ascii="Maiandra GD" w:hAnsi="Maiandra GD"/>
          <w:color w:val="231F20"/>
        </w:rPr>
        <w:t>cation of the Tenderer</w:t>
      </w:r>
    </w:p>
    <w:p w14:paraId="4A36908E" w14:textId="5FF065B6" w:rsidR="0021200B" w:rsidRPr="00165CA9" w:rsidRDefault="00720AE7" w:rsidP="0000680A">
      <w:pPr>
        <w:pStyle w:val="ListParagraph"/>
        <w:numPr>
          <w:ilvl w:val="1"/>
          <w:numId w:val="7"/>
        </w:numPr>
        <w:tabs>
          <w:tab w:val="left" w:pos="1466"/>
        </w:tabs>
        <w:spacing w:before="242" w:line="230" w:lineRule="auto"/>
        <w:ind w:left="1474" w:right="848" w:hanging="625"/>
        <w:jc w:val="both"/>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determine,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satisfaction,</w:t>
      </w:r>
      <w:r w:rsidR="005765B8" w:rsidRPr="00165CA9">
        <w:rPr>
          <w:rFonts w:ascii="Maiandra GD" w:hAnsi="Maiandra GD"/>
          <w:color w:val="231F20"/>
        </w:rPr>
        <w:t xml:space="preserve">  </w:t>
      </w:r>
      <w:r w:rsidR="00022DB4" w:rsidRPr="00165CA9">
        <w:rPr>
          <w:rFonts w:ascii="Maiandra GD" w:hAnsi="Maiandra GD"/>
          <w:color w:val="231F20"/>
        </w:rPr>
        <w:t>whether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eligible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selected</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having</w:t>
      </w:r>
      <w:r w:rsidR="005765B8" w:rsidRPr="00165CA9">
        <w:rPr>
          <w:rFonts w:ascii="Maiandra GD" w:hAnsi="Maiandra GD"/>
          <w:color w:val="231F20"/>
        </w:rPr>
        <w:t xml:space="preserve">  </w:t>
      </w:r>
      <w:r w:rsidR="00022DB4" w:rsidRPr="00165CA9">
        <w:rPr>
          <w:rFonts w:ascii="Maiandra GD" w:hAnsi="Maiandra GD"/>
          <w:color w:val="231F20"/>
        </w:rPr>
        <w:t>submitted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substantially</w:t>
      </w:r>
      <w:r w:rsidR="005765B8" w:rsidRPr="00165CA9">
        <w:rPr>
          <w:rFonts w:ascii="Maiandra GD" w:hAnsi="Maiandra GD"/>
          <w:color w:val="231F20"/>
        </w:rPr>
        <w:t xml:space="preserve">  </w:t>
      </w:r>
      <w:r w:rsidR="00022DB4" w:rsidRPr="00165CA9">
        <w:rPr>
          <w:rFonts w:ascii="Maiandra GD" w:hAnsi="Maiandra GD"/>
          <w:color w:val="231F20"/>
        </w:rPr>
        <w:t>responsive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meets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qualifying</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III,</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p>
    <w:p w14:paraId="2A547EEA" w14:textId="63554AA5" w:rsidR="0021200B" w:rsidRPr="00165CA9" w:rsidRDefault="00022DB4" w:rsidP="0000680A">
      <w:pPr>
        <w:pStyle w:val="ListParagraph"/>
        <w:numPr>
          <w:ilvl w:val="1"/>
          <w:numId w:val="7"/>
        </w:numPr>
        <w:tabs>
          <w:tab w:val="left" w:pos="1466"/>
        </w:tabs>
        <w:spacing w:before="246" w:line="230" w:lineRule="auto"/>
        <w:ind w:left="1474" w:right="848" w:hanging="625"/>
        <w:jc w:val="both"/>
        <w:rPr>
          <w:rFonts w:ascii="Maiandra GD" w:hAnsi="Maiandra GD"/>
        </w:rPr>
      </w:pP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determination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be</w:t>
      </w:r>
      <w:r w:rsidR="005765B8" w:rsidRPr="00165CA9">
        <w:rPr>
          <w:rFonts w:ascii="Maiandra GD" w:hAnsi="Maiandra GD"/>
          <w:color w:val="231F20"/>
        </w:rPr>
        <w:t xml:space="preserve">  </w:t>
      </w:r>
      <w:r w:rsidRPr="00165CA9">
        <w:rPr>
          <w:rFonts w:ascii="Maiandra GD" w:hAnsi="Maiandra GD"/>
          <w:color w:val="231F20"/>
        </w:rPr>
        <w:t>based</w:t>
      </w:r>
      <w:r w:rsidR="005765B8" w:rsidRPr="00165CA9">
        <w:rPr>
          <w:rFonts w:ascii="Maiandra GD" w:hAnsi="Maiandra GD"/>
          <w:color w:val="231F20"/>
        </w:rPr>
        <w:t xml:space="preserve">  </w:t>
      </w:r>
      <w:r w:rsidRPr="00165CA9">
        <w:rPr>
          <w:rFonts w:ascii="Maiandra GD" w:hAnsi="Maiandra GD"/>
          <w:color w:val="231F20"/>
        </w:rPr>
        <w:t>upon</w:t>
      </w:r>
      <w:r w:rsidR="005765B8" w:rsidRPr="00165CA9">
        <w:rPr>
          <w:rFonts w:ascii="Maiandra GD" w:hAnsi="Maiandra GD"/>
          <w:color w:val="231F20"/>
        </w:rPr>
        <w:t xml:space="preserve">  </w:t>
      </w:r>
      <w:r w:rsidRPr="00165CA9">
        <w:rPr>
          <w:rFonts w:ascii="Maiandra GD" w:hAnsi="Maiandra GD"/>
          <w:color w:val="231F20"/>
        </w:rPr>
        <w:t>an</w:t>
      </w:r>
      <w:r w:rsidR="005765B8" w:rsidRPr="00165CA9">
        <w:rPr>
          <w:rFonts w:ascii="Maiandra GD" w:hAnsi="Maiandra GD"/>
          <w:color w:val="231F20"/>
        </w:rPr>
        <w:t xml:space="preserve">  </w:t>
      </w:r>
      <w:r w:rsidRPr="00165CA9">
        <w:rPr>
          <w:rFonts w:ascii="Maiandra GD" w:hAnsi="Maiandra GD"/>
          <w:color w:val="231F20"/>
        </w:rPr>
        <w:t>examination</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documentary</w:t>
      </w:r>
      <w:r w:rsidR="005765B8" w:rsidRPr="00165CA9">
        <w:rPr>
          <w:rFonts w:ascii="Maiandra GD" w:hAnsi="Maiandra GD"/>
          <w:color w:val="231F20"/>
        </w:rPr>
        <w:t xml:space="preserve">  </w:t>
      </w:r>
      <w:r w:rsidRPr="00165CA9">
        <w:rPr>
          <w:rFonts w:ascii="Maiandra GD" w:hAnsi="Maiandra GD"/>
          <w:color w:val="231F20"/>
        </w:rPr>
        <w:t>evidence</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submitted</w:t>
      </w:r>
      <w:r w:rsidR="005765B8" w:rsidRPr="00165CA9">
        <w:rPr>
          <w:rFonts w:ascii="Maiandra GD" w:hAnsi="Maiandra GD"/>
          <w:color w:val="231F20"/>
        </w:rPr>
        <w:t xml:space="preserve">  </w:t>
      </w:r>
      <w:r w:rsidRPr="00165CA9">
        <w:rPr>
          <w:rFonts w:ascii="Maiandra GD" w:hAnsi="Maiandra GD"/>
          <w:color w:val="231F20"/>
        </w:rPr>
        <w:t>by</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pursuant</w:t>
      </w:r>
      <w:r w:rsidR="005765B8" w:rsidRPr="00165CA9">
        <w:rPr>
          <w:rFonts w:ascii="Maiandra GD" w:hAnsi="Maiandra GD"/>
          <w:color w:val="231F20"/>
        </w:rPr>
        <w:t xml:space="preserve">  </w:t>
      </w:r>
      <w:r w:rsidRPr="00165CA9">
        <w:rPr>
          <w:rFonts w:ascii="Maiandra GD" w:hAnsi="Maiandra GD"/>
          <w:color w:val="231F20"/>
        </w:rPr>
        <w:t>to</w:t>
      </w:r>
      <w:r w:rsidR="005765B8" w:rsidRPr="00165CA9">
        <w:rPr>
          <w:rFonts w:ascii="Maiandra GD" w:hAnsi="Maiandra GD"/>
          <w:color w:val="231F20"/>
        </w:rPr>
        <w:t xml:space="preserve">  </w:t>
      </w:r>
      <w:r w:rsidRPr="00165CA9">
        <w:rPr>
          <w:rFonts w:ascii="Maiandra GD" w:hAnsi="Maiandra GD"/>
          <w:color w:val="231F20"/>
        </w:rPr>
        <w:t>ITT</w:t>
      </w:r>
      <w:r w:rsidR="005765B8" w:rsidRPr="00165CA9">
        <w:rPr>
          <w:rFonts w:ascii="Maiandra GD" w:hAnsi="Maiandra GD"/>
          <w:color w:val="231F20"/>
        </w:rPr>
        <w:t xml:space="preserve">  </w:t>
      </w:r>
      <w:r w:rsidRPr="00165CA9">
        <w:rPr>
          <w:rFonts w:ascii="Maiandra GD" w:hAnsi="Maiandra GD"/>
          <w:color w:val="231F20"/>
        </w:rPr>
        <w:t>15</w:t>
      </w:r>
      <w:r w:rsidR="005765B8" w:rsidRPr="00165CA9">
        <w:rPr>
          <w:rFonts w:ascii="Maiandra GD" w:hAnsi="Maiandra GD"/>
          <w:color w:val="231F20"/>
        </w:rPr>
        <w:t xml:space="preserve">  </w:t>
      </w:r>
      <w:r w:rsidRPr="00165CA9">
        <w:rPr>
          <w:rFonts w:ascii="Maiandra GD" w:hAnsi="Maiandra GD"/>
          <w:color w:val="231F20"/>
        </w:rPr>
        <w:t>and</w:t>
      </w:r>
      <w:r w:rsidR="005765B8" w:rsidRPr="00165CA9">
        <w:rPr>
          <w:rFonts w:ascii="Maiandra GD" w:hAnsi="Maiandra GD"/>
          <w:color w:val="231F20"/>
        </w:rPr>
        <w:t xml:space="preserve">  </w:t>
      </w:r>
      <w:r w:rsidRPr="00165CA9">
        <w:rPr>
          <w:rFonts w:ascii="Maiandra GD" w:hAnsi="Maiandra GD"/>
          <w:color w:val="231F20"/>
        </w:rPr>
        <w:t>16.</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determination</w:t>
      </w:r>
      <w:r w:rsidR="005765B8" w:rsidRPr="00165CA9">
        <w:rPr>
          <w:rFonts w:ascii="Maiandra GD" w:hAnsi="Maiandra GD"/>
          <w:color w:val="231F20"/>
        </w:rPr>
        <w:t xml:space="preserve">  </w:t>
      </w:r>
      <w:r w:rsidRPr="00165CA9">
        <w:rPr>
          <w:rFonts w:ascii="Maiandra GD" w:hAnsi="Maiandra GD"/>
          <w:color w:val="231F20"/>
        </w:rPr>
        <w:t>shall</w:t>
      </w:r>
      <w:r w:rsidR="005765B8" w:rsidRPr="00165CA9">
        <w:rPr>
          <w:rFonts w:ascii="Maiandra GD" w:hAnsi="Maiandra GD"/>
          <w:color w:val="231F20"/>
        </w:rPr>
        <w:t xml:space="preserve">  </w:t>
      </w:r>
      <w:r w:rsidRPr="00165CA9">
        <w:rPr>
          <w:rFonts w:ascii="Maiandra GD" w:hAnsi="Maiandra GD"/>
          <w:color w:val="231F20"/>
        </w:rPr>
        <w:t>not</w:t>
      </w:r>
      <w:r w:rsidR="005765B8" w:rsidRPr="00165CA9">
        <w:rPr>
          <w:rFonts w:ascii="Maiandra GD" w:hAnsi="Maiandra GD"/>
          <w:color w:val="231F20"/>
        </w:rPr>
        <w:t xml:space="preserve">  </w:t>
      </w:r>
      <w:r w:rsidRPr="00165CA9">
        <w:rPr>
          <w:rFonts w:ascii="Maiandra GD" w:hAnsi="Maiandra GD"/>
          <w:color w:val="231F20"/>
        </w:rPr>
        <w:t>take</w:t>
      </w:r>
      <w:r w:rsidR="005765B8" w:rsidRPr="00165CA9">
        <w:rPr>
          <w:rFonts w:ascii="Maiandra GD" w:hAnsi="Maiandra GD"/>
          <w:color w:val="231F20"/>
        </w:rPr>
        <w:t xml:space="preserve">  </w:t>
      </w:r>
      <w:r w:rsidRPr="00165CA9">
        <w:rPr>
          <w:rFonts w:ascii="Maiandra GD" w:hAnsi="Maiandra GD"/>
          <w:color w:val="231F20"/>
        </w:rPr>
        <w:t>into</w:t>
      </w:r>
      <w:r w:rsidR="005765B8" w:rsidRPr="00165CA9">
        <w:rPr>
          <w:rFonts w:ascii="Maiandra GD" w:hAnsi="Maiandra GD"/>
          <w:color w:val="231F20"/>
        </w:rPr>
        <w:t xml:space="preserve">  </w:t>
      </w:r>
      <w:r w:rsidRPr="00165CA9">
        <w:rPr>
          <w:rFonts w:ascii="Maiandra GD" w:hAnsi="Maiandra GD"/>
          <w:color w:val="231F20"/>
        </w:rPr>
        <w:t>consideration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quali</w:t>
      </w:r>
      <w:r w:rsidRPr="00165CA9">
        <w:rPr>
          <w:rFonts w:ascii="Arial" w:hAnsi="Arial" w:cs="Arial"/>
          <w:color w:val="231F20"/>
        </w:rPr>
        <w:t>ﬁ</w:t>
      </w:r>
      <w:r w:rsidRPr="00165CA9">
        <w:rPr>
          <w:rFonts w:ascii="Maiandra GD" w:hAnsi="Maiandra GD"/>
          <w:color w:val="231F20"/>
        </w:rPr>
        <w:t>cations</w:t>
      </w:r>
      <w:r w:rsidR="005765B8" w:rsidRPr="00165CA9">
        <w:rPr>
          <w:rFonts w:ascii="Maiandra GD" w:hAnsi="Maiandra GD"/>
          <w:color w:val="231F20"/>
        </w:rPr>
        <w:t xml:space="preserve">  </w:t>
      </w:r>
      <w:r w:rsidRPr="00165CA9">
        <w:rPr>
          <w:rFonts w:ascii="Maiandra GD" w:hAnsi="Maiandra GD"/>
          <w:color w:val="231F20"/>
        </w:rPr>
        <w:t>of</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rms</w:t>
      </w:r>
      <w:r w:rsidR="005765B8" w:rsidRPr="00165CA9">
        <w:rPr>
          <w:rFonts w:ascii="Maiandra GD" w:hAnsi="Maiandra GD"/>
          <w:color w:val="231F20"/>
        </w:rPr>
        <w:t xml:space="preserve">  </w:t>
      </w:r>
      <w:r w:rsidRPr="00165CA9">
        <w:rPr>
          <w:rFonts w:ascii="Maiandra GD" w:hAnsi="Maiandra GD"/>
          <w:color w:val="231F20"/>
        </w:rPr>
        <w:t>such</w:t>
      </w:r>
      <w:r w:rsidR="005765B8" w:rsidRPr="00165CA9">
        <w:rPr>
          <w:rFonts w:ascii="Maiandra GD" w:hAnsi="Maiandra GD"/>
          <w:color w:val="231F20"/>
        </w:rPr>
        <w:t xml:space="preserve">  </w:t>
      </w:r>
      <w:r w:rsidRPr="00165CA9">
        <w:rPr>
          <w:rFonts w:ascii="Maiandra GD" w:hAnsi="Maiandra GD"/>
          <w:color w:val="231F20"/>
        </w:rPr>
        <w:t>as</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subsidiaries,</w:t>
      </w:r>
      <w:r w:rsidR="005765B8" w:rsidRPr="00165CA9">
        <w:rPr>
          <w:rFonts w:ascii="Maiandra GD" w:hAnsi="Maiandra GD"/>
          <w:color w:val="231F20"/>
        </w:rPr>
        <w:t xml:space="preserve">  </w:t>
      </w:r>
      <w:r w:rsidRPr="00165CA9">
        <w:rPr>
          <w:rFonts w:ascii="Maiandra GD" w:hAnsi="Maiandra GD"/>
          <w:color w:val="231F20"/>
        </w:rPr>
        <w:t>parent</w:t>
      </w:r>
      <w:r w:rsidR="005765B8" w:rsidRPr="00165CA9">
        <w:rPr>
          <w:rFonts w:ascii="Maiandra GD" w:hAnsi="Maiandra GD"/>
          <w:color w:val="231F20"/>
        </w:rPr>
        <w:t xml:space="preserve">  </w:t>
      </w:r>
      <w:r w:rsidRPr="00165CA9">
        <w:rPr>
          <w:rFonts w:ascii="Maiandra GD" w:hAnsi="Maiandra GD"/>
          <w:color w:val="231F20"/>
        </w:rPr>
        <w:t>entities,</w:t>
      </w:r>
      <w:r w:rsidR="005765B8" w:rsidRPr="00165CA9">
        <w:rPr>
          <w:rFonts w:ascii="Maiandra GD" w:hAnsi="Maiandra GD"/>
          <w:color w:val="231F20"/>
        </w:rPr>
        <w:t xml:space="preserve">  </w:t>
      </w:r>
      <w:r w:rsidRPr="00165CA9">
        <w:rPr>
          <w:rFonts w:ascii="Maiandra GD" w:hAnsi="Maiandra GD"/>
          <w:color w:val="231F20"/>
        </w:rPr>
        <w:t>af</w:t>
      </w:r>
      <w:r w:rsidRPr="00165CA9">
        <w:rPr>
          <w:rFonts w:ascii="Arial" w:hAnsi="Arial" w:cs="Arial"/>
          <w:color w:val="231F20"/>
        </w:rPr>
        <w:t>ﬁ</w:t>
      </w:r>
      <w:r w:rsidRPr="00165CA9">
        <w:rPr>
          <w:rFonts w:ascii="Maiandra GD" w:hAnsi="Maiandra GD"/>
          <w:color w:val="231F20"/>
        </w:rPr>
        <w:t>liates,</w:t>
      </w:r>
      <w:r w:rsidR="005765B8" w:rsidRPr="00165CA9">
        <w:rPr>
          <w:rFonts w:ascii="Maiandra GD" w:hAnsi="Maiandra GD"/>
          <w:color w:val="231F20"/>
        </w:rPr>
        <w:t xml:space="preserve">  </w:t>
      </w:r>
      <w:r w:rsidRPr="00165CA9">
        <w:rPr>
          <w:rFonts w:ascii="Maiandra GD" w:hAnsi="Maiandra GD"/>
          <w:color w:val="231F20"/>
        </w:rPr>
        <w:t>subcontractors</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Maiandra GD" w:hAnsi="Maiandra GD"/>
          <w:color w:val="231F20"/>
        </w:rPr>
        <w:t>than</w:t>
      </w:r>
      <w:r w:rsidR="005765B8" w:rsidRPr="00165CA9">
        <w:rPr>
          <w:rFonts w:ascii="Maiandra GD" w:hAnsi="Maiandra GD"/>
          <w:color w:val="231F20"/>
        </w:rPr>
        <w:t xml:space="preserve">  </w:t>
      </w:r>
      <w:r w:rsidRPr="00165CA9">
        <w:rPr>
          <w:rFonts w:ascii="Maiandra GD" w:hAnsi="Maiandra GD"/>
          <w:color w:val="231F20"/>
        </w:rPr>
        <w:t>specialized</w:t>
      </w:r>
      <w:r w:rsidR="005765B8" w:rsidRPr="00165CA9">
        <w:rPr>
          <w:rFonts w:ascii="Maiandra GD" w:hAnsi="Maiandra GD"/>
          <w:color w:val="231F20"/>
        </w:rPr>
        <w:t xml:space="preserve">  </w:t>
      </w:r>
      <w:r w:rsidRPr="00165CA9">
        <w:rPr>
          <w:rFonts w:ascii="Maiandra GD" w:hAnsi="Maiandra GD"/>
          <w:color w:val="231F20"/>
        </w:rPr>
        <w:t>subcontractors</w:t>
      </w:r>
      <w:r w:rsidR="005765B8" w:rsidRPr="00165CA9">
        <w:rPr>
          <w:rFonts w:ascii="Maiandra GD" w:hAnsi="Maiandra GD"/>
          <w:color w:val="231F20"/>
        </w:rPr>
        <w:t xml:space="preserve">  </w:t>
      </w:r>
      <w:r w:rsidRPr="00165CA9">
        <w:rPr>
          <w:rFonts w:ascii="Maiandra GD" w:hAnsi="Maiandra GD"/>
          <w:color w:val="231F20"/>
        </w:rPr>
        <w:t>if</w:t>
      </w:r>
      <w:r w:rsidR="005765B8" w:rsidRPr="00165CA9">
        <w:rPr>
          <w:rFonts w:ascii="Maiandra GD" w:hAnsi="Maiandra GD"/>
          <w:color w:val="231F20"/>
        </w:rPr>
        <w:t xml:space="preserve">  </w:t>
      </w:r>
      <w:r w:rsidRPr="00165CA9">
        <w:rPr>
          <w:rFonts w:ascii="Maiandra GD" w:hAnsi="Maiandra GD"/>
          <w:color w:val="231F20"/>
        </w:rPr>
        <w:t>permitted</w:t>
      </w:r>
      <w:r w:rsidR="005765B8" w:rsidRPr="00165CA9">
        <w:rPr>
          <w:rFonts w:ascii="Maiandra GD" w:hAnsi="Maiandra GD"/>
          <w:color w:val="231F20"/>
        </w:rPr>
        <w:t xml:space="preserve">  </w:t>
      </w:r>
      <w:r w:rsidRPr="00165CA9">
        <w:rPr>
          <w:rFonts w:ascii="Maiandra GD" w:hAnsi="Maiandra GD"/>
          <w:color w:val="231F20"/>
        </w:rPr>
        <w:t>in</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tendering</w:t>
      </w:r>
      <w:r w:rsidR="005765B8" w:rsidRPr="00165CA9">
        <w:rPr>
          <w:rFonts w:ascii="Maiandra GD" w:hAnsi="Maiandra GD"/>
          <w:color w:val="231F20"/>
        </w:rPr>
        <w:t xml:space="preserve">  </w:t>
      </w:r>
      <w:r w:rsidRPr="00165CA9">
        <w:rPr>
          <w:rFonts w:ascii="Maiandra GD" w:hAnsi="Maiandra GD"/>
          <w:color w:val="231F20"/>
        </w:rPr>
        <w:t>document),</w:t>
      </w:r>
      <w:r w:rsidR="005765B8" w:rsidRPr="00165CA9">
        <w:rPr>
          <w:rFonts w:ascii="Maiandra GD" w:hAnsi="Maiandra GD"/>
          <w:color w:val="231F20"/>
        </w:rPr>
        <w:t xml:space="preserve">  </w:t>
      </w:r>
      <w:r w:rsidRPr="00165CA9">
        <w:rPr>
          <w:rFonts w:ascii="Maiandra GD" w:hAnsi="Maiandra GD"/>
          <w:color w:val="231F20"/>
        </w:rPr>
        <w:t>or</w:t>
      </w:r>
      <w:r w:rsidR="005765B8" w:rsidRPr="00165CA9">
        <w:rPr>
          <w:rFonts w:ascii="Maiandra GD" w:hAnsi="Maiandra GD"/>
          <w:color w:val="231F20"/>
        </w:rPr>
        <w:t xml:space="preserve">  </w:t>
      </w:r>
      <w:r w:rsidRPr="00165CA9">
        <w:rPr>
          <w:rFonts w:ascii="Maiandra GD" w:hAnsi="Maiandra GD"/>
          <w:color w:val="231F20"/>
        </w:rPr>
        <w:t>any</w:t>
      </w:r>
      <w:r w:rsidR="005765B8" w:rsidRPr="00165CA9">
        <w:rPr>
          <w:rFonts w:ascii="Maiandra GD" w:hAnsi="Maiandra GD"/>
          <w:color w:val="231F20"/>
        </w:rPr>
        <w:t xml:space="preserve">  </w:t>
      </w:r>
      <w:r w:rsidRPr="00165CA9">
        <w:rPr>
          <w:rFonts w:ascii="Maiandra GD" w:hAnsi="Maiandra GD"/>
          <w:color w:val="231F20"/>
        </w:rPr>
        <w:t>other</w:t>
      </w:r>
      <w:r w:rsidR="005765B8" w:rsidRPr="00165CA9">
        <w:rPr>
          <w:rFonts w:ascii="Maiandra GD" w:hAnsi="Maiandra GD"/>
          <w:color w:val="231F20"/>
        </w:rPr>
        <w:t xml:space="preserve">  </w:t>
      </w:r>
      <w:r w:rsidRPr="00165CA9">
        <w:rPr>
          <w:rFonts w:ascii="Arial" w:hAnsi="Arial" w:cs="Arial"/>
          <w:color w:val="231F20"/>
        </w:rPr>
        <w:t>ﬁ</w:t>
      </w:r>
      <w:r w:rsidRPr="00165CA9">
        <w:rPr>
          <w:rFonts w:ascii="Maiandra GD" w:hAnsi="Maiandra GD"/>
          <w:color w:val="231F20"/>
        </w:rPr>
        <w:t>rm(s)</w:t>
      </w:r>
      <w:r w:rsidR="005765B8" w:rsidRPr="00165CA9">
        <w:rPr>
          <w:rFonts w:ascii="Maiandra GD" w:hAnsi="Maiandra GD"/>
          <w:color w:val="231F20"/>
        </w:rPr>
        <w:t xml:space="preserve">  </w:t>
      </w:r>
      <w:r w:rsidRPr="00165CA9">
        <w:rPr>
          <w:rFonts w:ascii="Maiandra GD" w:hAnsi="Maiandra GD"/>
          <w:color w:val="231F20"/>
        </w:rPr>
        <w:t>different</w:t>
      </w:r>
      <w:r w:rsidR="005765B8" w:rsidRPr="00165CA9">
        <w:rPr>
          <w:rFonts w:ascii="Maiandra GD" w:hAnsi="Maiandra GD"/>
          <w:color w:val="231F20"/>
        </w:rPr>
        <w:t xml:space="preserve">  </w:t>
      </w:r>
      <w:r w:rsidRPr="00165CA9">
        <w:rPr>
          <w:rFonts w:ascii="Maiandra GD" w:hAnsi="Maiandra GD"/>
          <w:color w:val="231F20"/>
        </w:rPr>
        <w:t>from</w:t>
      </w:r>
      <w:r w:rsidR="005765B8" w:rsidRPr="00165CA9">
        <w:rPr>
          <w:rFonts w:ascii="Maiandra GD" w:hAnsi="Maiandra GD"/>
          <w:color w:val="231F20"/>
        </w:rPr>
        <w:t xml:space="preserve">  </w:t>
      </w:r>
      <w:r w:rsidRPr="00165CA9">
        <w:rPr>
          <w:rFonts w:ascii="Maiandra GD" w:hAnsi="Maiandra GD"/>
          <w:color w:val="231F20"/>
        </w:rPr>
        <w:t>the</w:t>
      </w:r>
      <w:r w:rsidR="005765B8" w:rsidRPr="00165CA9">
        <w:rPr>
          <w:rFonts w:ascii="Maiandra GD" w:hAnsi="Maiandra GD"/>
          <w:color w:val="231F20"/>
        </w:rPr>
        <w:t xml:space="preserve">  </w:t>
      </w:r>
      <w:r w:rsidRPr="00165CA9">
        <w:rPr>
          <w:rFonts w:ascii="Maiandra GD" w:hAnsi="Maiandra GD"/>
          <w:color w:val="231F20"/>
        </w:rPr>
        <w:t>Tenderer.</w:t>
      </w:r>
    </w:p>
    <w:p w14:paraId="06959CFF" w14:textId="03FF9347" w:rsidR="0021200B" w:rsidRPr="00165CA9" w:rsidRDefault="00720AE7" w:rsidP="0000680A">
      <w:pPr>
        <w:pStyle w:val="ListParagraph"/>
        <w:numPr>
          <w:ilvl w:val="1"/>
          <w:numId w:val="7"/>
        </w:numPr>
        <w:tabs>
          <w:tab w:val="left" w:pos="1466"/>
        </w:tabs>
        <w:spacing w:before="248" w:line="230" w:lineRule="auto"/>
        <w:ind w:left="1474" w:right="849" w:hanging="625"/>
        <w:jc w:val="both"/>
        <w:rPr>
          <w:rFonts w:ascii="Maiandra GD" w:hAnsi="Maiandra GD"/>
        </w:rPr>
      </w:pPr>
      <w:r w:rsidRPr="00165CA9">
        <w:rPr>
          <w:rFonts w:ascii="Maiandra GD" w:hAnsi="Maiandra GD"/>
          <w:color w:val="231F20"/>
        </w:rPr>
        <w:t>An af</w:t>
      </w:r>
      <w:r w:rsidRPr="00165CA9">
        <w:rPr>
          <w:rFonts w:ascii="Arial" w:hAnsi="Arial" w:cs="Arial"/>
          <w:color w:val="231F20"/>
        </w:rPr>
        <w:t>ﬁ</w:t>
      </w:r>
      <w:r w:rsidRPr="00165CA9">
        <w:rPr>
          <w:rFonts w:ascii="Maiandra GD" w:hAnsi="Maiandra GD"/>
          <w:color w:val="231F20"/>
        </w:rPr>
        <w:t>rmative</w:t>
      </w:r>
      <w:r w:rsidR="005765B8" w:rsidRPr="00165CA9">
        <w:rPr>
          <w:rFonts w:ascii="Maiandra GD" w:hAnsi="Maiandra GD"/>
          <w:color w:val="231F20"/>
        </w:rPr>
        <w:t xml:space="preserve">  </w:t>
      </w:r>
      <w:r w:rsidR="00022DB4" w:rsidRPr="00165CA9">
        <w:rPr>
          <w:rFonts w:ascii="Maiandra GD" w:hAnsi="Maiandra GD"/>
          <w:color w:val="231F20"/>
        </w:rPr>
        <w:t>determination</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prerequisite</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A negative</w:t>
      </w:r>
      <w:r w:rsidR="005765B8" w:rsidRPr="00165CA9">
        <w:rPr>
          <w:rFonts w:ascii="Maiandra GD" w:hAnsi="Maiandra GD"/>
          <w:color w:val="231F20"/>
        </w:rPr>
        <w:t xml:space="preserve">  </w:t>
      </w:r>
      <w:r w:rsidR="00022DB4" w:rsidRPr="00165CA9">
        <w:rPr>
          <w:rFonts w:ascii="Maiandra GD" w:hAnsi="Maiandra GD"/>
          <w:color w:val="231F20"/>
        </w:rPr>
        <w:t>determination</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result</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disquali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event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proceed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who</w:t>
      </w:r>
      <w:r w:rsidR="005765B8" w:rsidRPr="00165CA9">
        <w:rPr>
          <w:rFonts w:ascii="Maiandra GD" w:hAnsi="Maiandra GD"/>
          <w:color w:val="231F20"/>
        </w:rPr>
        <w:t xml:space="preserve">  </w:t>
      </w:r>
      <w:r w:rsidR="00022DB4" w:rsidRPr="00165CA9">
        <w:rPr>
          <w:rFonts w:ascii="Maiandra GD" w:hAnsi="Maiandra GD"/>
          <w:color w:val="231F20"/>
        </w:rPr>
        <w:t>offers</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substantially</w:t>
      </w:r>
      <w:r w:rsidR="005765B8" w:rsidRPr="00165CA9">
        <w:rPr>
          <w:rFonts w:ascii="Maiandra GD" w:hAnsi="Maiandra GD"/>
          <w:color w:val="231F20"/>
        </w:rPr>
        <w:t xml:space="preserve">  </w:t>
      </w:r>
      <w:r w:rsidR="00022DB4" w:rsidRPr="00165CA9">
        <w:rPr>
          <w:rFonts w:ascii="Maiandra GD" w:hAnsi="Maiandra GD"/>
          <w:color w:val="231F20"/>
        </w:rPr>
        <w:t>responsive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next</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cost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make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similar</w:t>
      </w:r>
      <w:r w:rsidR="005765B8" w:rsidRPr="00165CA9">
        <w:rPr>
          <w:rFonts w:ascii="Maiandra GD" w:hAnsi="Maiandra GD"/>
          <w:color w:val="231F20"/>
        </w:rPr>
        <w:t xml:space="preserve">  </w:t>
      </w:r>
      <w:r w:rsidR="00022DB4" w:rsidRPr="00165CA9">
        <w:rPr>
          <w:rFonts w:ascii="Maiandra GD" w:hAnsi="Maiandra GD"/>
          <w:color w:val="231F20"/>
        </w:rPr>
        <w:t>determination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perform</w:t>
      </w:r>
      <w:r w:rsidR="005765B8" w:rsidRPr="00165CA9">
        <w:rPr>
          <w:rFonts w:ascii="Maiandra GD" w:hAnsi="Maiandra GD"/>
          <w:color w:val="231F20"/>
        </w:rPr>
        <w:t xml:space="preserve">  </w:t>
      </w:r>
      <w:r w:rsidR="00022DB4" w:rsidRPr="00165CA9">
        <w:rPr>
          <w:rFonts w:ascii="Maiandra GD" w:hAnsi="Maiandra GD"/>
          <w:color w:val="231F20"/>
        </w:rPr>
        <w:t>satisfactorily.</w:t>
      </w:r>
    </w:p>
    <w:p w14:paraId="34B488C7" w14:textId="0150EAF0" w:rsidR="0021200B" w:rsidRPr="00165CA9" w:rsidRDefault="00E374CB" w:rsidP="0000680A">
      <w:pPr>
        <w:pStyle w:val="Heading5"/>
        <w:numPr>
          <w:ilvl w:val="0"/>
          <w:numId w:val="7"/>
        </w:numPr>
        <w:tabs>
          <w:tab w:val="left" w:pos="1478"/>
          <w:tab w:val="left" w:pos="1480"/>
        </w:tabs>
        <w:spacing w:before="239"/>
        <w:ind w:left="1479" w:hanging="630"/>
        <w:rPr>
          <w:rFonts w:ascii="Maiandra GD" w:hAnsi="Maiandra GD"/>
        </w:rPr>
      </w:pPr>
      <w:r w:rsidRPr="00165CA9">
        <w:rPr>
          <w:rFonts w:ascii="Maiandra GD" w:hAnsi="Maiandra GD"/>
          <w:color w:val="231F20"/>
        </w:rPr>
        <w:t>Lowest Evaluated Tender</w:t>
      </w:r>
    </w:p>
    <w:p w14:paraId="0CEFFF3B" w14:textId="343C2556" w:rsidR="0021200B" w:rsidRPr="00165CA9" w:rsidRDefault="00720AE7" w:rsidP="0000680A">
      <w:pPr>
        <w:pStyle w:val="ListParagraph"/>
        <w:numPr>
          <w:ilvl w:val="1"/>
          <w:numId w:val="7"/>
        </w:numPr>
        <w:tabs>
          <w:tab w:val="left" w:pos="1480"/>
        </w:tabs>
        <w:spacing w:before="242" w:line="230" w:lineRule="auto"/>
        <w:ind w:left="1488" w:right="849" w:hanging="639"/>
        <w:jc w:val="both"/>
        <w:rPr>
          <w:rFonts w:ascii="Maiandra GD" w:hAnsi="Maiandra GD"/>
        </w:rPr>
      </w:pPr>
      <w:r w:rsidRPr="00165CA9">
        <w:rPr>
          <w:rFonts w:ascii="Maiandra GD" w:hAnsi="Maiandra GD"/>
          <w:color w:val="231F20"/>
        </w:rPr>
        <w:t>Having compared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determine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 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meets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whose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determined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p>
    <w:p w14:paraId="6E1F321A" w14:textId="5E95CA0A" w:rsidR="0021200B" w:rsidRPr="00165CA9" w:rsidRDefault="00720AE7" w:rsidP="0000680A">
      <w:pPr>
        <w:pStyle w:val="ListParagraph"/>
        <w:numPr>
          <w:ilvl w:val="2"/>
          <w:numId w:val="7"/>
        </w:numPr>
        <w:tabs>
          <w:tab w:val="left" w:pos="1968"/>
          <w:tab w:val="left" w:pos="1969"/>
        </w:tabs>
        <w:ind w:left="1968" w:hanging="490"/>
        <w:rPr>
          <w:rFonts w:ascii="Maiandra GD" w:hAnsi="Maiandra GD"/>
        </w:rPr>
      </w:pPr>
      <w:r w:rsidRPr="00165CA9">
        <w:rPr>
          <w:rFonts w:ascii="Maiandra GD" w:hAnsi="Maiandra GD"/>
          <w:color w:val="231F20"/>
        </w:rPr>
        <w:t>most responsive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document;</w:t>
      </w:r>
      <w:r w:rsidR="005765B8" w:rsidRPr="00165CA9">
        <w:rPr>
          <w:rFonts w:ascii="Maiandra GD" w:hAnsi="Maiandra GD"/>
          <w:color w:val="231F20"/>
        </w:rPr>
        <w:t xml:space="preserve">  </w:t>
      </w:r>
      <w:r w:rsidR="00022DB4" w:rsidRPr="00165CA9">
        <w:rPr>
          <w:rFonts w:ascii="Maiandra GD" w:hAnsi="Maiandra GD"/>
          <w:color w:val="231F20"/>
        </w:rPr>
        <w:t>and</w:t>
      </w:r>
    </w:p>
    <w:p w14:paraId="3DD20E13" w14:textId="11A7020E" w:rsidR="0021200B" w:rsidRPr="00165CA9" w:rsidRDefault="00E374CB" w:rsidP="0000680A">
      <w:pPr>
        <w:pStyle w:val="ListParagraph"/>
        <w:numPr>
          <w:ilvl w:val="2"/>
          <w:numId w:val="7"/>
        </w:numPr>
        <w:tabs>
          <w:tab w:val="left" w:pos="1968"/>
          <w:tab w:val="left" w:pos="1969"/>
        </w:tabs>
        <w:ind w:left="1968" w:hanging="490"/>
        <w:rPr>
          <w:rFonts w:ascii="Maiandra GD" w:hAnsi="Maiandra GD"/>
        </w:rPr>
      </w:pPr>
      <w:r w:rsidRPr="00165CA9">
        <w:rPr>
          <w:rFonts w:ascii="Maiandra GD" w:hAnsi="Maiandra GD"/>
          <w:color w:val="231F20"/>
        </w:rPr>
        <w:t xml:space="preserve">the </w:t>
      </w:r>
      <w:r w:rsidR="00720AE7" w:rsidRPr="00165CA9">
        <w:rPr>
          <w:rFonts w:ascii="Maiandra GD" w:hAnsi="Maiandra GD"/>
          <w:color w:val="231F20"/>
        </w:rPr>
        <w:t>lowest evaluated</w:t>
      </w:r>
      <w:r w:rsidR="005765B8" w:rsidRPr="00165CA9">
        <w:rPr>
          <w:rFonts w:ascii="Maiandra GD" w:hAnsi="Maiandra GD"/>
          <w:color w:val="231F20"/>
        </w:rPr>
        <w:t xml:space="preserve">  </w:t>
      </w:r>
      <w:r w:rsidR="00022DB4" w:rsidRPr="00165CA9">
        <w:rPr>
          <w:rFonts w:ascii="Maiandra GD" w:hAnsi="Maiandra GD"/>
          <w:color w:val="231F20"/>
        </w:rPr>
        <w:t>price.</w:t>
      </w:r>
    </w:p>
    <w:p w14:paraId="3E72C7D8" w14:textId="4E289DCA" w:rsidR="0021200B" w:rsidRPr="00165CA9" w:rsidRDefault="00720AE7" w:rsidP="0000680A">
      <w:pPr>
        <w:pStyle w:val="Heading5"/>
        <w:numPr>
          <w:ilvl w:val="0"/>
          <w:numId w:val="7"/>
        </w:numPr>
        <w:tabs>
          <w:tab w:val="left" w:pos="1478"/>
          <w:tab w:val="left" w:pos="1479"/>
        </w:tabs>
        <w:spacing w:before="234"/>
        <w:ind w:left="1478" w:hanging="630"/>
        <w:rPr>
          <w:rFonts w:ascii="Maiandra GD" w:hAnsi="Maiandra GD"/>
        </w:rPr>
      </w:pPr>
      <w:r w:rsidRPr="00165CA9">
        <w:rPr>
          <w:rFonts w:ascii="Maiandra GD" w:hAnsi="Maiandra GD"/>
          <w:color w:val="231F20"/>
        </w:rPr>
        <w:t>Procuring Entity’s</w:t>
      </w:r>
      <w:r w:rsidR="005765B8" w:rsidRPr="00165CA9">
        <w:rPr>
          <w:rFonts w:ascii="Maiandra GD" w:hAnsi="Maiandra GD"/>
          <w:color w:val="231F20"/>
        </w:rPr>
        <w:t xml:space="preserve">  </w:t>
      </w:r>
      <w:r w:rsidR="00022DB4" w:rsidRPr="00165CA9">
        <w:rPr>
          <w:rFonts w:ascii="Maiandra GD" w:hAnsi="Maiandra GD"/>
          <w:color w:val="231F20"/>
        </w:rPr>
        <w:t>Right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Accept</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or</w:t>
      </w:r>
      <w:r w:rsidR="00E374CB"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Tenders.</w:t>
      </w:r>
    </w:p>
    <w:p w14:paraId="5469743F" w14:textId="37B0E74C" w:rsidR="0021200B" w:rsidRPr="00165CA9" w:rsidRDefault="00720AE7" w:rsidP="0000680A">
      <w:pPr>
        <w:pStyle w:val="ListParagraph"/>
        <w:numPr>
          <w:ilvl w:val="1"/>
          <w:numId w:val="7"/>
        </w:numPr>
        <w:tabs>
          <w:tab w:val="left" w:pos="1479"/>
        </w:tabs>
        <w:spacing w:before="243" w:line="230" w:lineRule="auto"/>
        <w:ind w:left="1488" w:right="849" w:hanging="640"/>
        <w:jc w:val="both"/>
        <w:rPr>
          <w:rFonts w:ascii="Maiandra GD" w:hAnsi="Maiandra GD"/>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reserves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right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accept</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annul</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Tendering</w:t>
      </w:r>
      <w:r w:rsidR="005765B8" w:rsidRPr="00165CA9">
        <w:rPr>
          <w:rFonts w:ascii="Maiandra GD" w:hAnsi="Maiandra GD"/>
          <w:color w:val="231F20"/>
        </w:rPr>
        <w:t xml:space="preserve">  </w:t>
      </w:r>
      <w:r w:rsidR="00022DB4" w:rsidRPr="00165CA9">
        <w:rPr>
          <w:rFonts w:ascii="Maiandra GD" w:hAnsi="Maiandra GD"/>
          <w:color w:val="231F20"/>
        </w:rPr>
        <w:t>process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reject</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at</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time</w:t>
      </w:r>
      <w:r w:rsidR="005765B8" w:rsidRPr="00165CA9">
        <w:rPr>
          <w:rFonts w:ascii="Maiandra GD" w:hAnsi="Maiandra GD"/>
          <w:color w:val="231F20"/>
        </w:rPr>
        <w:t xml:space="preserve">  </w:t>
      </w:r>
      <w:r w:rsidR="00022DB4" w:rsidRPr="00165CA9">
        <w:rPr>
          <w:rFonts w:ascii="Maiandra GD" w:hAnsi="Maiandra GD"/>
          <w:color w:val="231F20"/>
        </w:rPr>
        <w:t>prior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without</w:t>
      </w:r>
      <w:r w:rsidR="005765B8" w:rsidRPr="00165CA9">
        <w:rPr>
          <w:rFonts w:ascii="Maiandra GD" w:hAnsi="Maiandra GD"/>
          <w:color w:val="231F20"/>
        </w:rPr>
        <w:t xml:space="preserve">  </w:t>
      </w:r>
      <w:r w:rsidR="00022DB4" w:rsidRPr="00165CA9">
        <w:rPr>
          <w:rFonts w:ascii="Maiandra GD" w:hAnsi="Maiandra GD"/>
          <w:color w:val="231F20"/>
        </w:rPr>
        <w:t>thereby</w:t>
      </w:r>
      <w:r w:rsidR="005765B8" w:rsidRPr="00165CA9">
        <w:rPr>
          <w:rFonts w:ascii="Maiandra GD" w:hAnsi="Maiandra GD"/>
          <w:color w:val="231F20"/>
        </w:rPr>
        <w:t xml:space="preserve">  </w:t>
      </w:r>
      <w:r w:rsidR="00022DB4" w:rsidRPr="00165CA9">
        <w:rPr>
          <w:rFonts w:ascii="Maiandra GD" w:hAnsi="Maiandra GD"/>
          <w:color w:val="231F20"/>
        </w:rPr>
        <w:t>incurring</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liability</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Pr="00165CA9">
        <w:rPr>
          <w:rFonts w:ascii="Maiandra GD" w:hAnsi="Maiandra GD"/>
          <w:color w:val="231F20"/>
        </w:rPr>
        <w:t>In case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annulment,</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reasons</w:t>
      </w:r>
      <w:r w:rsidR="005765B8" w:rsidRPr="00165CA9">
        <w:rPr>
          <w:rFonts w:ascii="Maiandra GD" w:hAnsi="Maiandra GD"/>
          <w:color w:val="231F20"/>
        </w:rPr>
        <w:t xml:space="preserve">  </w:t>
      </w:r>
      <w:r w:rsidRPr="00165CA9">
        <w:rPr>
          <w:rFonts w:ascii="Maiandra GD" w:hAnsi="Maiandra GD"/>
          <w:color w:val="231F20"/>
        </w:rPr>
        <w:t>and all</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submitted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cally,</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securities,</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lastRenderedPageBreak/>
        <w:t>promptly</w:t>
      </w:r>
      <w:r w:rsidR="005765B8" w:rsidRPr="00165CA9">
        <w:rPr>
          <w:rFonts w:ascii="Maiandra GD" w:hAnsi="Maiandra GD"/>
          <w:color w:val="231F20"/>
        </w:rPr>
        <w:t xml:space="preserve">  </w:t>
      </w:r>
      <w:r w:rsidR="00022DB4" w:rsidRPr="00165CA9">
        <w:rPr>
          <w:rFonts w:ascii="Maiandra GD" w:hAnsi="Maiandra GD"/>
          <w:color w:val="231F20"/>
        </w:rPr>
        <w:t>returned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Tenderers.</w:t>
      </w:r>
    </w:p>
    <w:p w14:paraId="6C9D795D" w14:textId="7EB94D57" w:rsidR="0021200B" w:rsidRPr="00165CA9" w:rsidRDefault="00022DB4">
      <w:pPr>
        <w:pStyle w:val="Heading5"/>
        <w:tabs>
          <w:tab w:val="left" w:pos="1478"/>
        </w:tabs>
        <w:ind w:left="848"/>
        <w:rPr>
          <w:rFonts w:ascii="Maiandra GD" w:hAnsi="Maiandra GD"/>
        </w:rPr>
      </w:pPr>
      <w:r w:rsidRPr="00165CA9">
        <w:rPr>
          <w:rFonts w:ascii="Maiandra GD" w:hAnsi="Maiandra GD"/>
          <w:color w:val="231F20"/>
        </w:rPr>
        <w:t>F.</w:t>
      </w:r>
      <w:r w:rsidRPr="00165CA9">
        <w:rPr>
          <w:rFonts w:ascii="Maiandra GD" w:hAnsi="Maiandra GD"/>
          <w:color w:val="231F20"/>
        </w:rPr>
        <w:tab/>
      </w:r>
      <w:r w:rsidR="00E374CB" w:rsidRPr="00165CA9">
        <w:rPr>
          <w:rFonts w:ascii="Maiandra GD" w:hAnsi="Maiandra GD"/>
          <w:color w:val="231F20"/>
        </w:rPr>
        <w:t>Award of Contract</w:t>
      </w:r>
    </w:p>
    <w:p w14:paraId="7045D4E0" w14:textId="46A3BD3B" w:rsidR="0021200B" w:rsidRPr="00165CA9" w:rsidRDefault="00E374CB" w:rsidP="0000680A">
      <w:pPr>
        <w:pStyle w:val="Heading5"/>
        <w:numPr>
          <w:ilvl w:val="0"/>
          <w:numId w:val="7"/>
        </w:numPr>
        <w:tabs>
          <w:tab w:val="left" w:pos="1478"/>
          <w:tab w:val="left" w:pos="1479"/>
        </w:tabs>
        <w:spacing w:before="234"/>
        <w:ind w:left="1478" w:hanging="630"/>
        <w:rPr>
          <w:rFonts w:ascii="Maiandra GD" w:hAnsi="Maiandra GD"/>
        </w:rPr>
      </w:pPr>
      <w:r w:rsidRPr="00165CA9">
        <w:rPr>
          <w:rFonts w:ascii="Maiandra GD" w:hAnsi="Maiandra GD"/>
          <w:color w:val="231F20"/>
        </w:rPr>
        <w:t>Award Criteria</w:t>
      </w:r>
    </w:p>
    <w:p w14:paraId="42048B63" w14:textId="365879C5" w:rsidR="0021200B" w:rsidRPr="00165CA9" w:rsidRDefault="00720AE7" w:rsidP="0000680A">
      <w:pPr>
        <w:pStyle w:val="ListParagraph"/>
        <w:numPr>
          <w:ilvl w:val="1"/>
          <w:numId w:val="7"/>
        </w:numPr>
        <w:tabs>
          <w:tab w:val="left" w:pos="1479"/>
        </w:tabs>
        <w:spacing w:before="243" w:line="230" w:lineRule="auto"/>
        <w:ind w:left="1488" w:right="849" w:hanging="640"/>
        <w:jc w:val="both"/>
        <w:rPr>
          <w:rFonts w:ascii="Maiandra GD" w:hAnsi="Maiandra GD"/>
          <w:color w:val="231F20"/>
        </w:rPr>
      </w:pP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whose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determined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procedures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3:</w:t>
      </w:r>
      <w:r w:rsidR="005765B8" w:rsidRPr="00165CA9">
        <w:rPr>
          <w:rFonts w:ascii="Maiandra GD" w:hAnsi="Maiandra GD"/>
          <w:color w:val="231F20"/>
        </w:rPr>
        <w:t xml:space="preserve">  </w:t>
      </w:r>
      <w:r w:rsidR="00022DB4" w:rsidRPr="00165CA9">
        <w:rPr>
          <w:rFonts w:ascii="Maiandra GD" w:hAnsi="Maiandra GD"/>
          <w:color w:val="231F20"/>
        </w:rPr>
        <w:t>Evaluation</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Quali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Criteria.</w:t>
      </w:r>
    </w:p>
    <w:p w14:paraId="08EBBCA2" w14:textId="77777777" w:rsidR="009E7AD3" w:rsidRPr="00165CA9" w:rsidRDefault="009E7AD3" w:rsidP="0000680A">
      <w:pPr>
        <w:pStyle w:val="Heading5"/>
        <w:numPr>
          <w:ilvl w:val="0"/>
          <w:numId w:val="7"/>
        </w:numPr>
        <w:tabs>
          <w:tab w:val="left" w:pos="1478"/>
          <w:tab w:val="left" w:pos="1479"/>
        </w:tabs>
        <w:spacing w:before="234"/>
        <w:ind w:left="1478" w:hanging="630"/>
        <w:rPr>
          <w:rFonts w:ascii="Maiandra GD" w:hAnsi="Maiandra GD"/>
          <w:color w:val="231F20"/>
        </w:rPr>
      </w:pPr>
      <w:r w:rsidRPr="00165CA9">
        <w:rPr>
          <w:rFonts w:ascii="Maiandra GD" w:hAnsi="Maiandra GD"/>
          <w:color w:val="231F20"/>
        </w:rPr>
        <w:t xml:space="preserve">Procuring Entity's Right to </w:t>
      </w:r>
      <w:r w:rsidRPr="00165CA9">
        <w:rPr>
          <w:rFonts w:ascii="Maiandra GD" w:hAnsi="Maiandra GD"/>
          <w:color w:val="231F20"/>
          <w:spacing w:val="-6"/>
        </w:rPr>
        <w:t xml:space="preserve">Vary </w:t>
      </w:r>
      <w:r w:rsidRPr="00165CA9">
        <w:rPr>
          <w:rFonts w:ascii="Maiandra GD" w:hAnsi="Maiandra GD"/>
          <w:color w:val="231F20"/>
        </w:rPr>
        <w:t xml:space="preserve">Quantities at Time of </w:t>
      </w:r>
      <w:r w:rsidRPr="00165CA9">
        <w:rPr>
          <w:rFonts w:ascii="Maiandra GD" w:hAnsi="Maiandra GD"/>
          <w:color w:val="231F20"/>
          <w:spacing w:val="-4"/>
        </w:rPr>
        <w:t>Award</w:t>
      </w:r>
    </w:p>
    <w:p w14:paraId="56B03970" w14:textId="77777777" w:rsidR="009E7AD3" w:rsidRPr="00165CA9" w:rsidRDefault="009E7AD3" w:rsidP="0000680A">
      <w:pPr>
        <w:pStyle w:val="ListParagraph"/>
        <w:numPr>
          <w:ilvl w:val="1"/>
          <w:numId w:val="7"/>
        </w:numPr>
        <w:tabs>
          <w:tab w:val="left" w:pos="1479"/>
        </w:tabs>
        <w:spacing w:before="243" w:line="230" w:lineRule="auto"/>
        <w:ind w:left="1488" w:right="849" w:hanging="640"/>
        <w:jc w:val="both"/>
        <w:rPr>
          <w:rFonts w:ascii="Maiandra GD" w:hAnsi="Maiandra GD"/>
          <w:b/>
          <w:color w:val="231F20"/>
        </w:rPr>
      </w:pPr>
      <w:r w:rsidRPr="00165CA9">
        <w:rPr>
          <w:rFonts w:ascii="Maiandra GD" w:hAnsi="Maiandra GD"/>
          <w:color w:val="231F20"/>
        </w:rPr>
        <w:t xml:space="preserve">The Procuring Entity reserves the right at the time of Contract award to increase or decrease, by the percentage (s) for items as indicated </w:t>
      </w:r>
      <w:r w:rsidRPr="00165CA9">
        <w:rPr>
          <w:rFonts w:ascii="Maiandra GD" w:hAnsi="Maiandra GD"/>
          <w:b/>
          <w:color w:val="231F20"/>
        </w:rPr>
        <w:t>in the TDS.</w:t>
      </w:r>
    </w:p>
    <w:p w14:paraId="75E2E0D1" w14:textId="16B1AD18" w:rsidR="0021200B" w:rsidRPr="00165CA9" w:rsidRDefault="00E374CB" w:rsidP="0000680A">
      <w:pPr>
        <w:pStyle w:val="Heading5"/>
        <w:numPr>
          <w:ilvl w:val="0"/>
          <w:numId w:val="7"/>
        </w:numPr>
        <w:tabs>
          <w:tab w:val="left" w:pos="1479"/>
          <w:tab w:val="left" w:pos="1480"/>
        </w:tabs>
        <w:spacing w:before="189"/>
        <w:ind w:left="1479" w:right="827" w:hanging="630"/>
        <w:jc w:val="both"/>
        <w:rPr>
          <w:rFonts w:ascii="Maiandra GD" w:hAnsi="Maiandra GD"/>
        </w:rPr>
      </w:pPr>
      <w:r w:rsidRPr="00165CA9">
        <w:rPr>
          <w:rFonts w:ascii="Maiandra GD" w:hAnsi="Maiandra GD"/>
          <w:color w:val="231F20"/>
        </w:rPr>
        <w:t>Notice of Intention to enter into a Contract</w:t>
      </w:r>
    </w:p>
    <w:p w14:paraId="1BD795CF" w14:textId="5672CF3B" w:rsidR="0021200B" w:rsidRPr="00165CA9" w:rsidRDefault="00720AE7" w:rsidP="00BA0782">
      <w:pPr>
        <w:pStyle w:val="BodyText"/>
        <w:spacing w:before="242" w:line="230" w:lineRule="auto"/>
        <w:ind w:left="1489" w:right="827" w:hanging="10"/>
        <w:jc w:val="both"/>
        <w:rPr>
          <w:rFonts w:ascii="Maiandra GD" w:hAnsi="Maiandra GD"/>
        </w:rPr>
      </w:pPr>
      <w:r w:rsidRPr="00165CA9">
        <w:rPr>
          <w:rFonts w:ascii="Maiandra GD" w:hAnsi="Maiandra GD"/>
          <w:color w:val="231F20"/>
        </w:rPr>
        <w:t>Upon award</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Prior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Validity</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issue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Intention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Enter</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which</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contain,</w:t>
      </w:r>
      <w:r w:rsidR="005765B8" w:rsidRPr="00165CA9">
        <w:rPr>
          <w:rFonts w:ascii="Maiandra GD" w:hAnsi="Maiandra GD"/>
          <w:color w:val="231F20"/>
        </w:rPr>
        <w:t xml:space="preserve">  </w:t>
      </w:r>
      <w:r w:rsidR="00022DB4" w:rsidRPr="00165CA9">
        <w:rPr>
          <w:rFonts w:ascii="Maiandra GD" w:hAnsi="Maiandra GD"/>
          <w:color w:val="231F20"/>
        </w:rPr>
        <w:t>at</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minimum,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following</w:t>
      </w:r>
      <w:r w:rsidR="005765B8" w:rsidRPr="00165CA9">
        <w:rPr>
          <w:rFonts w:ascii="Maiandra GD" w:hAnsi="Maiandra GD"/>
          <w:color w:val="231F20"/>
        </w:rPr>
        <w:t xml:space="preserve">  </w:t>
      </w:r>
      <w:r w:rsidR="00022DB4" w:rsidRPr="00165CA9">
        <w:rPr>
          <w:rFonts w:ascii="Maiandra GD" w:hAnsi="Maiandra GD"/>
          <w:color w:val="231F20"/>
        </w:rPr>
        <w:t>information:</w:t>
      </w:r>
    </w:p>
    <w:p w14:paraId="389ADE9F" w14:textId="41ECBEFA" w:rsidR="0021200B" w:rsidRPr="00165CA9" w:rsidRDefault="00720AE7" w:rsidP="0000680A">
      <w:pPr>
        <w:pStyle w:val="ListParagraph"/>
        <w:numPr>
          <w:ilvl w:val="0"/>
          <w:numId w:val="3"/>
        </w:numPr>
        <w:tabs>
          <w:tab w:val="left" w:pos="1969"/>
          <w:tab w:val="left" w:pos="1970"/>
        </w:tabs>
        <w:spacing w:before="116"/>
        <w:ind w:right="827" w:hanging="500"/>
        <w:jc w:val="both"/>
        <w:rPr>
          <w:rFonts w:ascii="Maiandra GD" w:hAnsi="Maiandra GD"/>
        </w:rPr>
      </w:pPr>
      <w:r w:rsidRPr="00165CA9">
        <w:rPr>
          <w:rFonts w:ascii="Maiandra GD" w:hAnsi="Maiandra GD"/>
          <w:color w:val="231F20"/>
        </w:rPr>
        <w:t>the name and</w:t>
      </w:r>
      <w:r w:rsidR="005765B8" w:rsidRPr="00165CA9">
        <w:rPr>
          <w:rFonts w:ascii="Maiandra GD" w:hAnsi="Maiandra GD"/>
          <w:color w:val="231F20"/>
        </w:rPr>
        <w:t xml:space="preserve">  </w:t>
      </w:r>
      <w:r w:rsidR="00022DB4" w:rsidRPr="00165CA9">
        <w:rPr>
          <w:rFonts w:ascii="Maiandra GD" w:hAnsi="Maiandra GD"/>
          <w:color w:val="231F20"/>
        </w:rPr>
        <w:t>address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submitting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w:t>
      </w:r>
    </w:p>
    <w:p w14:paraId="285B4AFC" w14:textId="2E123829" w:rsidR="0021200B" w:rsidRPr="00165CA9" w:rsidRDefault="00720AE7" w:rsidP="0000680A">
      <w:pPr>
        <w:pStyle w:val="ListParagraph"/>
        <w:numPr>
          <w:ilvl w:val="0"/>
          <w:numId w:val="3"/>
        </w:numPr>
        <w:tabs>
          <w:tab w:val="left" w:pos="1969"/>
          <w:tab w:val="left" w:pos="1970"/>
        </w:tabs>
        <w:spacing w:before="113"/>
        <w:ind w:left="1969" w:right="827"/>
        <w:jc w:val="both"/>
        <w:rPr>
          <w:rFonts w:ascii="Maiandra GD" w:hAnsi="Maiandra GD"/>
        </w:rPr>
      </w:pPr>
      <w:r w:rsidRPr="00165CA9">
        <w:rPr>
          <w:rFonts w:ascii="Maiandra GD" w:hAnsi="Maiandra GD"/>
          <w:color w:val="231F20"/>
        </w:rPr>
        <w:t>the Contract</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w:t>
      </w:r>
    </w:p>
    <w:p w14:paraId="51587B7D" w14:textId="4F4E65E6" w:rsidR="0021200B" w:rsidRPr="00165CA9" w:rsidRDefault="00720AE7" w:rsidP="0000680A">
      <w:pPr>
        <w:pStyle w:val="ListParagraph"/>
        <w:numPr>
          <w:ilvl w:val="0"/>
          <w:numId w:val="3"/>
        </w:numPr>
        <w:tabs>
          <w:tab w:val="left" w:pos="1969"/>
          <w:tab w:val="left" w:pos="1970"/>
        </w:tabs>
        <w:spacing w:before="121" w:line="230" w:lineRule="auto"/>
        <w:ind w:right="827" w:hanging="500"/>
        <w:jc w:val="both"/>
        <w:rPr>
          <w:rFonts w:ascii="Maiandra GD" w:hAnsi="Maiandra GD"/>
        </w:rPr>
      </w:pPr>
      <w:r w:rsidRPr="00165CA9">
        <w:rPr>
          <w:rFonts w:ascii="Maiandra GD" w:hAnsi="Maiandra GD"/>
          <w:color w:val="231F20"/>
        </w:rPr>
        <w:t>a statement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reason(s)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unsuccessful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whom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letter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addressed</w:t>
      </w:r>
      <w:r w:rsidR="005765B8" w:rsidRPr="00165CA9">
        <w:rPr>
          <w:rFonts w:ascii="Maiandra GD" w:hAnsi="Maiandra GD"/>
          <w:color w:val="231F20"/>
        </w:rPr>
        <w:t xml:space="preserve">  </w:t>
      </w:r>
      <w:r w:rsidR="00022DB4" w:rsidRPr="00165CA9">
        <w:rPr>
          <w:rFonts w:ascii="Maiandra GD" w:hAnsi="Maiandra GD"/>
          <w:color w:val="231F20"/>
        </w:rPr>
        <w:t>was</w:t>
      </w:r>
      <w:r w:rsidR="005765B8" w:rsidRPr="00165CA9">
        <w:rPr>
          <w:rFonts w:ascii="Maiandra GD" w:hAnsi="Maiandra GD"/>
          <w:color w:val="231F20"/>
        </w:rPr>
        <w:t xml:space="preserve">  </w:t>
      </w:r>
      <w:r w:rsidR="00022DB4" w:rsidRPr="00165CA9">
        <w:rPr>
          <w:rFonts w:ascii="Maiandra GD" w:hAnsi="Maiandra GD"/>
          <w:color w:val="231F20"/>
        </w:rPr>
        <w:t>unsuccessful,</w:t>
      </w:r>
      <w:r w:rsidR="005765B8" w:rsidRPr="00165CA9">
        <w:rPr>
          <w:rFonts w:ascii="Maiandra GD" w:hAnsi="Maiandra GD"/>
          <w:color w:val="231F20"/>
        </w:rPr>
        <w:t xml:space="preserve">  </w:t>
      </w:r>
      <w:r w:rsidR="00022DB4" w:rsidRPr="00165CA9">
        <w:rPr>
          <w:rFonts w:ascii="Maiandra GD" w:hAnsi="Maiandra GD"/>
          <w:color w:val="231F20"/>
        </w:rPr>
        <w:t>unless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information</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(c)</w:t>
      </w:r>
      <w:r w:rsidR="005765B8" w:rsidRPr="00165CA9">
        <w:rPr>
          <w:rFonts w:ascii="Maiandra GD" w:hAnsi="Maiandra GD"/>
          <w:color w:val="231F20"/>
        </w:rPr>
        <w:t xml:space="preserve">  </w:t>
      </w:r>
      <w:r w:rsidR="00022DB4" w:rsidRPr="00165CA9">
        <w:rPr>
          <w:rFonts w:ascii="Maiandra GD" w:hAnsi="Maiandra GD"/>
          <w:color w:val="231F20"/>
        </w:rPr>
        <w:t>above</w:t>
      </w:r>
      <w:r w:rsidR="005765B8" w:rsidRPr="00165CA9">
        <w:rPr>
          <w:rFonts w:ascii="Maiandra GD" w:hAnsi="Maiandra GD"/>
          <w:color w:val="231F20"/>
        </w:rPr>
        <w:t xml:space="preserve">  </w:t>
      </w:r>
      <w:r w:rsidR="00022DB4" w:rsidRPr="00165CA9">
        <w:rPr>
          <w:rFonts w:ascii="Maiandra GD" w:hAnsi="Maiandra GD"/>
          <w:color w:val="231F20"/>
        </w:rPr>
        <w:t>already</w:t>
      </w:r>
      <w:r w:rsidR="005765B8" w:rsidRPr="00165CA9">
        <w:rPr>
          <w:rFonts w:ascii="Maiandra GD" w:hAnsi="Maiandra GD"/>
          <w:color w:val="231F20"/>
        </w:rPr>
        <w:t xml:space="preserve">  </w:t>
      </w:r>
      <w:r w:rsidR="00022DB4" w:rsidRPr="00165CA9">
        <w:rPr>
          <w:rFonts w:ascii="Maiandra GD" w:hAnsi="Maiandra GD"/>
          <w:color w:val="231F20"/>
        </w:rPr>
        <w:t>reveals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reason;</w:t>
      </w:r>
    </w:p>
    <w:p w14:paraId="4A86515C" w14:textId="032857F7" w:rsidR="0021200B" w:rsidRPr="00165CA9" w:rsidRDefault="00720AE7" w:rsidP="0000680A">
      <w:pPr>
        <w:pStyle w:val="ListParagraph"/>
        <w:numPr>
          <w:ilvl w:val="0"/>
          <w:numId w:val="3"/>
        </w:numPr>
        <w:tabs>
          <w:tab w:val="left" w:pos="1969"/>
          <w:tab w:val="left" w:pos="1970"/>
        </w:tabs>
        <w:spacing w:before="115"/>
        <w:ind w:left="1969" w:right="827"/>
        <w:jc w:val="both"/>
        <w:rPr>
          <w:rFonts w:ascii="Maiandra GD" w:hAnsi="Maiandra GD"/>
        </w:rPr>
      </w:pPr>
      <w:r w:rsidRPr="00165CA9">
        <w:rPr>
          <w:rFonts w:ascii="Maiandra GD" w:hAnsi="Maiandra GD"/>
          <w:color w:val="231F20"/>
        </w:rPr>
        <w:t>the expiry</w:t>
      </w:r>
      <w:r w:rsidR="005765B8" w:rsidRPr="00165CA9">
        <w:rPr>
          <w:rFonts w:ascii="Maiandra GD" w:hAnsi="Maiandra GD"/>
          <w:color w:val="231F20"/>
        </w:rPr>
        <w:t xml:space="preserve">  </w:t>
      </w:r>
      <w:r w:rsidR="00022DB4" w:rsidRPr="00165CA9">
        <w:rPr>
          <w:rFonts w:ascii="Maiandra GD" w:hAnsi="Maiandra GD"/>
          <w:color w:val="231F20"/>
        </w:rPr>
        <w:t>date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and</w:t>
      </w:r>
    </w:p>
    <w:p w14:paraId="1DEC264B" w14:textId="2F002057" w:rsidR="0021200B" w:rsidRPr="00165CA9" w:rsidRDefault="00720AE7" w:rsidP="0000680A">
      <w:pPr>
        <w:pStyle w:val="ListParagraph"/>
        <w:numPr>
          <w:ilvl w:val="0"/>
          <w:numId w:val="3"/>
        </w:numPr>
        <w:tabs>
          <w:tab w:val="left" w:pos="1969"/>
          <w:tab w:val="left" w:pos="1970"/>
        </w:tabs>
        <w:spacing w:before="112"/>
        <w:ind w:left="1969" w:right="827"/>
        <w:jc w:val="both"/>
        <w:rPr>
          <w:rFonts w:ascii="Maiandra GD" w:hAnsi="Maiandra GD"/>
        </w:rPr>
      </w:pPr>
      <w:r w:rsidRPr="00165CA9">
        <w:rPr>
          <w:rFonts w:ascii="Maiandra GD" w:hAnsi="Maiandra GD"/>
          <w:color w:val="231F20"/>
        </w:rPr>
        <w:t>instructions on</w:t>
      </w:r>
      <w:r w:rsidR="005765B8" w:rsidRPr="00165CA9">
        <w:rPr>
          <w:rFonts w:ascii="Maiandra GD" w:hAnsi="Maiandra GD"/>
          <w:color w:val="231F20"/>
        </w:rPr>
        <w:t xml:space="preserve">  </w:t>
      </w:r>
      <w:r w:rsidR="00022DB4" w:rsidRPr="00165CA9">
        <w:rPr>
          <w:rFonts w:ascii="Maiandra GD" w:hAnsi="Maiandra GD"/>
          <w:color w:val="231F20"/>
        </w:rPr>
        <w:t>how</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request</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debrie</w:t>
      </w:r>
      <w:r w:rsidR="00022DB4" w:rsidRPr="00165CA9">
        <w:rPr>
          <w:rFonts w:ascii="Arial" w:hAnsi="Arial" w:cs="Arial"/>
          <w:color w:val="231F20"/>
        </w:rPr>
        <w:t>ﬁ</w:t>
      </w:r>
      <w:r w:rsidR="00022DB4" w:rsidRPr="00165CA9">
        <w:rPr>
          <w:rFonts w:ascii="Maiandra GD" w:hAnsi="Maiandra GD"/>
          <w:color w:val="231F20"/>
        </w:rPr>
        <w:t>ng</w:t>
      </w:r>
      <w:r w:rsidR="005765B8" w:rsidRPr="00165CA9">
        <w:rPr>
          <w:rFonts w:ascii="Maiandra GD" w:hAnsi="Maiandra GD"/>
          <w:color w:val="231F20"/>
        </w:rPr>
        <w:t xml:space="preserve">  </w:t>
      </w:r>
      <w:r w:rsidR="00022DB4" w:rsidRPr="00165CA9">
        <w:rPr>
          <w:rFonts w:ascii="Maiandra GD" w:hAnsi="Maiandra GD"/>
          <w:color w:val="231F20"/>
        </w:rPr>
        <w:t>and/or</w:t>
      </w:r>
      <w:r w:rsidR="005765B8" w:rsidRPr="00165CA9">
        <w:rPr>
          <w:rFonts w:ascii="Maiandra GD" w:hAnsi="Maiandra GD"/>
          <w:color w:val="231F20"/>
        </w:rPr>
        <w:t xml:space="preserve">  </w:t>
      </w:r>
      <w:r w:rsidR="00022DB4" w:rsidRPr="00165CA9">
        <w:rPr>
          <w:rFonts w:ascii="Maiandra GD" w:hAnsi="Maiandra GD"/>
          <w:color w:val="231F20"/>
        </w:rPr>
        <w:t>submit</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complaint</w:t>
      </w:r>
      <w:r w:rsidR="005765B8" w:rsidRPr="00165CA9">
        <w:rPr>
          <w:rFonts w:ascii="Maiandra GD" w:hAnsi="Maiandra GD"/>
          <w:color w:val="231F20"/>
        </w:rPr>
        <w:t xml:space="preserve">  </w:t>
      </w:r>
      <w:r w:rsidR="00022DB4" w:rsidRPr="00165CA9">
        <w:rPr>
          <w:rFonts w:ascii="Maiandra GD" w:hAnsi="Maiandra GD"/>
          <w:color w:val="231F20"/>
        </w:rPr>
        <w:t>during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p>
    <w:p w14:paraId="0785C5FE" w14:textId="0A196A31" w:rsidR="0021200B" w:rsidRPr="00165CA9" w:rsidRDefault="00E374CB" w:rsidP="0000680A">
      <w:pPr>
        <w:pStyle w:val="Heading5"/>
        <w:numPr>
          <w:ilvl w:val="0"/>
          <w:numId w:val="7"/>
        </w:numPr>
        <w:tabs>
          <w:tab w:val="left" w:pos="1479"/>
          <w:tab w:val="left" w:pos="1480"/>
        </w:tabs>
        <w:spacing w:before="235"/>
        <w:ind w:left="1479" w:right="827" w:hanging="630"/>
        <w:jc w:val="both"/>
        <w:rPr>
          <w:rFonts w:ascii="Maiandra GD" w:hAnsi="Maiandra GD"/>
        </w:rPr>
      </w:pPr>
      <w:r w:rsidRPr="00165CA9">
        <w:rPr>
          <w:rFonts w:ascii="Maiandra GD" w:hAnsi="Maiandra GD"/>
          <w:color w:val="231F20"/>
        </w:rPr>
        <w:t>Standstill Period</w:t>
      </w:r>
    </w:p>
    <w:p w14:paraId="32096456" w14:textId="28F48C1B" w:rsidR="0021200B" w:rsidRPr="00165CA9" w:rsidRDefault="0067253B" w:rsidP="0000680A">
      <w:pPr>
        <w:pStyle w:val="ListParagraph"/>
        <w:numPr>
          <w:ilvl w:val="1"/>
          <w:numId w:val="7"/>
        </w:numPr>
        <w:tabs>
          <w:tab w:val="left" w:pos="1480"/>
        </w:tabs>
        <w:spacing w:before="242" w:line="230" w:lineRule="auto"/>
        <w:ind w:left="1489" w:right="849" w:hanging="640"/>
        <w:jc w:val="both"/>
        <w:rPr>
          <w:rFonts w:ascii="Maiandra GD" w:hAnsi="Maiandra GD"/>
        </w:rPr>
      </w:pPr>
      <w:r w:rsidRPr="00165CA9">
        <w:rPr>
          <w:rFonts w:ascii="Maiandra GD" w:hAnsi="Maiandra GD"/>
          <w:color w:val="231F20"/>
        </w:rPr>
        <w:t xml:space="preserve">The </w:t>
      </w:r>
      <w:r w:rsidR="00720AE7" w:rsidRPr="00165CA9">
        <w:rPr>
          <w:rFonts w:ascii="Maiandra GD" w:hAnsi="Maiandra GD"/>
          <w:color w:val="231F20"/>
        </w:rPr>
        <w:t>Contract 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earlier</w:t>
      </w:r>
      <w:r w:rsidR="005765B8" w:rsidRPr="00165CA9">
        <w:rPr>
          <w:rFonts w:ascii="Maiandra GD" w:hAnsi="Maiandra GD"/>
          <w:color w:val="231F20"/>
        </w:rPr>
        <w:t xml:space="preserve">  </w:t>
      </w:r>
      <w:r w:rsidR="00022DB4" w:rsidRPr="00165CA9">
        <w:rPr>
          <w:rFonts w:ascii="Maiandra GD" w:hAnsi="Maiandra GD"/>
          <w:color w:val="231F20"/>
        </w:rPr>
        <w:t>than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14</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allow</w:t>
      </w:r>
      <w:r w:rsidR="005765B8" w:rsidRPr="00165CA9">
        <w:rPr>
          <w:rFonts w:ascii="Maiandra GD" w:hAnsi="Maiandra GD"/>
          <w:color w:val="231F20"/>
        </w:rPr>
        <w:t xml:space="preserve">  </w:t>
      </w:r>
      <w:r w:rsidR="00022DB4" w:rsidRPr="00165CA9">
        <w:rPr>
          <w:rFonts w:ascii="Maiandra GD" w:hAnsi="Maiandra GD"/>
          <w:color w:val="231F20"/>
        </w:rPr>
        <w:t>any</w:t>
      </w:r>
      <w:r w:rsidR="005765B8" w:rsidRPr="00165CA9">
        <w:rPr>
          <w:rFonts w:ascii="Maiandra GD" w:hAnsi="Maiandra GD"/>
          <w:color w:val="231F20"/>
        </w:rPr>
        <w:t xml:space="preserve">  </w:t>
      </w:r>
      <w:r w:rsidR="00022DB4" w:rsidRPr="00165CA9">
        <w:rPr>
          <w:rFonts w:ascii="Maiandra GD" w:hAnsi="Maiandra GD"/>
          <w:color w:val="231F20"/>
        </w:rPr>
        <w:t>dissatis</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candidate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launch</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complaint.</w:t>
      </w:r>
      <w:r w:rsidR="005765B8" w:rsidRPr="00165CA9">
        <w:rPr>
          <w:rFonts w:ascii="Maiandra GD" w:hAnsi="Maiandra GD"/>
          <w:color w:val="231F20"/>
        </w:rPr>
        <w:t xml:space="preserve">  </w:t>
      </w:r>
      <w:r w:rsidRPr="00165CA9">
        <w:rPr>
          <w:rFonts w:ascii="Maiandra GD" w:hAnsi="Maiandra GD"/>
          <w:color w:val="231F20"/>
        </w:rPr>
        <w:t>Where only</w:t>
      </w:r>
      <w:r w:rsidR="005765B8" w:rsidRPr="00165CA9">
        <w:rPr>
          <w:rFonts w:ascii="Maiandra GD" w:hAnsi="Maiandra GD"/>
          <w:color w:val="231F20"/>
        </w:rPr>
        <w:t xml:space="preserve">  </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submitted,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apply.</w:t>
      </w:r>
    </w:p>
    <w:p w14:paraId="2D5B0086" w14:textId="336747AB" w:rsidR="0021200B" w:rsidRPr="00165CA9" w:rsidRDefault="0067253B" w:rsidP="0000680A">
      <w:pPr>
        <w:pStyle w:val="ListParagraph"/>
        <w:numPr>
          <w:ilvl w:val="1"/>
          <w:numId w:val="7"/>
        </w:numPr>
        <w:tabs>
          <w:tab w:val="left" w:pos="1479"/>
          <w:tab w:val="left" w:pos="1480"/>
        </w:tabs>
        <w:spacing w:before="246" w:line="230" w:lineRule="auto"/>
        <w:ind w:left="1489" w:right="849" w:hanging="640"/>
        <w:rPr>
          <w:rFonts w:ascii="Maiandra GD" w:hAnsi="Maiandra GD"/>
        </w:rPr>
      </w:pPr>
      <w:r w:rsidRPr="00165CA9">
        <w:rPr>
          <w:rFonts w:ascii="Maiandra GD" w:hAnsi="Maiandra GD"/>
          <w:color w:val="231F20"/>
        </w:rPr>
        <w:t>Where 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applies,</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commence</w:t>
      </w:r>
      <w:r w:rsidR="005765B8" w:rsidRPr="00165CA9">
        <w:rPr>
          <w:rFonts w:ascii="Maiandra GD" w:hAnsi="Maiandra GD"/>
          <w:color w:val="231F20"/>
        </w:rPr>
        <w:t xml:space="preserve">  </w:t>
      </w:r>
      <w:r w:rsidR="00022DB4" w:rsidRPr="00165CA9">
        <w:rPr>
          <w:rFonts w:ascii="Maiandra GD" w:hAnsi="Maiandra GD"/>
          <w:color w:val="231F20"/>
        </w:rPr>
        <w:t>when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transmitted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each</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Intention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Enter</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p>
    <w:p w14:paraId="6FF51647" w14:textId="77777777" w:rsidR="0091703A" w:rsidRPr="00165CA9" w:rsidRDefault="0091703A" w:rsidP="0091703A">
      <w:pPr>
        <w:rPr>
          <w:rFonts w:ascii="Maiandra GD" w:hAnsi="Maiandra GD"/>
        </w:rPr>
      </w:pPr>
    </w:p>
    <w:p w14:paraId="172FE0E2" w14:textId="3A1BE43B" w:rsidR="0021200B" w:rsidRPr="00165CA9" w:rsidRDefault="00E374CB" w:rsidP="0000680A">
      <w:pPr>
        <w:pStyle w:val="Heading5"/>
        <w:numPr>
          <w:ilvl w:val="0"/>
          <w:numId w:val="7"/>
        </w:numPr>
        <w:tabs>
          <w:tab w:val="left" w:pos="1479"/>
          <w:tab w:val="left" w:pos="1480"/>
        </w:tabs>
        <w:spacing w:before="0"/>
        <w:ind w:left="1479" w:hanging="630"/>
        <w:rPr>
          <w:rFonts w:ascii="Maiandra GD" w:hAnsi="Maiandra GD"/>
        </w:rPr>
      </w:pPr>
      <w:r w:rsidRPr="00165CA9">
        <w:rPr>
          <w:rFonts w:ascii="Maiandra GD" w:hAnsi="Maiandra GD"/>
          <w:color w:val="231F20"/>
        </w:rPr>
        <w:t>Debrie</w:t>
      </w:r>
      <w:r w:rsidRPr="00165CA9">
        <w:rPr>
          <w:rFonts w:ascii="Arial" w:hAnsi="Arial" w:cs="Arial"/>
          <w:color w:val="231F20"/>
        </w:rPr>
        <w:t>ﬁ</w:t>
      </w:r>
      <w:r w:rsidRPr="00165CA9">
        <w:rPr>
          <w:rFonts w:ascii="Maiandra GD" w:hAnsi="Maiandra GD"/>
          <w:color w:val="231F20"/>
        </w:rPr>
        <w:t>ng by the Procuring Entity</w:t>
      </w:r>
    </w:p>
    <w:p w14:paraId="22D30D87" w14:textId="4D69C155" w:rsidR="0021200B" w:rsidRPr="00165CA9" w:rsidRDefault="00E14365" w:rsidP="0000680A">
      <w:pPr>
        <w:pStyle w:val="ListParagraph"/>
        <w:numPr>
          <w:ilvl w:val="1"/>
          <w:numId w:val="7"/>
        </w:numPr>
        <w:tabs>
          <w:tab w:val="left" w:pos="1480"/>
        </w:tabs>
        <w:ind w:left="1489" w:right="849" w:hanging="640"/>
        <w:jc w:val="both"/>
        <w:rPr>
          <w:rFonts w:ascii="Maiandra GD" w:hAnsi="Maiandra GD"/>
        </w:rPr>
      </w:pPr>
      <w:r w:rsidRPr="00165CA9">
        <w:rPr>
          <w:rFonts w:ascii="Maiandra GD" w:hAnsi="Maiandra GD"/>
          <w:color w:val="231F20"/>
        </w:rPr>
        <w:t xml:space="preserve">On </w:t>
      </w:r>
      <w:r w:rsidR="0067253B" w:rsidRPr="00165CA9">
        <w:rPr>
          <w:rFonts w:ascii="Maiandra GD" w:hAnsi="Maiandra GD"/>
          <w:color w:val="231F20"/>
        </w:rPr>
        <w:t>receipt 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Entity's</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Intention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Enter</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referred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41,</w:t>
      </w:r>
      <w:r w:rsidR="005765B8" w:rsidRPr="00165CA9">
        <w:rPr>
          <w:rFonts w:ascii="Maiandra GD" w:hAnsi="Maiandra GD"/>
          <w:color w:val="231F20"/>
        </w:rPr>
        <w:t xml:space="preserve">  </w:t>
      </w:r>
      <w:r w:rsidR="00022DB4" w:rsidRPr="00165CA9">
        <w:rPr>
          <w:rFonts w:ascii="Maiandra GD" w:hAnsi="Maiandra GD"/>
          <w:color w:val="231F20"/>
        </w:rPr>
        <w:t>an</w:t>
      </w:r>
      <w:r w:rsidR="005765B8" w:rsidRPr="00165CA9">
        <w:rPr>
          <w:rFonts w:ascii="Maiandra GD" w:hAnsi="Maiandra GD"/>
          <w:color w:val="231F20"/>
        </w:rPr>
        <w:t xml:space="preserve">  </w:t>
      </w:r>
      <w:r w:rsidR="00022DB4" w:rsidRPr="00165CA9">
        <w:rPr>
          <w:rFonts w:ascii="Maiandra GD" w:hAnsi="Maiandra GD"/>
          <w:color w:val="231F20"/>
        </w:rPr>
        <w:t>unsuccessful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make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written</w:t>
      </w:r>
      <w:r w:rsidR="005765B8" w:rsidRPr="00165CA9">
        <w:rPr>
          <w:rFonts w:ascii="Maiandra GD" w:hAnsi="Maiandra GD"/>
          <w:color w:val="231F20"/>
        </w:rPr>
        <w:t xml:space="preserve">  </w:t>
      </w:r>
      <w:r w:rsidR="00022DB4" w:rsidRPr="00165CA9">
        <w:rPr>
          <w:rFonts w:ascii="Maiandra GD" w:hAnsi="Maiandra GD"/>
          <w:color w:val="231F20"/>
        </w:rPr>
        <w:t>request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debrie</w:t>
      </w:r>
      <w:r w:rsidR="00022DB4" w:rsidRPr="00165CA9">
        <w:rPr>
          <w:rFonts w:ascii="Arial" w:hAnsi="Arial" w:cs="Arial"/>
          <w:color w:val="231F20"/>
        </w:rPr>
        <w:t>ﬁ</w:t>
      </w:r>
      <w:r w:rsidR="00022DB4" w:rsidRPr="00165CA9">
        <w:rPr>
          <w:rFonts w:ascii="Maiandra GD" w:hAnsi="Maiandra GD"/>
          <w:color w:val="231F20"/>
        </w:rPr>
        <w:t>ng</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c</w:t>
      </w:r>
      <w:r w:rsidR="005765B8" w:rsidRPr="00165CA9">
        <w:rPr>
          <w:rFonts w:ascii="Maiandra GD" w:hAnsi="Maiandra GD"/>
          <w:color w:val="231F20"/>
        </w:rPr>
        <w:t xml:space="preserve">  </w:t>
      </w:r>
      <w:r w:rsidR="00022DB4" w:rsidRPr="00165CA9">
        <w:rPr>
          <w:rFonts w:ascii="Maiandra GD" w:hAnsi="Maiandra GD"/>
          <w:color w:val="231F20"/>
        </w:rPr>
        <w:t>issues</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concerns</w:t>
      </w:r>
      <w:r w:rsidR="005765B8" w:rsidRPr="00165CA9">
        <w:rPr>
          <w:rFonts w:ascii="Maiandra GD" w:hAnsi="Maiandra GD"/>
          <w:color w:val="231F20"/>
        </w:rPr>
        <w:t xml:space="preserve">  </w:t>
      </w:r>
      <w:r w:rsidR="00022DB4" w:rsidRPr="00165CA9">
        <w:rPr>
          <w:rFonts w:ascii="Maiandra GD" w:hAnsi="Maiandra GD"/>
          <w:color w:val="231F20"/>
        </w:rPr>
        <w:t>regarding</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Pr="00165CA9">
        <w:rPr>
          <w:rFonts w:ascii="Maiandra GD" w:hAnsi="Maiandra GD"/>
          <w:color w:val="231F20"/>
        </w:rPr>
        <w:t>The 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provide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debrie</w:t>
      </w:r>
      <w:r w:rsidR="00022DB4" w:rsidRPr="00165CA9">
        <w:rPr>
          <w:rFonts w:ascii="Arial" w:hAnsi="Arial" w:cs="Arial"/>
          <w:color w:val="231F20"/>
        </w:rPr>
        <w:t>ﬁ</w:t>
      </w:r>
      <w:r w:rsidR="00022DB4" w:rsidRPr="00165CA9">
        <w:rPr>
          <w:rFonts w:ascii="Maiandra GD" w:hAnsi="Maiandra GD"/>
          <w:color w:val="231F20"/>
        </w:rPr>
        <w:t>ng</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ve</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receipt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request.</w:t>
      </w:r>
    </w:p>
    <w:p w14:paraId="39DF5EC9" w14:textId="77777777" w:rsidR="00255C3D" w:rsidRPr="00165CA9" w:rsidRDefault="00255C3D" w:rsidP="00255C3D">
      <w:pPr>
        <w:pStyle w:val="ListParagraph"/>
        <w:tabs>
          <w:tab w:val="left" w:pos="1480"/>
        </w:tabs>
        <w:ind w:left="1489" w:right="849" w:firstLine="0"/>
        <w:jc w:val="both"/>
        <w:rPr>
          <w:rFonts w:ascii="Maiandra GD" w:hAnsi="Maiandra GD"/>
        </w:rPr>
      </w:pPr>
    </w:p>
    <w:p w14:paraId="15BABC34" w14:textId="592CD908" w:rsidR="0021200B" w:rsidRPr="00165CA9" w:rsidRDefault="00E14365" w:rsidP="0000680A">
      <w:pPr>
        <w:pStyle w:val="ListParagraph"/>
        <w:numPr>
          <w:ilvl w:val="1"/>
          <w:numId w:val="7"/>
        </w:numPr>
        <w:tabs>
          <w:tab w:val="left" w:pos="1479"/>
          <w:tab w:val="left" w:pos="1480"/>
        </w:tabs>
        <w:ind w:left="1489" w:right="849" w:hanging="640"/>
        <w:rPr>
          <w:rFonts w:ascii="Maiandra GD" w:hAnsi="Maiandra GD"/>
        </w:rPr>
      </w:pPr>
      <w:r w:rsidRPr="00165CA9">
        <w:rPr>
          <w:rFonts w:ascii="Maiandra GD" w:hAnsi="Maiandra GD"/>
          <w:color w:val="231F20"/>
        </w:rPr>
        <w:t>Debrie</w:t>
      </w:r>
      <w:r w:rsidRPr="00165CA9">
        <w:rPr>
          <w:rFonts w:ascii="Arial" w:hAnsi="Arial" w:cs="Arial"/>
          <w:color w:val="231F20"/>
        </w:rPr>
        <w:t>ﬁ</w:t>
      </w:r>
      <w:r w:rsidRPr="00165CA9">
        <w:rPr>
          <w:rFonts w:ascii="Maiandra GD" w:hAnsi="Maiandra GD"/>
          <w:color w:val="231F20"/>
        </w:rPr>
        <w:t>ngs of</w:t>
      </w:r>
      <w:r w:rsidR="005765B8" w:rsidRPr="00165CA9">
        <w:rPr>
          <w:rFonts w:ascii="Maiandra GD" w:hAnsi="Maiandra GD"/>
          <w:color w:val="231F20"/>
        </w:rPr>
        <w:t xml:space="preserve">  </w:t>
      </w:r>
      <w:r w:rsidR="00022DB4" w:rsidRPr="00165CA9">
        <w:rPr>
          <w:rFonts w:ascii="Maiandra GD" w:hAnsi="Maiandra GD"/>
          <w:color w:val="231F20"/>
        </w:rPr>
        <w:t>unsuccessful</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done</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writing</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verbally.</w:t>
      </w:r>
      <w:r w:rsidR="005765B8" w:rsidRPr="00165CA9">
        <w:rPr>
          <w:rFonts w:ascii="Maiandra GD" w:hAnsi="Maiandra GD"/>
          <w:color w:val="231F20"/>
        </w:rPr>
        <w:t xml:space="preserve">  </w:t>
      </w:r>
      <w:r w:rsidRPr="00165CA9">
        <w:rPr>
          <w:rFonts w:ascii="Maiandra GD" w:hAnsi="Maiandra GD"/>
          <w:color w:val="231F20"/>
        </w:rPr>
        <w:t>The 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bear</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own</w:t>
      </w:r>
      <w:r w:rsidR="005765B8" w:rsidRPr="00165CA9">
        <w:rPr>
          <w:rFonts w:ascii="Maiandra GD" w:hAnsi="Maiandra GD"/>
          <w:color w:val="231F20"/>
        </w:rPr>
        <w:t xml:space="preserve">  </w:t>
      </w:r>
      <w:r w:rsidR="00022DB4" w:rsidRPr="00165CA9">
        <w:rPr>
          <w:rFonts w:ascii="Maiandra GD" w:hAnsi="Maiandra GD"/>
          <w:color w:val="231F20"/>
        </w:rPr>
        <w:t>costs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attending</w:t>
      </w:r>
      <w:r w:rsidR="005765B8" w:rsidRPr="00165CA9">
        <w:rPr>
          <w:rFonts w:ascii="Maiandra GD" w:hAnsi="Maiandra GD"/>
          <w:color w:val="231F20"/>
        </w:rPr>
        <w:t xml:space="preserve">  </w:t>
      </w:r>
      <w:r w:rsidR="00022DB4" w:rsidRPr="00165CA9">
        <w:rPr>
          <w:rFonts w:ascii="Maiandra GD" w:hAnsi="Maiandra GD"/>
          <w:color w:val="231F20"/>
        </w:rPr>
        <w:t>such</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debrie</w:t>
      </w:r>
      <w:r w:rsidR="00022DB4" w:rsidRPr="00165CA9">
        <w:rPr>
          <w:rFonts w:ascii="Arial" w:hAnsi="Arial" w:cs="Arial"/>
          <w:color w:val="231F20"/>
        </w:rPr>
        <w:t>ﬁ</w:t>
      </w:r>
      <w:r w:rsidR="00022DB4" w:rsidRPr="00165CA9">
        <w:rPr>
          <w:rFonts w:ascii="Maiandra GD" w:hAnsi="Maiandra GD"/>
          <w:color w:val="231F20"/>
        </w:rPr>
        <w:t>ng</w:t>
      </w:r>
      <w:r w:rsidR="005765B8" w:rsidRPr="00165CA9">
        <w:rPr>
          <w:rFonts w:ascii="Maiandra GD" w:hAnsi="Maiandra GD"/>
          <w:color w:val="231F20"/>
        </w:rPr>
        <w:t xml:space="preserve">  </w:t>
      </w:r>
      <w:r w:rsidR="00022DB4" w:rsidRPr="00165CA9">
        <w:rPr>
          <w:rFonts w:ascii="Maiandra GD" w:hAnsi="Maiandra GD"/>
          <w:color w:val="231F20"/>
        </w:rPr>
        <w:t>meeting.</w:t>
      </w:r>
    </w:p>
    <w:p w14:paraId="65738621" w14:textId="77777777" w:rsidR="00255C3D" w:rsidRPr="00165CA9" w:rsidRDefault="00255C3D" w:rsidP="00255C3D">
      <w:pPr>
        <w:pStyle w:val="ListParagraph"/>
        <w:tabs>
          <w:tab w:val="left" w:pos="1479"/>
          <w:tab w:val="left" w:pos="1480"/>
        </w:tabs>
        <w:ind w:left="1489" w:right="849" w:firstLine="0"/>
        <w:rPr>
          <w:rFonts w:ascii="Maiandra GD" w:hAnsi="Maiandra GD"/>
        </w:rPr>
      </w:pPr>
    </w:p>
    <w:p w14:paraId="37D2C74C" w14:textId="2BCFCD85" w:rsidR="0021200B" w:rsidRPr="00165CA9" w:rsidRDefault="00E374CB" w:rsidP="0000680A">
      <w:pPr>
        <w:pStyle w:val="Heading5"/>
        <w:numPr>
          <w:ilvl w:val="0"/>
          <w:numId w:val="7"/>
        </w:numPr>
        <w:tabs>
          <w:tab w:val="left" w:pos="1478"/>
          <w:tab w:val="left" w:pos="1480"/>
        </w:tabs>
        <w:spacing w:before="0"/>
        <w:ind w:left="1479" w:hanging="630"/>
        <w:rPr>
          <w:rFonts w:ascii="Maiandra GD" w:hAnsi="Maiandra GD"/>
        </w:rPr>
      </w:pPr>
      <w:r w:rsidRPr="00165CA9">
        <w:rPr>
          <w:rFonts w:ascii="Maiandra GD" w:hAnsi="Maiandra GD"/>
          <w:color w:val="231F20"/>
        </w:rPr>
        <w:t>Letter of Award</w:t>
      </w:r>
    </w:p>
    <w:p w14:paraId="2C346F20" w14:textId="06A76E1B" w:rsidR="0021200B" w:rsidRPr="00165CA9" w:rsidRDefault="00E14365" w:rsidP="00255C3D">
      <w:pPr>
        <w:pStyle w:val="BodyText"/>
        <w:ind w:left="1488" w:right="849" w:hanging="10"/>
        <w:jc w:val="both"/>
        <w:rPr>
          <w:rFonts w:ascii="Maiandra GD" w:hAnsi="Maiandra GD"/>
          <w:color w:val="231F20"/>
        </w:rPr>
      </w:pPr>
      <w:r w:rsidRPr="00165CA9">
        <w:rPr>
          <w:rFonts w:ascii="Maiandra GD" w:hAnsi="Maiandra GD"/>
          <w:color w:val="231F20"/>
        </w:rPr>
        <w:t>Prior 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Validity</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upon</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ITT</w:t>
      </w:r>
      <w:r w:rsidR="005765B8" w:rsidRPr="00165CA9">
        <w:rPr>
          <w:rFonts w:ascii="Maiandra GD" w:hAnsi="Maiandra GD"/>
          <w:color w:val="231F20"/>
        </w:rPr>
        <w:t xml:space="preserve">  </w:t>
      </w:r>
      <w:r w:rsidR="00022DB4" w:rsidRPr="00165CA9">
        <w:rPr>
          <w:rFonts w:ascii="Maiandra GD" w:hAnsi="Maiandra GD"/>
          <w:color w:val="231F20"/>
        </w:rPr>
        <w:t>42,</w:t>
      </w:r>
      <w:r w:rsidR="005765B8" w:rsidRPr="00165CA9">
        <w:rPr>
          <w:rFonts w:ascii="Maiandra GD" w:hAnsi="Maiandra GD"/>
          <w:color w:val="231F20"/>
        </w:rPr>
        <w:t xml:space="preserve">  </w:t>
      </w:r>
      <w:r w:rsidR="00022DB4" w:rsidRPr="00165CA9">
        <w:rPr>
          <w:rFonts w:ascii="Maiandra GD" w:hAnsi="Maiandra GD"/>
          <w:color w:val="231F20"/>
        </w:rPr>
        <w:t>upon</w:t>
      </w:r>
      <w:r w:rsidR="005765B8" w:rsidRPr="00165CA9">
        <w:rPr>
          <w:rFonts w:ascii="Maiandra GD" w:hAnsi="Maiandra GD"/>
          <w:color w:val="231F20"/>
        </w:rPr>
        <w:t xml:space="preserve">  </w:t>
      </w:r>
      <w:r w:rsidR="00022DB4" w:rsidRPr="00165CA9">
        <w:rPr>
          <w:rFonts w:ascii="Maiandra GD" w:hAnsi="Maiandra GD"/>
          <w:color w:val="231F20"/>
        </w:rPr>
        <w:t>addressing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complaint</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led</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Standstill</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transmit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Letter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Pr="00165CA9">
        <w:rPr>
          <w:rFonts w:ascii="Maiandra GD" w:hAnsi="Maiandra GD"/>
          <w:color w:val="231F20"/>
        </w:rPr>
        <w:t>The letter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request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furnish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Maiandra GD" w:hAnsi="Maiandra GD"/>
          <w:color w:val="231F20"/>
        </w:rPr>
        <w:t>21days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date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letter.</w:t>
      </w:r>
    </w:p>
    <w:p w14:paraId="05C86DBF" w14:textId="77777777" w:rsidR="00255C3D" w:rsidRPr="00165CA9" w:rsidRDefault="00255C3D" w:rsidP="00255C3D">
      <w:pPr>
        <w:pStyle w:val="BodyText"/>
        <w:ind w:left="1488" w:right="849" w:hanging="10"/>
        <w:jc w:val="both"/>
        <w:rPr>
          <w:rFonts w:ascii="Maiandra GD" w:hAnsi="Maiandra GD"/>
          <w:color w:val="231F20"/>
        </w:rPr>
      </w:pPr>
    </w:p>
    <w:p w14:paraId="4EAC85E8" w14:textId="77777777" w:rsidR="004D0F8D" w:rsidRPr="00165CA9" w:rsidRDefault="004D0F8D" w:rsidP="00255C3D">
      <w:pPr>
        <w:pStyle w:val="BodyText"/>
        <w:ind w:left="1488" w:right="849" w:hanging="10"/>
        <w:jc w:val="both"/>
        <w:rPr>
          <w:rFonts w:ascii="Maiandra GD" w:hAnsi="Maiandra GD"/>
          <w:color w:val="231F20"/>
        </w:rPr>
      </w:pPr>
    </w:p>
    <w:p w14:paraId="4B99E8E7" w14:textId="77777777" w:rsidR="004D0F8D" w:rsidRPr="00165CA9" w:rsidRDefault="004D0F8D" w:rsidP="00255C3D">
      <w:pPr>
        <w:pStyle w:val="BodyText"/>
        <w:ind w:left="1488" w:right="849" w:hanging="10"/>
        <w:jc w:val="both"/>
        <w:rPr>
          <w:rFonts w:ascii="Maiandra GD" w:hAnsi="Maiandra GD"/>
          <w:color w:val="231F20"/>
        </w:rPr>
      </w:pPr>
    </w:p>
    <w:p w14:paraId="7297E129" w14:textId="33A57202" w:rsidR="0021200B" w:rsidRPr="00165CA9" w:rsidRDefault="00E374CB" w:rsidP="0000680A">
      <w:pPr>
        <w:pStyle w:val="Heading5"/>
        <w:numPr>
          <w:ilvl w:val="0"/>
          <w:numId w:val="7"/>
        </w:numPr>
        <w:tabs>
          <w:tab w:val="left" w:pos="1456"/>
          <w:tab w:val="left" w:pos="1457"/>
        </w:tabs>
        <w:spacing w:before="0"/>
        <w:ind w:left="1456" w:hanging="608"/>
        <w:rPr>
          <w:rFonts w:ascii="Maiandra GD" w:hAnsi="Maiandra GD"/>
        </w:rPr>
      </w:pPr>
      <w:r w:rsidRPr="00165CA9">
        <w:rPr>
          <w:rFonts w:ascii="Maiandra GD" w:hAnsi="Maiandra GD"/>
          <w:color w:val="231F20"/>
        </w:rPr>
        <w:lastRenderedPageBreak/>
        <w:t>Signing of</w:t>
      </w:r>
      <w:r w:rsidR="005765B8" w:rsidRPr="00165CA9">
        <w:rPr>
          <w:rFonts w:ascii="Maiandra GD" w:hAnsi="Maiandra GD"/>
          <w:color w:val="231F20"/>
        </w:rPr>
        <w:t xml:space="preserve">      </w:t>
      </w:r>
      <w:r w:rsidR="00022DB4" w:rsidRPr="00165CA9">
        <w:rPr>
          <w:rFonts w:ascii="Maiandra GD" w:hAnsi="Maiandra GD"/>
          <w:color w:val="231F20"/>
        </w:rPr>
        <w:t>Contract</w:t>
      </w:r>
    </w:p>
    <w:p w14:paraId="6D137C55" w14:textId="77777777" w:rsidR="006C5D8A" w:rsidRPr="00165CA9" w:rsidRDefault="006C5D8A" w:rsidP="006C5D8A">
      <w:pPr>
        <w:pStyle w:val="Heading5"/>
        <w:tabs>
          <w:tab w:val="left" w:pos="1456"/>
          <w:tab w:val="left" w:pos="1457"/>
        </w:tabs>
        <w:spacing w:before="0"/>
        <w:ind w:left="1456"/>
        <w:rPr>
          <w:rFonts w:ascii="Maiandra GD" w:hAnsi="Maiandra GD"/>
        </w:rPr>
      </w:pPr>
    </w:p>
    <w:p w14:paraId="47A5C71F" w14:textId="58A9B2F7" w:rsidR="0021200B" w:rsidRPr="00165CA9" w:rsidRDefault="00E14365" w:rsidP="0000680A">
      <w:pPr>
        <w:pStyle w:val="ListParagraph"/>
        <w:numPr>
          <w:ilvl w:val="1"/>
          <w:numId w:val="7"/>
        </w:numPr>
        <w:tabs>
          <w:tab w:val="left" w:pos="1457"/>
        </w:tabs>
        <w:ind w:left="1463" w:right="849"/>
        <w:jc w:val="both"/>
        <w:rPr>
          <w:rFonts w:ascii="Maiandra GD" w:hAnsi="Maiandra GD"/>
        </w:rPr>
      </w:pPr>
      <w:r w:rsidRPr="00165CA9">
        <w:rPr>
          <w:rFonts w:ascii="Maiandra GD" w:hAnsi="Maiandra GD"/>
          <w:color w:val="231F20"/>
        </w:rPr>
        <w:t>Upon the</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fourteen</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Intention</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enter</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upon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parties</w:t>
      </w:r>
      <w:r w:rsidR="005765B8" w:rsidRPr="00165CA9">
        <w:rPr>
          <w:rFonts w:ascii="Maiandra GD" w:hAnsi="Maiandra GD"/>
          <w:color w:val="231F20"/>
        </w:rPr>
        <w:t xml:space="preserve">  </w:t>
      </w:r>
      <w:r w:rsidR="00022DB4" w:rsidRPr="00165CA9">
        <w:rPr>
          <w:rFonts w:ascii="Maiandra GD" w:hAnsi="Maiandra GD"/>
          <w:color w:val="231F20"/>
        </w:rPr>
        <w:t>meeting</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respective</w:t>
      </w:r>
      <w:r w:rsidR="005765B8" w:rsidRPr="00165CA9">
        <w:rPr>
          <w:rFonts w:ascii="Maiandra GD" w:hAnsi="Maiandra GD"/>
          <w:color w:val="231F20"/>
        </w:rPr>
        <w:t xml:space="preserve">  </w:t>
      </w:r>
      <w:r w:rsidR="00022DB4" w:rsidRPr="00165CA9">
        <w:rPr>
          <w:rFonts w:ascii="Maiandra GD" w:hAnsi="Maiandra GD"/>
          <w:color w:val="231F20"/>
        </w:rPr>
        <w:t>statutory</w:t>
      </w:r>
      <w:r w:rsidR="005765B8" w:rsidRPr="00165CA9">
        <w:rPr>
          <w:rFonts w:ascii="Maiandra GD" w:hAnsi="Maiandra GD"/>
          <w:color w:val="231F20"/>
        </w:rPr>
        <w:t xml:space="preserve">  </w:t>
      </w:r>
      <w:r w:rsidR="00022DB4" w:rsidRPr="00165CA9">
        <w:rPr>
          <w:rFonts w:ascii="Maiandra GD" w:hAnsi="Maiandra GD"/>
          <w:color w:val="231F20"/>
        </w:rPr>
        <w:t>requirements,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send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Agreement.</w:t>
      </w:r>
    </w:p>
    <w:p w14:paraId="3DD4D963" w14:textId="4A4B1B44" w:rsidR="0021200B" w:rsidRPr="00165CA9" w:rsidRDefault="00E14365" w:rsidP="0000680A">
      <w:pPr>
        <w:pStyle w:val="ListParagraph"/>
        <w:numPr>
          <w:ilvl w:val="1"/>
          <w:numId w:val="7"/>
        </w:numPr>
        <w:tabs>
          <w:tab w:val="left" w:pos="1456"/>
          <w:tab w:val="left" w:pos="1457"/>
        </w:tabs>
        <w:ind w:left="1463" w:right="849"/>
        <w:rPr>
          <w:rFonts w:ascii="Maiandra GD" w:hAnsi="Maiandra GD"/>
        </w:rPr>
      </w:pPr>
      <w:r w:rsidRPr="00165CA9">
        <w:rPr>
          <w:rFonts w:ascii="Maiandra GD" w:hAnsi="Maiandra GD"/>
          <w:color w:val="231F20"/>
        </w:rPr>
        <w:t>Within fourteen</w:t>
      </w:r>
      <w:r w:rsidR="005765B8" w:rsidRPr="00165CA9">
        <w:rPr>
          <w:rFonts w:ascii="Maiandra GD" w:hAnsi="Maiandra GD"/>
          <w:color w:val="231F20"/>
        </w:rPr>
        <w:t xml:space="preserve">  </w:t>
      </w:r>
      <w:r w:rsidR="00022DB4" w:rsidRPr="00165CA9">
        <w:rPr>
          <w:rFonts w:ascii="Maiandra GD" w:hAnsi="Maiandra GD"/>
          <w:color w:val="231F20"/>
        </w:rPr>
        <w:t>(14)</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receipt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Agreement,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sign,</w:t>
      </w:r>
      <w:r w:rsidR="005765B8" w:rsidRPr="00165CA9">
        <w:rPr>
          <w:rFonts w:ascii="Maiandra GD" w:hAnsi="Maiandra GD"/>
          <w:color w:val="231F20"/>
        </w:rPr>
        <w:t xml:space="preserve">  </w:t>
      </w:r>
      <w:r w:rsidR="00022DB4" w:rsidRPr="00165CA9">
        <w:rPr>
          <w:rFonts w:ascii="Maiandra GD" w:hAnsi="Maiandra GD"/>
          <w:color w:val="231F20"/>
        </w:rPr>
        <w:t>date,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return</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p>
    <w:p w14:paraId="29A47EBD" w14:textId="1CA27F97" w:rsidR="0021200B" w:rsidRPr="00165CA9" w:rsidRDefault="00E14365" w:rsidP="0000680A">
      <w:pPr>
        <w:pStyle w:val="ListParagraph"/>
        <w:numPr>
          <w:ilvl w:val="1"/>
          <w:numId w:val="7"/>
        </w:numPr>
        <w:tabs>
          <w:tab w:val="left" w:pos="1456"/>
          <w:tab w:val="left" w:pos="1457"/>
        </w:tabs>
        <w:ind w:left="1463" w:right="849"/>
        <w:rPr>
          <w:rFonts w:ascii="Maiandra GD" w:hAnsi="Maiandra GD"/>
        </w:rPr>
      </w:pPr>
      <w:r w:rsidRPr="00165CA9">
        <w:rPr>
          <w:rFonts w:ascii="Maiandra GD" w:hAnsi="Maiandra GD"/>
          <w:color w:val="231F20"/>
        </w:rPr>
        <w:t>The written</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entered</w:t>
      </w:r>
      <w:r w:rsidR="005765B8" w:rsidRPr="00165CA9">
        <w:rPr>
          <w:rFonts w:ascii="Maiandra GD" w:hAnsi="Maiandra GD"/>
          <w:color w:val="231F20"/>
        </w:rPr>
        <w:t xml:space="preserve">  </w:t>
      </w:r>
      <w:r w:rsidR="00022DB4" w:rsidRPr="00165CA9">
        <w:rPr>
          <w:rFonts w:ascii="Maiandra GD" w:hAnsi="Maiandra GD"/>
          <w:color w:val="231F20"/>
        </w:rPr>
        <w:t>into</w:t>
      </w:r>
      <w:r w:rsidR="005765B8" w:rsidRPr="00165CA9">
        <w:rPr>
          <w:rFonts w:ascii="Maiandra GD" w:hAnsi="Maiandra GD"/>
          <w:color w:val="231F20"/>
        </w:rPr>
        <w:t xml:space="preserve">  </w:t>
      </w:r>
      <w:r w:rsidR="00022DB4" w:rsidRPr="00165CA9">
        <w:rPr>
          <w:rFonts w:ascii="Maiandra GD" w:hAnsi="Maiandra GD"/>
          <w:color w:val="231F20"/>
        </w:rPr>
        <w:t>within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period</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noti</w:t>
      </w:r>
      <w:r w:rsidR="00022DB4" w:rsidRPr="00165CA9">
        <w:rPr>
          <w:rFonts w:ascii="Arial" w:hAnsi="Arial" w:cs="Arial"/>
          <w:color w:val="231F20"/>
        </w:rPr>
        <w:t>ﬁ</w:t>
      </w:r>
      <w:r w:rsidR="00022DB4" w:rsidRPr="00165CA9">
        <w:rPr>
          <w:rFonts w:ascii="Maiandra GD" w:hAnsi="Maiandra GD"/>
          <w:color w:val="231F20"/>
        </w:rPr>
        <w:t>cation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before</w:t>
      </w:r>
      <w:r w:rsidR="005765B8" w:rsidRPr="00165CA9">
        <w:rPr>
          <w:rFonts w:ascii="Maiandra GD" w:hAnsi="Maiandra GD"/>
          <w:color w:val="231F20"/>
        </w:rPr>
        <w:t xml:space="preserve">  </w:t>
      </w:r>
      <w:r w:rsidR="00022DB4" w:rsidRPr="00165CA9">
        <w:rPr>
          <w:rFonts w:ascii="Maiandra GD" w:hAnsi="Maiandra GD"/>
          <w:color w:val="231F20"/>
        </w:rPr>
        <w:t>expiry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validity</w:t>
      </w:r>
      <w:r w:rsidR="005765B8" w:rsidRPr="00165CA9">
        <w:rPr>
          <w:rFonts w:ascii="Maiandra GD" w:hAnsi="Maiandra GD"/>
          <w:color w:val="231F20"/>
        </w:rPr>
        <w:t xml:space="preserve">  </w:t>
      </w:r>
      <w:r w:rsidR="00022DB4" w:rsidRPr="00165CA9">
        <w:rPr>
          <w:rFonts w:ascii="Maiandra GD" w:hAnsi="Maiandra GD"/>
          <w:color w:val="231F20"/>
        </w:rPr>
        <w:t>period.</w:t>
      </w:r>
    </w:p>
    <w:p w14:paraId="371F7E67" w14:textId="77777777" w:rsidR="00255C3D" w:rsidRPr="00165CA9" w:rsidRDefault="00255C3D" w:rsidP="00255C3D">
      <w:pPr>
        <w:pStyle w:val="ListParagraph"/>
        <w:tabs>
          <w:tab w:val="left" w:pos="1456"/>
          <w:tab w:val="left" w:pos="1457"/>
        </w:tabs>
        <w:ind w:left="1463" w:right="849" w:firstLine="0"/>
        <w:rPr>
          <w:rFonts w:ascii="Maiandra GD" w:hAnsi="Maiandra GD"/>
        </w:rPr>
      </w:pPr>
    </w:p>
    <w:p w14:paraId="269ECEFC" w14:textId="1F95BF45" w:rsidR="0021200B" w:rsidRPr="00165CA9" w:rsidRDefault="00E374CB" w:rsidP="0000680A">
      <w:pPr>
        <w:pStyle w:val="Heading5"/>
        <w:numPr>
          <w:ilvl w:val="0"/>
          <w:numId w:val="7"/>
        </w:numPr>
        <w:tabs>
          <w:tab w:val="left" w:pos="1456"/>
          <w:tab w:val="left" w:pos="1457"/>
        </w:tabs>
        <w:spacing w:before="0"/>
        <w:ind w:left="1456" w:hanging="608"/>
        <w:rPr>
          <w:rFonts w:ascii="Maiandra GD" w:hAnsi="Maiandra GD"/>
        </w:rPr>
      </w:pPr>
      <w:r w:rsidRPr="00165CA9">
        <w:rPr>
          <w:rFonts w:ascii="Maiandra GD" w:hAnsi="Maiandra GD"/>
          <w:color w:val="231F20"/>
        </w:rPr>
        <w:t>Performance Security</w:t>
      </w:r>
    </w:p>
    <w:p w14:paraId="4ED76D3E" w14:textId="77777777" w:rsidR="006C5D8A" w:rsidRPr="00165CA9" w:rsidRDefault="006C5D8A" w:rsidP="006C5D8A">
      <w:pPr>
        <w:pStyle w:val="Heading5"/>
        <w:tabs>
          <w:tab w:val="left" w:pos="1456"/>
          <w:tab w:val="left" w:pos="1457"/>
        </w:tabs>
        <w:spacing w:before="0"/>
        <w:ind w:left="1456"/>
        <w:rPr>
          <w:rFonts w:ascii="Maiandra GD" w:hAnsi="Maiandra GD"/>
        </w:rPr>
      </w:pPr>
    </w:p>
    <w:p w14:paraId="35776779" w14:textId="5885D77B" w:rsidR="0021200B" w:rsidRPr="00165CA9" w:rsidRDefault="00E14365" w:rsidP="0000680A">
      <w:pPr>
        <w:pStyle w:val="ListParagraph"/>
        <w:numPr>
          <w:ilvl w:val="1"/>
          <w:numId w:val="7"/>
        </w:numPr>
        <w:tabs>
          <w:tab w:val="left" w:pos="1457"/>
        </w:tabs>
        <w:ind w:left="1463" w:right="849"/>
        <w:jc w:val="both"/>
        <w:rPr>
          <w:rFonts w:ascii="Maiandra GD" w:hAnsi="Maiandra GD"/>
        </w:rPr>
      </w:pPr>
      <w:r w:rsidRPr="00165CA9">
        <w:rPr>
          <w:rFonts w:ascii="Maiandra GD" w:hAnsi="Maiandra GD"/>
          <w:color w:val="231F20"/>
        </w:rPr>
        <w:t>Within twenty</w:t>
      </w:r>
      <w:r w:rsidR="00022DB4" w:rsidRPr="00165CA9">
        <w:rPr>
          <w:rFonts w:ascii="Maiandra GD" w:hAnsi="Maiandra GD"/>
          <w:color w:val="231F20"/>
        </w:rPr>
        <w:t>-one</w:t>
      </w:r>
      <w:r w:rsidR="005765B8" w:rsidRPr="00165CA9">
        <w:rPr>
          <w:rFonts w:ascii="Maiandra GD" w:hAnsi="Maiandra GD"/>
          <w:color w:val="231F20"/>
        </w:rPr>
        <w:t xml:space="preserve">  </w:t>
      </w:r>
      <w:r w:rsidR="00022DB4" w:rsidRPr="00165CA9">
        <w:rPr>
          <w:rFonts w:ascii="Maiandra GD" w:hAnsi="Maiandra GD"/>
          <w:color w:val="231F20"/>
        </w:rPr>
        <w:t>(21)</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receipt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Letter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Acceptance</w:t>
      </w:r>
      <w:r w:rsidR="005765B8" w:rsidRPr="00165CA9">
        <w:rPr>
          <w:rFonts w:ascii="Maiandra GD" w:hAnsi="Maiandra GD"/>
          <w:color w:val="231F20"/>
        </w:rPr>
        <w:t xml:space="preserve">  </w:t>
      </w:r>
      <w:r w:rsidR="00022DB4" w:rsidRPr="00165CA9">
        <w:rPr>
          <w:rFonts w:ascii="Maiandra GD" w:hAnsi="Maiandra GD"/>
          <w:color w:val="231F20"/>
        </w:rPr>
        <w:t>from</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required,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furnish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accordance</w:t>
      </w:r>
      <w:r w:rsidR="005765B8" w:rsidRPr="00165CA9">
        <w:rPr>
          <w:rFonts w:ascii="Maiandra GD" w:hAnsi="Maiandra GD"/>
          <w:color w:val="231F20"/>
        </w:rPr>
        <w:t xml:space="preserve">  </w:t>
      </w:r>
      <w:r w:rsidR="00022DB4" w:rsidRPr="00165CA9">
        <w:rPr>
          <w:rFonts w:ascii="Maiandra GD" w:hAnsi="Maiandra GD"/>
          <w:color w:val="231F20"/>
        </w:rPr>
        <w:t>with</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GCC</w:t>
      </w:r>
      <w:r w:rsidR="005765B8" w:rsidRPr="00165CA9">
        <w:rPr>
          <w:rFonts w:ascii="Maiandra GD" w:hAnsi="Maiandra GD"/>
          <w:color w:val="231F20"/>
        </w:rPr>
        <w:t xml:space="preserve">  </w:t>
      </w:r>
      <w:r w:rsidR="00022DB4" w:rsidRPr="00165CA9">
        <w:rPr>
          <w:rFonts w:ascii="Maiandra GD" w:hAnsi="Maiandra GD"/>
          <w:color w:val="231F20"/>
        </w:rPr>
        <w:t>18,</w:t>
      </w:r>
      <w:r w:rsidR="005765B8" w:rsidRPr="00165CA9">
        <w:rPr>
          <w:rFonts w:ascii="Maiandra GD" w:hAnsi="Maiandra GD"/>
          <w:color w:val="231F20"/>
        </w:rPr>
        <w:t xml:space="preserve">  </w:t>
      </w:r>
      <w:r w:rsidR="00022DB4" w:rsidRPr="00165CA9">
        <w:rPr>
          <w:rFonts w:ascii="Maiandra GD" w:hAnsi="Maiandra GD"/>
          <w:color w:val="231F20"/>
        </w:rPr>
        <w:t>using</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purpose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Form</w:t>
      </w:r>
      <w:r w:rsidR="005765B8" w:rsidRPr="00165CA9">
        <w:rPr>
          <w:rFonts w:ascii="Maiandra GD" w:hAnsi="Maiandra GD"/>
          <w:color w:val="231F20"/>
        </w:rPr>
        <w:t xml:space="preserve">  </w:t>
      </w:r>
      <w:r w:rsidR="00022DB4" w:rsidRPr="00165CA9">
        <w:rPr>
          <w:rFonts w:ascii="Maiandra GD" w:hAnsi="Maiandra GD"/>
          <w:color w:val="231F20"/>
        </w:rPr>
        <w:t>included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Section</w:t>
      </w:r>
      <w:r w:rsidR="005765B8" w:rsidRPr="00165CA9">
        <w:rPr>
          <w:rFonts w:ascii="Maiandra GD" w:hAnsi="Maiandra GD"/>
          <w:color w:val="231F20"/>
        </w:rPr>
        <w:t xml:space="preserve">  </w:t>
      </w:r>
      <w:r w:rsidR="00022DB4" w:rsidRPr="00165CA9">
        <w:rPr>
          <w:rFonts w:ascii="Maiandra GD" w:hAnsi="Maiandra GD"/>
          <w:color w:val="231F20"/>
        </w:rPr>
        <w:t>X,</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Forms.</w:t>
      </w:r>
      <w:r w:rsidR="005765B8" w:rsidRPr="00165CA9">
        <w:rPr>
          <w:rFonts w:ascii="Maiandra GD" w:hAnsi="Maiandra GD"/>
          <w:color w:val="231F20"/>
        </w:rPr>
        <w:t xml:space="preserve">  </w:t>
      </w:r>
      <w:r w:rsidRPr="00165CA9">
        <w:rPr>
          <w:rFonts w:ascii="Maiandra GD" w:hAnsi="Maiandra GD"/>
          <w:color w:val="231F20"/>
        </w:rPr>
        <w:t>If the</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furnished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form</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bond,</w:t>
      </w:r>
      <w:r w:rsidR="005765B8" w:rsidRPr="00165CA9">
        <w:rPr>
          <w:rFonts w:ascii="Maiandra GD" w:hAnsi="Maiandra GD"/>
          <w:color w:val="231F20"/>
        </w:rPr>
        <w:t xml:space="preserve">  </w:t>
      </w:r>
      <w:r w:rsidR="00022DB4" w:rsidRPr="00165CA9">
        <w:rPr>
          <w:rFonts w:ascii="Maiandra GD" w:hAnsi="Maiandra GD"/>
          <w:color w:val="231F20"/>
        </w:rPr>
        <w:t>it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issued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bonding</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insurance</w:t>
      </w:r>
      <w:r w:rsidR="005765B8" w:rsidRPr="00165CA9">
        <w:rPr>
          <w:rFonts w:ascii="Maiandra GD" w:hAnsi="Maiandra GD"/>
          <w:color w:val="231F20"/>
        </w:rPr>
        <w:t xml:space="preserve">  </w:t>
      </w:r>
      <w:r w:rsidR="00022DB4" w:rsidRPr="00165CA9">
        <w:rPr>
          <w:rFonts w:ascii="Maiandra GD" w:hAnsi="Maiandra GD"/>
          <w:color w:val="231F20"/>
        </w:rPr>
        <w:t>company</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been</w:t>
      </w:r>
      <w:r w:rsidR="005765B8" w:rsidRPr="00165CA9">
        <w:rPr>
          <w:rFonts w:ascii="Maiandra GD" w:hAnsi="Maiandra GD"/>
          <w:color w:val="231F20"/>
        </w:rPr>
        <w:t xml:space="preserve">  </w:t>
      </w:r>
      <w:r w:rsidR="00022DB4" w:rsidRPr="00165CA9">
        <w:rPr>
          <w:rFonts w:ascii="Maiandra GD" w:hAnsi="Maiandra GD"/>
          <w:color w:val="231F20"/>
        </w:rPr>
        <w:t>determined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acceptable</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146C5C" w:rsidRPr="00165CA9">
        <w:rPr>
          <w:rFonts w:ascii="Maiandra GD" w:hAnsi="Maiandra GD"/>
          <w:color w:val="231F20"/>
        </w:rPr>
        <w:t>A foreign</w:t>
      </w:r>
      <w:r w:rsidR="005765B8" w:rsidRPr="00165CA9">
        <w:rPr>
          <w:rFonts w:ascii="Maiandra GD" w:hAnsi="Maiandra GD"/>
          <w:color w:val="231F20"/>
        </w:rPr>
        <w:t xml:space="preserve">  </w:t>
      </w:r>
      <w:r w:rsidR="00022DB4" w:rsidRPr="00165CA9">
        <w:rPr>
          <w:rFonts w:ascii="Maiandra GD" w:hAnsi="Maiandra GD"/>
          <w:color w:val="231F20"/>
        </w:rPr>
        <w:t>institution</w:t>
      </w:r>
      <w:r w:rsidR="005765B8" w:rsidRPr="00165CA9">
        <w:rPr>
          <w:rFonts w:ascii="Maiandra GD" w:hAnsi="Maiandra GD"/>
          <w:color w:val="231F20"/>
        </w:rPr>
        <w:t xml:space="preserve">  </w:t>
      </w:r>
      <w:r w:rsidR="00022DB4" w:rsidRPr="00165CA9">
        <w:rPr>
          <w:rFonts w:ascii="Maiandra GD" w:hAnsi="Maiandra GD"/>
          <w:color w:val="231F20"/>
        </w:rPr>
        <w:t>providing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bond</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have</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correspondent</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nancial</w:t>
      </w:r>
      <w:r w:rsidR="005765B8" w:rsidRPr="00165CA9">
        <w:rPr>
          <w:rFonts w:ascii="Maiandra GD" w:hAnsi="Maiandra GD"/>
          <w:color w:val="231F20"/>
        </w:rPr>
        <w:t xml:space="preserve">  </w:t>
      </w:r>
      <w:r w:rsidR="00022DB4" w:rsidRPr="00165CA9">
        <w:rPr>
          <w:rFonts w:ascii="Maiandra GD" w:hAnsi="Maiandra GD"/>
          <w:color w:val="231F20"/>
        </w:rPr>
        <w:t>institution</w:t>
      </w:r>
      <w:r w:rsidR="005765B8" w:rsidRPr="00165CA9">
        <w:rPr>
          <w:rFonts w:ascii="Maiandra GD" w:hAnsi="Maiandra GD"/>
          <w:color w:val="231F20"/>
        </w:rPr>
        <w:t xml:space="preserve">  </w:t>
      </w:r>
      <w:r w:rsidR="00022DB4" w:rsidRPr="00165CA9">
        <w:rPr>
          <w:rFonts w:ascii="Maiandra GD" w:hAnsi="Maiandra GD"/>
          <w:color w:val="231F20"/>
        </w:rPr>
        <w:t>located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Kenya,</w:t>
      </w:r>
      <w:r w:rsidR="005765B8" w:rsidRPr="00165CA9">
        <w:rPr>
          <w:rFonts w:ascii="Maiandra GD" w:hAnsi="Maiandra GD"/>
          <w:color w:val="231F20"/>
        </w:rPr>
        <w:t xml:space="preserve">  </w:t>
      </w:r>
      <w:r w:rsidR="00022DB4" w:rsidRPr="00165CA9">
        <w:rPr>
          <w:rFonts w:ascii="Maiandra GD" w:hAnsi="Maiandra GD"/>
          <w:color w:val="231F20"/>
        </w:rPr>
        <w:t>unless</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has</w:t>
      </w:r>
      <w:r w:rsidR="005765B8" w:rsidRPr="00165CA9">
        <w:rPr>
          <w:rFonts w:ascii="Maiandra GD" w:hAnsi="Maiandra GD"/>
          <w:color w:val="231F20"/>
        </w:rPr>
        <w:t xml:space="preserve">  </w:t>
      </w:r>
      <w:r w:rsidR="00022DB4" w:rsidRPr="00165CA9">
        <w:rPr>
          <w:rFonts w:ascii="Maiandra GD" w:hAnsi="Maiandra GD"/>
          <w:color w:val="231F20"/>
        </w:rPr>
        <w:t>agreed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writing</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correspondent</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nancial</w:t>
      </w:r>
      <w:r w:rsidR="005765B8" w:rsidRPr="00165CA9">
        <w:rPr>
          <w:rFonts w:ascii="Maiandra GD" w:hAnsi="Maiandra GD"/>
          <w:color w:val="231F20"/>
        </w:rPr>
        <w:t xml:space="preserve">  </w:t>
      </w:r>
      <w:r w:rsidR="00022DB4" w:rsidRPr="00165CA9">
        <w:rPr>
          <w:rFonts w:ascii="Maiandra GD" w:hAnsi="Maiandra GD"/>
          <w:color w:val="231F20"/>
        </w:rPr>
        <w:t>institution</w:t>
      </w:r>
      <w:r w:rsidR="005765B8" w:rsidRPr="00165CA9">
        <w:rPr>
          <w:rFonts w:ascii="Maiandra GD" w:hAnsi="Maiandra GD"/>
          <w:color w:val="231F20"/>
        </w:rPr>
        <w:t xml:space="preserve">  </w:t>
      </w:r>
      <w:r w:rsidR="00022DB4" w:rsidRPr="00165CA9">
        <w:rPr>
          <w:rFonts w:ascii="Maiandra GD" w:hAnsi="Maiandra GD"/>
          <w:color w:val="231F20"/>
        </w:rPr>
        <w:t>is</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required.</w:t>
      </w:r>
    </w:p>
    <w:p w14:paraId="08EF77FE" w14:textId="02E72E54" w:rsidR="0021200B" w:rsidRPr="00165CA9" w:rsidRDefault="00146C5C" w:rsidP="0000680A">
      <w:pPr>
        <w:pStyle w:val="ListParagraph"/>
        <w:numPr>
          <w:ilvl w:val="1"/>
          <w:numId w:val="7"/>
        </w:numPr>
        <w:tabs>
          <w:tab w:val="left" w:pos="1459"/>
        </w:tabs>
        <w:ind w:left="1466" w:right="855"/>
        <w:jc w:val="both"/>
        <w:rPr>
          <w:rFonts w:ascii="Maiandra GD" w:hAnsi="Maiandra GD"/>
        </w:rPr>
      </w:pPr>
      <w:r w:rsidRPr="00165CA9">
        <w:rPr>
          <w:rFonts w:ascii="Maiandra GD" w:hAnsi="Maiandra GD"/>
          <w:color w:val="231F20"/>
        </w:rPr>
        <w:t xml:space="preserve">Failure </w:t>
      </w:r>
      <w:r w:rsidR="00E14365" w:rsidRPr="00165CA9">
        <w:rPr>
          <w:rFonts w:ascii="Maiandra GD" w:hAnsi="Maiandra GD"/>
          <w:color w:val="231F20"/>
        </w:rPr>
        <w:t>of 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submit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above-mentioned</w:t>
      </w:r>
      <w:r w:rsidR="005765B8" w:rsidRPr="00165CA9">
        <w:rPr>
          <w:rFonts w:ascii="Maiandra GD" w:hAnsi="Maiandra GD"/>
          <w:color w:val="231F20"/>
        </w:rPr>
        <w:t xml:space="preserve">  </w:t>
      </w:r>
      <w:r w:rsidR="00022DB4" w:rsidRPr="00165CA9">
        <w:rPr>
          <w:rFonts w:ascii="Maiandra GD" w:hAnsi="Maiandra GD"/>
          <w:color w:val="231F20"/>
        </w:rPr>
        <w:t>Performance</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00022DB4" w:rsidRPr="00165CA9">
        <w:rPr>
          <w:rFonts w:ascii="Maiandra GD" w:hAnsi="Maiandra GD"/>
          <w:color w:val="231F20"/>
        </w:rPr>
        <w:t>or</w:t>
      </w:r>
      <w:r w:rsidR="005765B8" w:rsidRPr="00165CA9">
        <w:rPr>
          <w:rFonts w:ascii="Maiandra GD" w:hAnsi="Maiandra GD"/>
          <w:color w:val="231F20"/>
        </w:rPr>
        <w:t xml:space="preserve">  </w:t>
      </w:r>
      <w:r w:rsidR="00022DB4" w:rsidRPr="00165CA9">
        <w:rPr>
          <w:rFonts w:ascii="Maiandra GD" w:hAnsi="Maiandra GD"/>
          <w:color w:val="231F20"/>
        </w:rPr>
        <w:t>sign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constitute</w:t>
      </w:r>
      <w:r w:rsidR="005765B8" w:rsidRPr="00165CA9">
        <w:rPr>
          <w:rFonts w:ascii="Maiandra GD" w:hAnsi="Maiandra GD"/>
          <w:color w:val="231F20"/>
        </w:rPr>
        <w:t xml:space="preserve">  </w:t>
      </w:r>
      <w:r w:rsidR="00022DB4" w:rsidRPr="00165CA9">
        <w:rPr>
          <w:rFonts w:ascii="Maiandra GD" w:hAnsi="Maiandra GD"/>
          <w:color w:val="231F20"/>
        </w:rPr>
        <w:t>suf</w:t>
      </w:r>
      <w:r w:rsidR="00022DB4" w:rsidRPr="00165CA9">
        <w:rPr>
          <w:rFonts w:ascii="Arial" w:hAnsi="Arial" w:cs="Arial"/>
          <w:color w:val="231F20"/>
        </w:rPr>
        <w:t>ﬁ</w:t>
      </w:r>
      <w:r w:rsidR="00022DB4" w:rsidRPr="00165CA9">
        <w:rPr>
          <w:rFonts w:ascii="Maiandra GD" w:hAnsi="Maiandra GD"/>
          <w:color w:val="231F20"/>
        </w:rPr>
        <w:t>cient</w:t>
      </w:r>
      <w:r w:rsidR="005765B8" w:rsidRPr="00165CA9">
        <w:rPr>
          <w:rFonts w:ascii="Maiandra GD" w:hAnsi="Maiandra GD"/>
          <w:color w:val="231F20"/>
        </w:rPr>
        <w:t xml:space="preserve">  </w:t>
      </w:r>
      <w:r w:rsidR="00022DB4" w:rsidRPr="00165CA9">
        <w:rPr>
          <w:rFonts w:ascii="Maiandra GD" w:hAnsi="Maiandra GD"/>
          <w:color w:val="231F20"/>
        </w:rPr>
        <w:t>grounds</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annulment</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forfeiture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Security.</w:t>
      </w:r>
      <w:r w:rsidR="005765B8" w:rsidRPr="00165CA9">
        <w:rPr>
          <w:rFonts w:ascii="Maiandra GD" w:hAnsi="Maiandra GD"/>
          <w:color w:val="231F20"/>
        </w:rPr>
        <w:t xml:space="preserve">  </w:t>
      </w:r>
      <w:r w:rsidRPr="00165CA9">
        <w:rPr>
          <w:rFonts w:ascii="Maiandra GD" w:hAnsi="Maiandra GD"/>
          <w:color w:val="231F20"/>
        </w:rPr>
        <w:t>In that</w:t>
      </w:r>
      <w:r w:rsidR="005765B8" w:rsidRPr="00165CA9">
        <w:rPr>
          <w:rFonts w:ascii="Maiandra GD" w:hAnsi="Maiandra GD"/>
          <w:color w:val="231F20"/>
        </w:rPr>
        <w:t xml:space="preserve">  </w:t>
      </w:r>
      <w:r w:rsidR="00022DB4" w:rsidRPr="00165CA9">
        <w:rPr>
          <w:rFonts w:ascii="Maiandra GD" w:hAnsi="Maiandra GD"/>
          <w:color w:val="231F20"/>
        </w:rPr>
        <w:t>event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may</w:t>
      </w:r>
      <w:r w:rsidR="005765B8" w:rsidRPr="00165CA9">
        <w:rPr>
          <w:rFonts w:ascii="Maiandra GD" w:hAnsi="Maiandra GD"/>
          <w:color w:val="231F20"/>
        </w:rPr>
        <w:t xml:space="preserve">  </w:t>
      </w:r>
      <w:r w:rsidR="00022DB4" w:rsidRPr="00165CA9">
        <w:rPr>
          <w:rFonts w:ascii="Maiandra GD" w:hAnsi="Maiandra GD"/>
          <w:color w:val="231F20"/>
        </w:rPr>
        <w:t>award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to</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offering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next</w:t>
      </w:r>
      <w:r w:rsidR="005765B8" w:rsidRPr="00165CA9">
        <w:rPr>
          <w:rFonts w:ascii="Maiandra GD" w:hAnsi="Maiandra GD"/>
          <w:color w:val="231F20"/>
        </w:rPr>
        <w:t xml:space="preserve">  </w:t>
      </w:r>
      <w:r w:rsidR="00022DB4" w:rsidRPr="00165CA9">
        <w:rPr>
          <w:rFonts w:ascii="Maiandra GD" w:hAnsi="Maiandra GD"/>
          <w:color w:val="231F20"/>
        </w:rPr>
        <w:t>lowest</w:t>
      </w:r>
      <w:r w:rsidR="005765B8" w:rsidRPr="00165CA9">
        <w:rPr>
          <w:rFonts w:ascii="Maiandra GD" w:hAnsi="Maiandra GD"/>
          <w:color w:val="231F20"/>
        </w:rPr>
        <w:t xml:space="preserve">  </w:t>
      </w:r>
      <w:r w:rsidR="00022DB4" w:rsidRPr="00165CA9">
        <w:rPr>
          <w:rFonts w:ascii="Maiandra GD" w:hAnsi="Maiandra GD"/>
          <w:color w:val="231F20"/>
        </w:rPr>
        <w:t>Evaluated</w:t>
      </w:r>
      <w:r w:rsidR="005765B8" w:rsidRPr="00165CA9">
        <w:rPr>
          <w:rFonts w:ascii="Maiandra GD" w:hAnsi="Maiandra GD"/>
          <w:color w:val="231F20"/>
        </w:rPr>
        <w:t xml:space="preserve">  </w:t>
      </w:r>
      <w:r w:rsidR="00022DB4" w:rsidRPr="00165CA9">
        <w:rPr>
          <w:rFonts w:ascii="Maiandra GD" w:hAnsi="Maiandra GD"/>
          <w:color w:val="231F20"/>
        </w:rPr>
        <w:t>Tender.</w:t>
      </w:r>
    </w:p>
    <w:p w14:paraId="65DB044B" w14:textId="297A8005" w:rsidR="0021200B" w:rsidRPr="00165CA9" w:rsidRDefault="00146C5C" w:rsidP="0000680A">
      <w:pPr>
        <w:pStyle w:val="ListParagraph"/>
        <w:numPr>
          <w:ilvl w:val="1"/>
          <w:numId w:val="7"/>
        </w:numPr>
        <w:tabs>
          <w:tab w:val="left" w:pos="1458"/>
          <w:tab w:val="left" w:pos="1459"/>
        </w:tabs>
        <w:ind w:left="1458" w:hanging="607"/>
        <w:rPr>
          <w:rFonts w:ascii="Maiandra GD" w:hAnsi="Maiandra GD"/>
        </w:rPr>
      </w:pPr>
      <w:r w:rsidRPr="00165CA9">
        <w:rPr>
          <w:rFonts w:ascii="Maiandra GD" w:hAnsi="Maiandra GD"/>
          <w:color w:val="231F20"/>
        </w:rPr>
        <w:t>Performance security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not</w:t>
      </w:r>
      <w:r w:rsidR="005765B8" w:rsidRPr="00165CA9">
        <w:rPr>
          <w:rFonts w:ascii="Maiandra GD" w:hAnsi="Maiandra GD"/>
          <w:color w:val="231F20"/>
        </w:rPr>
        <w:t xml:space="preserve">  </w:t>
      </w:r>
      <w:r w:rsidR="00022DB4" w:rsidRPr="00165CA9">
        <w:rPr>
          <w:rFonts w:ascii="Maiandra GD" w:hAnsi="Maiandra GD"/>
          <w:color w:val="231F20"/>
        </w:rPr>
        <w:t>be</w:t>
      </w:r>
      <w:r w:rsidR="005765B8" w:rsidRPr="00165CA9">
        <w:rPr>
          <w:rFonts w:ascii="Maiandra GD" w:hAnsi="Maiandra GD"/>
          <w:color w:val="231F20"/>
        </w:rPr>
        <w:t xml:space="preserve">  </w:t>
      </w:r>
      <w:r w:rsidR="00022DB4" w:rsidRPr="00165CA9">
        <w:rPr>
          <w:rFonts w:ascii="Maiandra GD" w:hAnsi="Maiandra GD"/>
          <w:color w:val="231F20"/>
        </w:rPr>
        <w:t>required</w:t>
      </w:r>
      <w:r w:rsidR="005765B8" w:rsidRPr="00165CA9">
        <w:rPr>
          <w:rFonts w:ascii="Maiandra GD" w:hAnsi="Maiandra GD"/>
          <w:color w:val="231F20"/>
        </w:rPr>
        <w:t xml:space="preserve">  </w:t>
      </w:r>
      <w:r w:rsidR="00022DB4" w:rsidRPr="00165CA9">
        <w:rPr>
          <w:rFonts w:ascii="Maiandra GD" w:hAnsi="Maiandra GD"/>
          <w:color w:val="231F20"/>
        </w:rPr>
        <w:t>for</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if</w:t>
      </w:r>
      <w:r w:rsidR="005765B8" w:rsidRPr="00165CA9">
        <w:rPr>
          <w:rFonts w:ascii="Maiandra GD" w:hAnsi="Maiandra GD"/>
          <w:color w:val="231F20"/>
        </w:rPr>
        <w:t xml:space="preserve">  </w:t>
      </w:r>
      <w:r w:rsidR="00022DB4" w:rsidRPr="00165CA9">
        <w:rPr>
          <w:rFonts w:ascii="Maiandra GD" w:hAnsi="Maiandra GD"/>
          <w:color w:val="231F20"/>
        </w:rPr>
        <w:t>so</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color w:val="231F20"/>
        </w:rPr>
        <w:t>TDS</w:t>
      </w:r>
      <w:r w:rsidR="00022DB4" w:rsidRPr="00165CA9">
        <w:rPr>
          <w:rFonts w:ascii="Maiandra GD" w:hAnsi="Maiandra GD"/>
          <w:color w:val="231F20"/>
        </w:rPr>
        <w:t>.</w:t>
      </w:r>
    </w:p>
    <w:p w14:paraId="07CF6331" w14:textId="77777777" w:rsidR="00255C3D" w:rsidRPr="00165CA9" w:rsidRDefault="00255C3D" w:rsidP="00255C3D">
      <w:pPr>
        <w:pStyle w:val="ListParagraph"/>
        <w:tabs>
          <w:tab w:val="left" w:pos="1458"/>
          <w:tab w:val="left" w:pos="1459"/>
        </w:tabs>
        <w:ind w:left="1458" w:firstLine="0"/>
        <w:rPr>
          <w:rFonts w:ascii="Maiandra GD" w:hAnsi="Maiandra GD"/>
        </w:rPr>
      </w:pPr>
    </w:p>
    <w:p w14:paraId="1E4093DB" w14:textId="326F3F52" w:rsidR="0021200B" w:rsidRPr="00165CA9" w:rsidRDefault="00E374CB" w:rsidP="0000680A">
      <w:pPr>
        <w:pStyle w:val="Heading5"/>
        <w:numPr>
          <w:ilvl w:val="0"/>
          <w:numId w:val="7"/>
        </w:numPr>
        <w:tabs>
          <w:tab w:val="left" w:pos="1491"/>
          <w:tab w:val="left" w:pos="1492"/>
        </w:tabs>
        <w:spacing w:before="0"/>
        <w:ind w:left="1491" w:hanging="640"/>
        <w:rPr>
          <w:rFonts w:ascii="Maiandra GD" w:hAnsi="Maiandra GD"/>
        </w:rPr>
      </w:pPr>
      <w:r w:rsidRPr="00165CA9">
        <w:rPr>
          <w:rFonts w:ascii="Maiandra GD" w:hAnsi="Maiandra GD"/>
          <w:color w:val="231F20"/>
        </w:rPr>
        <w:t>Publication of Procurement Contract</w:t>
      </w:r>
    </w:p>
    <w:p w14:paraId="2E74ED89" w14:textId="70AB8F08" w:rsidR="0021200B" w:rsidRPr="00165CA9" w:rsidRDefault="00146C5C" w:rsidP="0000680A">
      <w:pPr>
        <w:pStyle w:val="ListParagraph"/>
        <w:numPr>
          <w:ilvl w:val="1"/>
          <w:numId w:val="7"/>
        </w:numPr>
        <w:tabs>
          <w:tab w:val="left" w:pos="1458"/>
          <w:tab w:val="left" w:pos="1459"/>
        </w:tabs>
        <w:ind w:left="1458" w:right="288" w:hanging="607"/>
        <w:rPr>
          <w:rFonts w:ascii="Maiandra GD" w:hAnsi="Maiandra GD"/>
        </w:rPr>
      </w:pPr>
      <w:r w:rsidRPr="00165CA9">
        <w:rPr>
          <w:rFonts w:ascii="Maiandra GD" w:hAnsi="Maiandra GD"/>
          <w:color w:val="231F20"/>
        </w:rPr>
        <w:t>Within fourteen</w:t>
      </w:r>
      <w:r w:rsidR="005765B8" w:rsidRPr="00165CA9">
        <w:rPr>
          <w:rFonts w:ascii="Maiandra GD" w:hAnsi="Maiandra GD"/>
          <w:color w:val="231F20"/>
        </w:rPr>
        <w:t xml:space="preserve">  </w:t>
      </w:r>
      <w:r w:rsidR="00022DB4" w:rsidRPr="00165CA9">
        <w:rPr>
          <w:rFonts w:ascii="Maiandra GD" w:hAnsi="Maiandra GD"/>
          <w:color w:val="231F20"/>
        </w:rPr>
        <w:t>days</w:t>
      </w:r>
      <w:r w:rsidR="005765B8" w:rsidRPr="00165CA9">
        <w:rPr>
          <w:rFonts w:ascii="Maiandra GD" w:hAnsi="Maiandra GD"/>
          <w:color w:val="231F20"/>
        </w:rPr>
        <w:t xml:space="preserve">  </w:t>
      </w:r>
      <w:r w:rsidR="00022DB4" w:rsidRPr="00165CA9">
        <w:rPr>
          <w:rFonts w:ascii="Maiandra GD" w:hAnsi="Maiandra GD"/>
          <w:color w:val="231F20"/>
        </w:rPr>
        <w:t>after</w:t>
      </w:r>
      <w:r w:rsidR="005765B8" w:rsidRPr="00165CA9">
        <w:rPr>
          <w:rFonts w:ascii="Maiandra GD" w:hAnsi="Maiandra GD"/>
          <w:color w:val="231F20"/>
        </w:rPr>
        <w:t xml:space="preserve">  </w:t>
      </w:r>
      <w:r w:rsidR="00022DB4" w:rsidRPr="00165CA9">
        <w:rPr>
          <w:rFonts w:ascii="Maiandra GD" w:hAnsi="Maiandra GD"/>
          <w:color w:val="231F20"/>
        </w:rPr>
        <w:t>signing</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shall</w:t>
      </w:r>
      <w:r w:rsidR="005765B8" w:rsidRPr="00165CA9">
        <w:rPr>
          <w:rFonts w:ascii="Maiandra GD" w:hAnsi="Maiandra GD"/>
          <w:color w:val="231F20"/>
        </w:rPr>
        <w:t xml:space="preserve">  </w:t>
      </w:r>
      <w:r w:rsidR="00022DB4" w:rsidRPr="00165CA9">
        <w:rPr>
          <w:rFonts w:ascii="Maiandra GD" w:hAnsi="Maiandra GD"/>
          <w:color w:val="231F20"/>
        </w:rPr>
        <w:t>publish</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publicize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at</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notice</w:t>
      </w:r>
      <w:r w:rsidR="005765B8" w:rsidRPr="00165CA9">
        <w:rPr>
          <w:rFonts w:ascii="Maiandra GD" w:hAnsi="Maiandra GD"/>
          <w:color w:val="231F20"/>
        </w:rPr>
        <w:t xml:space="preserve">  </w:t>
      </w:r>
      <w:r w:rsidR="00022DB4" w:rsidRPr="00165CA9">
        <w:rPr>
          <w:rFonts w:ascii="Maiandra GD" w:hAnsi="Maiandra GD"/>
          <w:color w:val="231F20"/>
        </w:rPr>
        <w:t>boards,</w:t>
      </w:r>
      <w:r w:rsidR="005765B8" w:rsidRPr="00165CA9">
        <w:rPr>
          <w:rFonts w:ascii="Maiandra GD" w:hAnsi="Maiandra GD"/>
          <w:color w:val="231F20"/>
        </w:rPr>
        <w:t xml:space="preserve">  </w:t>
      </w:r>
      <w:r w:rsidR="00022DB4" w:rsidRPr="00165CA9">
        <w:rPr>
          <w:rFonts w:ascii="Maiandra GD" w:hAnsi="Maiandra GD"/>
          <w:color w:val="231F20"/>
        </w:rPr>
        <w:t>entity</w:t>
      </w:r>
      <w:r w:rsidR="005765B8" w:rsidRPr="00165CA9">
        <w:rPr>
          <w:rFonts w:ascii="Maiandra GD" w:hAnsi="Maiandra GD"/>
          <w:color w:val="231F20"/>
        </w:rPr>
        <w:t xml:space="preserve">  </w:t>
      </w:r>
      <w:r w:rsidR="00022DB4" w:rsidRPr="00165CA9">
        <w:rPr>
          <w:rFonts w:ascii="Maiandra GD" w:hAnsi="Maiandra GD"/>
          <w:color w:val="231F20"/>
        </w:rPr>
        <w:t>website;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on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Website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Authority</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manner</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format</w:t>
      </w:r>
      <w:r w:rsidR="005765B8" w:rsidRPr="00165CA9">
        <w:rPr>
          <w:rFonts w:ascii="Maiandra GD" w:hAnsi="Maiandra GD"/>
          <w:color w:val="231F20"/>
        </w:rPr>
        <w:t xml:space="preserve">  </w:t>
      </w:r>
      <w:r w:rsidR="00022DB4" w:rsidRPr="00165CA9">
        <w:rPr>
          <w:rFonts w:ascii="Maiandra GD" w:hAnsi="Maiandra GD"/>
          <w:color w:val="231F20"/>
        </w:rPr>
        <w:t>prescribed</w:t>
      </w:r>
      <w:r w:rsidR="005765B8" w:rsidRPr="00165CA9">
        <w:rPr>
          <w:rFonts w:ascii="Maiandra GD" w:hAnsi="Maiandra GD"/>
          <w:color w:val="231F20"/>
        </w:rPr>
        <w:t xml:space="preserve">  </w:t>
      </w:r>
      <w:r w:rsidR="00022DB4" w:rsidRPr="00165CA9">
        <w:rPr>
          <w:rFonts w:ascii="Maiandra GD" w:hAnsi="Maiandra GD"/>
          <w:color w:val="231F20"/>
        </w:rPr>
        <w:t>by</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Authority.</w:t>
      </w:r>
      <w:r w:rsidR="005765B8" w:rsidRPr="00165CA9">
        <w:rPr>
          <w:rFonts w:ascii="Maiandra GD" w:hAnsi="Maiandra GD"/>
          <w:color w:val="231F20"/>
        </w:rPr>
        <w:t xml:space="preserve">  </w:t>
      </w:r>
      <w:r w:rsidR="00E374CB" w:rsidRPr="00165CA9">
        <w:rPr>
          <w:rFonts w:ascii="Maiandra GD" w:hAnsi="Maiandra GD"/>
          <w:color w:val="231F20"/>
        </w:rPr>
        <w:t>At the minimum, the notice shall contain the following information</w:t>
      </w:r>
      <w:r w:rsidR="00022DB4" w:rsidRPr="00165CA9">
        <w:rPr>
          <w:rFonts w:ascii="Maiandra GD" w:hAnsi="Maiandra GD"/>
          <w:color w:val="231F20"/>
        </w:rPr>
        <w:t>:</w:t>
      </w:r>
    </w:p>
    <w:p w14:paraId="56C9645B" w14:textId="5727AF22" w:rsidR="0021200B" w:rsidRPr="00165CA9" w:rsidRDefault="00146C5C" w:rsidP="0000680A">
      <w:pPr>
        <w:pStyle w:val="ListParagraph"/>
        <w:numPr>
          <w:ilvl w:val="0"/>
          <w:numId w:val="2"/>
        </w:numPr>
        <w:tabs>
          <w:tab w:val="left" w:pos="1972"/>
          <w:tab w:val="left" w:pos="1973"/>
        </w:tabs>
        <w:ind w:right="660" w:hanging="510"/>
        <w:rPr>
          <w:rFonts w:ascii="Maiandra GD" w:hAnsi="Maiandra GD"/>
        </w:rPr>
      </w:pPr>
      <w:r w:rsidRPr="00165CA9">
        <w:rPr>
          <w:rFonts w:ascii="Maiandra GD" w:hAnsi="Maiandra GD"/>
          <w:color w:val="231F20"/>
        </w:rPr>
        <w:t>name and</w:t>
      </w:r>
      <w:r w:rsidR="005765B8" w:rsidRPr="00165CA9">
        <w:rPr>
          <w:rFonts w:ascii="Maiandra GD" w:hAnsi="Maiandra GD"/>
          <w:color w:val="231F20"/>
        </w:rPr>
        <w:t xml:space="preserve">  </w:t>
      </w:r>
      <w:r w:rsidR="00022DB4" w:rsidRPr="00165CA9">
        <w:rPr>
          <w:rFonts w:ascii="Maiandra GD" w:hAnsi="Maiandra GD"/>
          <w:color w:val="231F20"/>
        </w:rPr>
        <w:t>address</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Procuring</w:t>
      </w:r>
      <w:r w:rsidR="005765B8" w:rsidRPr="00165CA9">
        <w:rPr>
          <w:rFonts w:ascii="Maiandra GD" w:hAnsi="Maiandra GD"/>
          <w:color w:val="231F20"/>
        </w:rPr>
        <w:t xml:space="preserve">  </w:t>
      </w:r>
      <w:r w:rsidR="00022DB4" w:rsidRPr="00165CA9">
        <w:rPr>
          <w:rFonts w:ascii="Maiandra GD" w:hAnsi="Maiandra GD"/>
          <w:color w:val="231F20"/>
        </w:rPr>
        <w:t>Entity;</w:t>
      </w:r>
    </w:p>
    <w:p w14:paraId="071BCAC2" w14:textId="439EDBC6" w:rsidR="0021200B" w:rsidRPr="00165CA9" w:rsidRDefault="00146C5C" w:rsidP="0000680A">
      <w:pPr>
        <w:pStyle w:val="ListParagraph"/>
        <w:numPr>
          <w:ilvl w:val="0"/>
          <w:numId w:val="2"/>
        </w:numPr>
        <w:tabs>
          <w:tab w:val="left" w:pos="1972"/>
          <w:tab w:val="left" w:pos="1973"/>
        </w:tabs>
        <w:ind w:right="856" w:hanging="510"/>
        <w:rPr>
          <w:rFonts w:ascii="Maiandra GD" w:hAnsi="Maiandra GD"/>
        </w:rPr>
      </w:pPr>
      <w:r w:rsidRPr="00165CA9">
        <w:rPr>
          <w:rFonts w:ascii="Maiandra GD" w:hAnsi="Maiandra GD"/>
          <w:color w:val="231F20"/>
        </w:rPr>
        <w:t>name and</w:t>
      </w:r>
      <w:r w:rsidR="005765B8" w:rsidRPr="00165CA9">
        <w:rPr>
          <w:rFonts w:ascii="Maiandra GD" w:hAnsi="Maiandra GD"/>
          <w:color w:val="231F20"/>
        </w:rPr>
        <w:t xml:space="preserve">  </w:t>
      </w:r>
      <w:r w:rsidR="00022DB4" w:rsidRPr="00165CA9">
        <w:rPr>
          <w:rFonts w:ascii="Maiandra GD" w:hAnsi="Maiandra GD"/>
          <w:color w:val="231F20"/>
        </w:rPr>
        <w:t>reference</w:t>
      </w:r>
      <w:r w:rsidR="005765B8" w:rsidRPr="00165CA9">
        <w:rPr>
          <w:rFonts w:ascii="Maiandra GD" w:hAnsi="Maiandra GD"/>
          <w:color w:val="231F20"/>
        </w:rPr>
        <w:t xml:space="preserve">  </w:t>
      </w:r>
      <w:r w:rsidR="00022DB4" w:rsidRPr="00165CA9">
        <w:rPr>
          <w:rFonts w:ascii="Maiandra GD" w:hAnsi="Maiandra GD"/>
          <w:color w:val="231F20"/>
        </w:rPr>
        <w:t>number</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being</w:t>
      </w:r>
      <w:r w:rsidR="005765B8" w:rsidRPr="00165CA9">
        <w:rPr>
          <w:rFonts w:ascii="Maiandra GD" w:hAnsi="Maiandra GD"/>
          <w:color w:val="231F20"/>
        </w:rPr>
        <w:t xml:space="preserve">  </w:t>
      </w:r>
      <w:r w:rsidR="00022DB4" w:rsidRPr="00165CA9">
        <w:rPr>
          <w:rFonts w:ascii="Maiandra GD" w:hAnsi="Maiandra GD"/>
          <w:color w:val="231F20"/>
        </w:rPr>
        <w:t>awarded,</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summary</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its</w:t>
      </w:r>
      <w:r w:rsidR="005765B8" w:rsidRPr="00165CA9">
        <w:rPr>
          <w:rFonts w:ascii="Maiandra GD" w:hAnsi="Maiandra GD"/>
          <w:color w:val="231F20"/>
        </w:rPr>
        <w:t xml:space="preserve">  </w:t>
      </w:r>
      <w:r w:rsidR="00022DB4" w:rsidRPr="00165CA9">
        <w:rPr>
          <w:rFonts w:ascii="Maiandra GD" w:hAnsi="Maiandra GD"/>
          <w:color w:val="231F20"/>
        </w:rPr>
        <w:t>scope</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selection</w:t>
      </w:r>
      <w:r w:rsidR="005765B8" w:rsidRPr="00165CA9">
        <w:rPr>
          <w:rFonts w:ascii="Maiandra GD" w:hAnsi="Maiandra GD"/>
          <w:color w:val="231F20"/>
        </w:rPr>
        <w:t xml:space="preserve">  </w:t>
      </w:r>
      <w:r w:rsidR="00022DB4" w:rsidRPr="00165CA9">
        <w:rPr>
          <w:rFonts w:ascii="Maiandra GD" w:hAnsi="Maiandra GD"/>
          <w:color w:val="231F20"/>
        </w:rPr>
        <w:t>method</w:t>
      </w:r>
      <w:r w:rsidR="005765B8" w:rsidRPr="00165CA9">
        <w:rPr>
          <w:rFonts w:ascii="Maiandra GD" w:hAnsi="Maiandra GD"/>
          <w:color w:val="231F20"/>
        </w:rPr>
        <w:t xml:space="preserve">  </w:t>
      </w:r>
      <w:r w:rsidR="00022DB4" w:rsidRPr="00165CA9">
        <w:rPr>
          <w:rFonts w:ascii="Maiandra GD" w:hAnsi="Maiandra GD"/>
          <w:color w:val="231F20"/>
        </w:rPr>
        <w:t>used;</w:t>
      </w:r>
    </w:p>
    <w:p w14:paraId="503E23D5" w14:textId="043D5CF9" w:rsidR="0021200B" w:rsidRPr="00165CA9" w:rsidRDefault="00146C5C" w:rsidP="0000680A">
      <w:pPr>
        <w:pStyle w:val="ListParagraph"/>
        <w:numPr>
          <w:ilvl w:val="0"/>
          <w:numId w:val="2"/>
        </w:numPr>
        <w:tabs>
          <w:tab w:val="left" w:pos="1973"/>
        </w:tabs>
        <w:ind w:left="1972"/>
        <w:jc w:val="both"/>
        <w:rPr>
          <w:rFonts w:ascii="Maiandra GD" w:hAnsi="Maiandra GD"/>
        </w:rPr>
      </w:pPr>
      <w:r w:rsidRPr="00165CA9">
        <w:rPr>
          <w:rFonts w:ascii="Maiandra GD" w:hAnsi="Maiandra GD"/>
          <w:color w:val="231F20"/>
        </w:rPr>
        <w:t>the name</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successful</w:t>
      </w:r>
      <w:r w:rsidR="005765B8" w:rsidRPr="00165CA9">
        <w:rPr>
          <w:rFonts w:ascii="Maiandra GD" w:hAnsi="Maiandra GD"/>
          <w:color w:val="231F20"/>
        </w:rPr>
        <w:t xml:space="preserve">  </w:t>
      </w:r>
      <w:r w:rsidR="00022DB4" w:rsidRPr="00165CA9">
        <w:rPr>
          <w:rFonts w:ascii="Maiandra GD" w:hAnsi="Maiandra GD"/>
          <w:color w:val="231F20"/>
        </w:rPr>
        <w:t>Tenderer,</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Arial" w:hAnsi="Arial" w:cs="Arial"/>
          <w:color w:val="231F20"/>
        </w:rPr>
        <w:t>ﬁ</w:t>
      </w:r>
      <w:r w:rsidR="00022DB4" w:rsidRPr="00165CA9">
        <w:rPr>
          <w:rFonts w:ascii="Maiandra GD" w:hAnsi="Maiandra GD"/>
          <w:color w:val="231F20"/>
        </w:rPr>
        <w:t>nal</w:t>
      </w:r>
      <w:r w:rsidR="005765B8" w:rsidRPr="00165CA9">
        <w:rPr>
          <w:rFonts w:ascii="Maiandra GD" w:hAnsi="Maiandra GD"/>
          <w:color w:val="231F20"/>
        </w:rPr>
        <w:t xml:space="preserve">  </w:t>
      </w:r>
      <w:r w:rsidR="00022DB4" w:rsidRPr="00165CA9">
        <w:rPr>
          <w:rFonts w:ascii="Maiandra GD" w:hAnsi="Maiandra GD"/>
          <w:color w:val="231F20"/>
        </w:rPr>
        <w:t>total</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price,</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color w:val="231F20"/>
        </w:rPr>
        <w:t>contract</w:t>
      </w:r>
      <w:r w:rsidR="005765B8" w:rsidRPr="00165CA9">
        <w:rPr>
          <w:rFonts w:ascii="Maiandra GD" w:hAnsi="Maiandra GD"/>
          <w:color w:val="231F20"/>
        </w:rPr>
        <w:t xml:space="preserve">  </w:t>
      </w:r>
      <w:r w:rsidR="00022DB4" w:rsidRPr="00165CA9">
        <w:rPr>
          <w:rFonts w:ascii="Maiandra GD" w:hAnsi="Maiandra GD"/>
          <w:color w:val="231F20"/>
        </w:rPr>
        <w:t>duration.</w:t>
      </w:r>
    </w:p>
    <w:p w14:paraId="7AF1746C" w14:textId="3A56D711" w:rsidR="0021200B" w:rsidRPr="00165CA9" w:rsidRDefault="00146C5C" w:rsidP="0000680A">
      <w:pPr>
        <w:pStyle w:val="ListParagraph"/>
        <w:numPr>
          <w:ilvl w:val="0"/>
          <w:numId w:val="2"/>
        </w:numPr>
        <w:tabs>
          <w:tab w:val="left" w:pos="1973"/>
        </w:tabs>
        <w:ind w:left="1972"/>
        <w:jc w:val="both"/>
        <w:rPr>
          <w:rFonts w:ascii="Maiandra GD" w:hAnsi="Maiandra GD"/>
        </w:rPr>
      </w:pPr>
      <w:r w:rsidRPr="00165CA9">
        <w:rPr>
          <w:rFonts w:ascii="Maiandra GD" w:hAnsi="Maiandra GD"/>
          <w:color w:val="231F20"/>
        </w:rPr>
        <w:t>dates of</w:t>
      </w:r>
      <w:r w:rsidR="005765B8" w:rsidRPr="00165CA9">
        <w:rPr>
          <w:rFonts w:ascii="Maiandra GD" w:hAnsi="Maiandra GD"/>
          <w:color w:val="231F20"/>
        </w:rPr>
        <w:t xml:space="preserve">  </w:t>
      </w:r>
      <w:r w:rsidR="00022DB4" w:rsidRPr="00165CA9">
        <w:rPr>
          <w:rFonts w:ascii="Maiandra GD" w:hAnsi="Maiandra GD"/>
          <w:color w:val="231F20"/>
        </w:rPr>
        <w:t>signature,</w:t>
      </w:r>
      <w:r w:rsidR="005765B8" w:rsidRPr="00165CA9">
        <w:rPr>
          <w:rFonts w:ascii="Maiandra GD" w:hAnsi="Maiandra GD"/>
          <w:color w:val="231F20"/>
        </w:rPr>
        <w:t xml:space="preserve">  </w:t>
      </w:r>
      <w:r w:rsidR="00022DB4" w:rsidRPr="00165CA9">
        <w:rPr>
          <w:rFonts w:ascii="Maiandra GD" w:hAnsi="Maiandra GD"/>
          <w:color w:val="231F20"/>
        </w:rPr>
        <w:t>commencement</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completion</w:t>
      </w:r>
      <w:r w:rsidR="005765B8" w:rsidRPr="00165CA9">
        <w:rPr>
          <w:rFonts w:ascii="Maiandra GD" w:hAnsi="Maiandra GD"/>
          <w:color w:val="231F20"/>
        </w:rPr>
        <w:t xml:space="preserve">  </w:t>
      </w:r>
      <w:r w:rsidR="00022DB4" w:rsidRPr="00165CA9">
        <w:rPr>
          <w:rFonts w:ascii="Maiandra GD" w:hAnsi="Maiandra GD"/>
          <w:color w:val="231F20"/>
        </w:rPr>
        <w:t>of</w:t>
      </w:r>
      <w:r w:rsidR="005765B8" w:rsidRPr="00165CA9">
        <w:rPr>
          <w:rFonts w:ascii="Maiandra GD" w:hAnsi="Maiandra GD"/>
          <w:color w:val="231F20"/>
        </w:rPr>
        <w:t xml:space="preserve">  </w:t>
      </w:r>
      <w:r w:rsidR="00022DB4" w:rsidRPr="00165CA9">
        <w:rPr>
          <w:rFonts w:ascii="Maiandra GD" w:hAnsi="Maiandra GD"/>
          <w:color w:val="231F20"/>
        </w:rPr>
        <w:t>contract;</w:t>
      </w:r>
    </w:p>
    <w:p w14:paraId="1C0C4F78" w14:textId="1F96BE8D" w:rsidR="0021200B" w:rsidRPr="00165CA9" w:rsidRDefault="00146C5C" w:rsidP="0000680A">
      <w:pPr>
        <w:pStyle w:val="ListParagraph"/>
        <w:numPr>
          <w:ilvl w:val="0"/>
          <w:numId w:val="2"/>
        </w:numPr>
        <w:tabs>
          <w:tab w:val="left" w:pos="1973"/>
        </w:tabs>
        <w:ind w:left="1972"/>
        <w:jc w:val="both"/>
        <w:rPr>
          <w:rFonts w:ascii="Maiandra GD" w:hAnsi="Maiandra GD"/>
        </w:rPr>
      </w:pPr>
      <w:r w:rsidRPr="00165CA9">
        <w:rPr>
          <w:rFonts w:ascii="Maiandra GD" w:hAnsi="Maiandra GD"/>
          <w:color w:val="231F20"/>
        </w:rPr>
        <w:t>names of</w:t>
      </w:r>
      <w:r w:rsidR="005765B8" w:rsidRPr="00165CA9">
        <w:rPr>
          <w:rFonts w:ascii="Maiandra GD" w:hAnsi="Maiandra GD"/>
          <w:color w:val="231F20"/>
        </w:rPr>
        <w:t xml:space="preserve">  </w:t>
      </w:r>
      <w:r w:rsidR="00022DB4" w:rsidRPr="00165CA9">
        <w:rPr>
          <w:rFonts w:ascii="Maiandra GD" w:hAnsi="Maiandra GD"/>
          <w:color w:val="231F20"/>
        </w:rPr>
        <w:t>all</w:t>
      </w:r>
      <w:r w:rsidR="005765B8" w:rsidRPr="00165CA9">
        <w:rPr>
          <w:rFonts w:ascii="Maiandra GD" w:hAnsi="Maiandra GD"/>
          <w:color w:val="231F20"/>
        </w:rPr>
        <w:t xml:space="preserve">  </w:t>
      </w:r>
      <w:r w:rsidR="00022DB4" w:rsidRPr="00165CA9">
        <w:rPr>
          <w:rFonts w:ascii="Maiandra GD" w:hAnsi="Maiandra GD"/>
          <w:color w:val="231F20"/>
        </w:rPr>
        <w:t>Tenderers</w:t>
      </w:r>
      <w:r w:rsidR="005765B8" w:rsidRPr="00165CA9">
        <w:rPr>
          <w:rFonts w:ascii="Maiandra GD" w:hAnsi="Maiandra GD"/>
          <w:color w:val="231F20"/>
        </w:rPr>
        <w:t xml:space="preserve">  </w:t>
      </w:r>
      <w:r w:rsidR="00022DB4" w:rsidRPr="00165CA9">
        <w:rPr>
          <w:rFonts w:ascii="Maiandra GD" w:hAnsi="Maiandra GD"/>
          <w:color w:val="231F20"/>
        </w:rPr>
        <w:t>that</w:t>
      </w:r>
      <w:r w:rsidR="005765B8" w:rsidRPr="00165CA9">
        <w:rPr>
          <w:rFonts w:ascii="Maiandra GD" w:hAnsi="Maiandra GD"/>
          <w:color w:val="231F20"/>
        </w:rPr>
        <w:t xml:space="preserve">  </w:t>
      </w:r>
      <w:r w:rsidR="00022DB4" w:rsidRPr="00165CA9">
        <w:rPr>
          <w:rFonts w:ascii="Maiandra GD" w:hAnsi="Maiandra GD"/>
          <w:color w:val="231F20"/>
        </w:rPr>
        <w:t>submitted</w:t>
      </w:r>
      <w:r w:rsidR="005765B8" w:rsidRPr="00165CA9">
        <w:rPr>
          <w:rFonts w:ascii="Maiandra GD" w:hAnsi="Maiandra GD"/>
          <w:color w:val="231F20"/>
        </w:rPr>
        <w:t xml:space="preserve">  </w:t>
      </w:r>
      <w:r w:rsidR="00022DB4" w:rsidRPr="00165CA9">
        <w:rPr>
          <w:rFonts w:ascii="Maiandra GD" w:hAnsi="Maiandra GD"/>
          <w:color w:val="231F20"/>
        </w:rPr>
        <w:t>Tenders,</w:t>
      </w:r>
      <w:r w:rsidR="005765B8" w:rsidRPr="00165CA9">
        <w:rPr>
          <w:rFonts w:ascii="Maiandra GD" w:hAnsi="Maiandra GD"/>
          <w:color w:val="231F20"/>
        </w:rPr>
        <w:t xml:space="preserve">  </w:t>
      </w:r>
      <w:r w:rsidR="00022DB4" w:rsidRPr="00165CA9">
        <w:rPr>
          <w:rFonts w:ascii="Maiandra GD" w:hAnsi="Maiandra GD"/>
          <w:color w:val="231F20"/>
        </w:rPr>
        <w:t>and</w:t>
      </w:r>
      <w:r w:rsidR="005765B8" w:rsidRPr="00165CA9">
        <w:rPr>
          <w:rFonts w:ascii="Maiandra GD" w:hAnsi="Maiandra GD"/>
          <w:color w:val="231F20"/>
        </w:rPr>
        <w:t xml:space="preserve">  </w:t>
      </w:r>
      <w:r w:rsidR="00022DB4" w:rsidRPr="00165CA9">
        <w:rPr>
          <w:rFonts w:ascii="Maiandra GD" w:hAnsi="Maiandra GD"/>
          <w:color w:val="231F20"/>
        </w:rPr>
        <w:t>their</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prices</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read</w:t>
      </w:r>
      <w:r w:rsidR="005765B8" w:rsidRPr="00165CA9">
        <w:rPr>
          <w:rFonts w:ascii="Maiandra GD" w:hAnsi="Maiandra GD"/>
          <w:color w:val="231F20"/>
        </w:rPr>
        <w:t xml:space="preserve">  </w:t>
      </w:r>
      <w:r w:rsidR="00022DB4" w:rsidRPr="00165CA9">
        <w:rPr>
          <w:rFonts w:ascii="Maiandra GD" w:hAnsi="Maiandra GD"/>
          <w:color w:val="231F20"/>
        </w:rPr>
        <w:t>out</w:t>
      </w:r>
      <w:r w:rsidR="005765B8" w:rsidRPr="00165CA9">
        <w:rPr>
          <w:rFonts w:ascii="Maiandra GD" w:hAnsi="Maiandra GD"/>
          <w:color w:val="231F20"/>
        </w:rPr>
        <w:t xml:space="preserve">  </w:t>
      </w:r>
      <w:r w:rsidR="00022DB4" w:rsidRPr="00165CA9">
        <w:rPr>
          <w:rFonts w:ascii="Maiandra GD" w:hAnsi="Maiandra GD"/>
          <w:color w:val="231F20"/>
        </w:rPr>
        <w:t>at</w:t>
      </w:r>
      <w:r w:rsidR="005765B8" w:rsidRPr="00165CA9">
        <w:rPr>
          <w:rFonts w:ascii="Maiandra GD" w:hAnsi="Maiandra GD"/>
          <w:color w:val="231F20"/>
        </w:rPr>
        <w:t xml:space="preserve">  </w:t>
      </w:r>
      <w:r w:rsidR="00022DB4" w:rsidRPr="00165CA9">
        <w:rPr>
          <w:rFonts w:ascii="Maiandra GD" w:hAnsi="Maiandra GD"/>
          <w:color w:val="231F20"/>
        </w:rPr>
        <w:t>Tender</w:t>
      </w:r>
      <w:r w:rsidR="005765B8" w:rsidRPr="00165CA9">
        <w:rPr>
          <w:rFonts w:ascii="Maiandra GD" w:hAnsi="Maiandra GD"/>
          <w:color w:val="231F20"/>
        </w:rPr>
        <w:t xml:space="preserve">  </w:t>
      </w:r>
      <w:r w:rsidR="00022DB4" w:rsidRPr="00165CA9">
        <w:rPr>
          <w:rFonts w:ascii="Maiandra GD" w:hAnsi="Maiandra GD"/>
          <w:color w:val="231F20"/>
        </w:rPr>
        <w:t>opening;</w:t>
      </w:r>
    </w:p>
    <w:p w14:paraId="60A68BA7" w14:textId="77777777" w:rsidR="0091703A" w:rsidRPr="00165CA9" w:rsidRDefault="0091703A" w:rsidP="00255C3D">
      <w:pPr>
        <w:pStyle w:val="ListParagraph"/>
        <w:tabs>
          <w:tab w:val="left" w:pos="1973"/>
        </w:tabs>
        <w:ind w:left="1972" w:firstLine="0"/>
        <w:jc w:val="both"/>
        <w:rPr>
          <w:rFonts w:ascii="Maiandra GD" w:hAnsi="Maiandra GD"/>
        </w:rPr>
      </w:pPr>
    </w:p>
    <w:p w14:paraId="111D935A" w14:textId="4DE837E6" w:rsidR="0021200B" w:rsidRPr="00165CA9" w:rsidRDefault="00E374CB" w:rsidP="0000680A">
      <w:pPr>
        <w:pStyle w:val="Heading5"/>
        <w:numPr>
          <w:ilvl w:val="0"/>
          <w:numId w:val="7"/>
        </w:numPr>
        <w:tabs>
          <w:tab w:val="left" w:pos="1458"/>
          <w:tab w:val="left" w:pos="1459"/>
        </w:tabs>
        <w:spacing w:before="0"/>
        <w:ind w:left="1458" w:hanging="608"/>
        <w:rPr>
          <w:rFonts w:ascii="Maiandra GD" w:hAnsi="Maiandra GD"/>
        </w:rPr>
      </w:pPr>
      <w:r w:rsidRPr="00165CA9">
        <w:rPr>
          <w:rFonts w:ascii="Maiandra GD" w:hAnsi="Maiandra GD"/>
          <w:color w:val="231F20"/>
        </w:rPr>
        <w:t>Procurement Related Complaint</w:t>
      </w:r>
      <w:r w:rsidR="002E330D" w:rsidRPr="00165CA9">
        <w:rPr>
          <w:rFonts w:ascii="Maiandra GD" w:hAnsi="Maiandra GD"/>
          <w:color w:val="231F20"/>
        </w:rPr>
        <w:t xml:space="preserve">s and </w:t>
      </w:r>
      <w:r w:rsidR="002E330D" w:rsidRPr="00165CA9">
        <w:rPr>
          <w:rFonts w:ascii="Maiandra GD" w:hAnsi="Maiandra GD"/>
        </w:rPr>
        <w:t>Administrative Review</w:t>
      </w:r>
    </w:p>
    <w:p w14:paraId="43B0366D" w14:textId="07944231" w:rsidR="002E330D" w:rsidRPr="00165CA9" w:rsidRDefault="00146C5C" w:rsidP="0000680A">
      <w:pPr>
        <w:pStyle w:val="ListParagraph"/>
        <w:numPr>
          <w:ilvl w:val="1"/>
          <w:numId w:val="7"/>
        </w:numPr>
        <w:tabs>
          <w:tab w:val="left" w:pos="1458"/>
          <w:tab w:val="left" w:pos="1459"/>
        </w:tabs>
        <w:ind w:left="1458" w:hanging="607"/>
        <w:rPr>
          <w:rFonts w:ascii="Maiandra GD" w:hAnsi="Maiandra GD"/>
        </w:rPr>
      </w:pPr>
      <w:r w:rsidRPr="00165CA9">
        <w:rPr>
          <w:rFonts w:ascii="Maiandra GD" w:hAnsi="Maiandra GD"/>
          <w:color w:val="231F20"/>
        </w:rPr>
        <w:t xml:space="preserve">The </w:t>
      </w:r>
      <w:r w:rsidR="00720AE7" w:rsidRPr="00165CA9">
        <w:rPr>
          <w:rFonts w:ascii="Maiandra GD" w:hAnsi="Maiandra GD"/>
          <w:color w:val="231F20"/>
        </w:rPr>
        <w:t>procedures for making</w:t>
      </w:r>
      <w:r w:rsidR="005765B8" w:rsidRPr="00165CA9">
        <w:rPr>
          <w:rFonts w:ascii="Maiandra GD" w:hAnsi="Maiandra GD"/>
          <w:color w:val="231F20"/>
        </w:rPr>
        <w:t xml:space="preserve">  </w:t>
      </w:r>
      <w:r w:rsidR="00022DB4" w:rsidRPr="00165CA9">
        <w:rPr>
          <w:rFonts w:ascii="Maiandra GD" w:hAnsi="Maiandra GD"/>
          <w:color w:val="231F20"/>
        </w:rPr>
        <w:t>a</w:t>
      </w:r>
      <w:r w:rsidR="005765B8" w:rsidRPr="00165CA9">
        <w:rPr>
          <w:rFonts w:ascii="Maiandra GD" w:hAnsi="Maiandra GD"/>
          <w:color w:val="231F20"/>
        </w:rPr>
        <w:t xml:space="preserve">  </w:t>
      </w:r>
      <w:r w:rsidR="00022DB4" w:rsidRPr="00165CA9">
        <w:rPr>
          <w:rFonts w:ascii="Maiandra GD" w:hAnsi="Maiandra GD"/>
          <w:color w:val="231F20"/>
        </w:rPr>
        <w:t>Procurement-related</w:t>
      </w:r>
      <w:r w:rsidR="005765B8" w:rsidRPr="00165CA9">
        <w:rPr>
          <w:rFonts w:ascii="Maiandra GD" w:hAnsi="Maiandra GD"/>
          <w:color w:val="231F20"/>
        </w:rPr>
        <w:t xml:space="preserve">  </w:t>
      </w:r>
      <w:r w:rsidR="00022DB4" w:rsidRPr="00165CA9">
        <w:rPr>
          <w:rFonts w:ascii="Maiandra GD" w:hAnsi="Maiandra GD"/>
          <w:color w:val="231F20"/>
        </w:rPr>
        <w:t>Complaint</w:t>
      </w:r>
      <w:r w:rsidR="005765B8" w:rsidRPr="00165CA9">
        <w:rPr>
          <w:rFonts w:ascii="Maiandra GD" w:hAnsi="Maiandra GD"/>
          <w:color w:val="231F20"/>
        </w:rPr>
        <w:t xml:space="preserve">  </w:t>
      </w:r>
      <w:r w:rsidR="00022DB4" w:rsidRPr="00165CA9">
        <w:rPr>
          <w:rFonts w:ascii="Maiandra GD" w:hAnsi="Maiandra GD"/>
          <w:color w:val="231F20"/>
        </w:rPr>
        <w:t>are</w:t>
      </w:r>
      <w:r w:rsidR="005765B8" w:rsidRPr="00165CA9">
        <w:rPr>
          <w:rFonts w:ascii="Maiandra GD" w:hAnsi="Maiandra GD"/>
          <w:color w:val="231F20"/>
        </w:rPr>
        <w:t xml:space="preserve">  </w:t>
      </w:r>
      <w:r w:rsidR="00022DB4" w:rsidRPr="00165CA9">
        <w:rPr>
          <w:rFonts w:ascii="Maiandra GD" w:hAnsi="Maiandra GD"/>
          <w:color w:val="231F20"/>
        </w:rPr>
        <w:t>as</w:t>
      </w:r>
      <w:r w:rsidR="005765B8" w:rsidRPr="00165CA9">
        <w:rPr>
          <w:rFonts w:ascii="Maiandra GD" w:hAnsi="Maiandra GD"/>
          <w:color w:val="231F20"/>
        </w:rPr>
        <w:t xml:space="preserve">  </w:t>
      </w:r>
      <w:r w:rsidR="00022DB4" w:rsidRPr="00165CA9">
        <w:rPr>
          <w:rFonts w:ascii="Maiandra GD" w:hAnsi="Maiandra GD"/>
          <w:color w:val="231F20"/>
        </w:rPr>
        <w:t>speci</w:t>
      </w:r>
      <w:r w:rsidR="00022DB4" w:rsidRPr="00165CA9">
        <w:rPr>
          <w:rFonts w:ascii="Arial" w:hAnsi="Arial" w:cs="Arial"/>
          <w:color w:val="231F20"/>
        </w:rPr>
        <w:t>ﬁ</w:t>
      </w:r>
      <w:r w:rsidR="00022DB4" w:rsidRPr="00165CA9">
        <w:rPr>
          <w:rFonts w:ascii="Maiandra GD" w:hAnsi="Maiandra GD"/>
          <w:color w:val="231F20"/>
        </w:rPr>
        <w:t>ed</w:t>
      </w:r>
      <w:r w:rsidR="005765B8" w:rsidRPr="00165CA9">
        <w:rPr>
          <w:rFonts w:ascii="Maiandra GD" w:hAnsi="Maiandra GD"/>
          <w:color w:val="231F20"/>
        </w:rPr>
        <w:t xml:space="preserve">  </w:t>
      </w:r>
      <w:r w:rsidR="00022DB4" w:rsidRPr="00165CA9">
        <w:rPr>
          <w:rFonts w:ascii="Maiandra GD" w:hAnsi="Maiandra GD"/>
          <w:color w:val="231F20"/>
        </w:rPr>
        <w:t>in</w:t>
      </w:r>
      <w:r w:rsidR="005765B8" w:rsidRPr="00165CA9">
        <w:rPr>
          <w:rFonts w:ascii="Maiandra GD" w:hAnsi="Maiandra GD"/>
          <w:color w:val="231F20"/>
        </w:rPr>
        <w:t xml:space="preserve">  </w:t>
      </w:r>
      <w:r w:rsidR="00022DB4" w:rsidRPr="00165CA9">
        <w:rPr>
          <w:rFonts w:ascii="Maiandra GD" w:hAnsi="Maiandra GD"/>
          <w:color w:val="231F20"/>
        </w:rPr>
        <w:t>the</w:t>
      </w:r>
      <w:r w:rsidR="005765B8" w:rsidRPr="00165CA9">
        <w:rPr>
          <w:rFonts w:ascii="Maiandra GD" w:hAnsi="Maiandra GD"/>
          <w:color w:val="231F20"/>
        </w:rPr>
        <w:t xml:space="preserve">  </w:t>
      </w:r>
      <w:r w:rsidR="00022DB4" w:rsidRPr="00165CA9">
        <w:rPr>
          <w:rFonts w:ascii="Maiandra GD" w:hAnsi="Maiandra GD"/>
          <w:b/>
          <w:bCs/>
          <w:color w:val="231F20"/>
        </w:rPr>
        <w:t>TDS</w:t>
      </w:r>
      <w:r w:rsidR="00022DB4" w:rsidRPr="00165CA9">
        <w:rPr>
          <w:rFonts w:ascii="Maiandra GD" w:hAnsi="Maiandra GD"/>
          <w:color w:val="231F20"/>
        </w:rPr>
        <w:t>.</w:t>
      </w:r>
    </w:p>
    <w:p w14:paraId="075A3F0B" w14:textId="77777777" w:rsidR="00255C3D" w:rsidRPr="00165CA9" w:rsidRDefault="00255C3D" w:rsidP="00255C3D">
      <w:pPr>
        <w:pStyle w:val="ListParagraph"/>
        <w:tabs>
          <w:tab w:val="left" w:pos="1458"/>
          <w:tab w:val="left" w:pos="1459"/>
        </w:tabs>
        <w:ind w:left="1458" w:firstLine="0"/>
        <w:rPr>
          <w:rFonts w:ascii="Maiandra GD" w:hAnsi="Maiandra GD"/>
        </w:rPr>
      </w:pPr>
    </w:p>
    <w:p w14:paraId="55440F14" w14:textId="4B34CD2E" w:rsidR="002E330D" w:rsidRPr="00165CA9" w:rsidRDefault="002E330D" w:rsidP="0000680A">
      <w:pPr>
        <w:pStyle w:val="ListParagraph"/>
        <w:numPr>
          <w:ilvl w:val="1"/>
          <w:numId w:val="7"/>
        </w:numPr>
        <w:tabs>
          <w:tab w:val="left" w:pos="1458"/>
          <w:tab w:val="left" w:pos="1459"/>
        </w:tabs>
        <w:ind w:left="1458" w:hanging="607"/>
        <w:rPr>
          <w:rFonts w:ascii="Maiandra GD" w:hAnsi="Maiandra GD"/>
        </w:rPr>
      </w:pPr>
      <w:r w:rsidRPr="00165CA9">
        <w:rPr>
          <w:rFonts w:ascii="Maiandra GD" w:hAnsi="Maiandra GD"/>
        </w:rPr>
        <w:t xml:space="preserve">A request for administrative review shall be made in the form provided under </w:t>
      </w:r>
      <w:r w:rsidRPr="00165CA9">
        <w:rPr>
          <w:rFonts w:ascii="Maiandra GD" w:hAnsi="Maiandra GD"/>
          <w:color w:val="231F20"/>
        </w:rPr>
        <w:t>contract forms.</w:t>
      </w:r>
    </w:p>
    <w:p w14:paraId="2F035C5E" w14:textId="77777777" w:rsidR="002E330D" w:rsidRPr="00165CA9" w:rsidRDefault="002E330D" w:rsidP="00255C3D">
      <w:pPr>
        <w:pStyle w:val="Heading3"/>
        <w:tabs>
          <w:tab w:val="left" w:pos="1413"/>
          <w:tab w:val="left" w:pos="1414"/>
        </w:tabs>
        <w:spacing w:before="0"/>
        <w:ind w:left="1320" w:right="720"/>
        <w:rPr>
          <w:b w:val="0"/>
          <w:bCs w:val="0"/>
          <w:color w:val="231F20"/>
        </w:rPr>
        <w:sectPr w:rsidR="002E330D" w:rsidRPr="00165CA9">
          <w:pgSz w:w="11910" w:h="16840"/>
          <w:pgMar w:top="640" w:right="0" w:bottom="640" w:left="0" w:header="0" w:footer="441" w:gutter="0"/>
          <w:cols w:space="720"/>
        </w:sectPr>
      </w:pPr>
    </w:p>
    <w:p w14:paraId="710191C0" w14:textId="77777777" w:rsidR="00CB1808" w:rsidRPr="00165CA9" w:rsidRDefault="00CB1808" w:rsidP="00CB1808">
      <w:pPr>
        <w:pStyle w:val="Heading1"/>
      </w:pPr>
      <w:bookmarkStart w:id="12" w:name="_Toc84400631"/>
      <w:bookmarkStart w:id="13" w:name="_Toc84410095"/>
      <w:bookmarkStart w:id="14" w:name="_Toc84410378"/>
      <w:bookmarkStart w:id="15" w:name="_Toc118713517"/>
      <w:r w:rsidRPr="00165CA9">
        <w:lastRenderedPageBreak/>
        <w:t>Section II - Registration Data Sheet (TDS)</w:t>
      </w:r>
      <w:bookmarkEnd w:id="12"/>
      <w:bookmarkEnd w:id="13"/>
      <w:bookmarkEnd w:id="14"/>
      <w:bookmarkEnd w:id="15"/>
    </w:p>
    <w:p w14:paraId="64416D55" w14:textId="77777777" w:rsidR="00CB1808" w:rsidRPr="00165CA9" w:rsidRDefault="00CB1808" w:rsidP="00CB1808">
      <w:pPr>
        <w:pStyle w:val="BodyText"/>
        <w:spacing w:before="243" w:line="230" w:lineRule="auto"/>
        <w:ind w:left="848" w:right="720"/>
        <w:rPr>
          <w:rFonts w:ascii="Maiandra GD" w:hAnsi="Maiandra GD"/>
          <w:color w:val="231F20"/>
        </w:rPr>
      </w:pPr>
    </w:p>
    <w:tbl>
      <w:tblPr>
        <w:tblW w:w="4898" w:type="pct"/>
        <w:tblInd w:w="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07"/>
        <w:gridCol w:w="9208"/>
      </w:tblGrid>
      <w:tr w:rsidR="00CB1808" w:rsidRPr="00165CA9" w14:paraId="25039B29" w14:textId="77777777" w:rsidTr="00525B67">
        <w:trPr>
          <w:tblHeader/>
        </w:trPr>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D0C3603" w14:textId="77777777" w:rsidR="00CB1808" w:rsidRPr="00165CA9" w:rsidRDefault="00CB1808" w:rsidP="00E0323D">
            <w:pPr>
              <w:rPr>
                <w:rFonts w:ascii="Maiandra GD" w:hAnsi="Maiandra GD"/>
                <w:b/>
                <w:color w:val="000000"/>
                <w:szCs w:val="24"/>
              </w:rPr>
            </w:pPr>
            <w:r w:rsidRPr="00165CA9">
              <w:rPr>
                <w:rFonts w:ascii="Maiandra GD" w:hAnsi="Maiandra GD"/>
                <w:b/>
                <w:bCs/>
                <w:sz w:val="20"/>
                <w:szCs w:val="20"/>
                <w:lang w:val="en-GB"/>
              </w:rPr>
              <w:t>Reference to ITC Clause</w:t>
            </w:r>
          </w:p>
        </w:tc>
        <w:tc>
          <w:tcPr>
            <w:tcW w:w="4257" w:type="pct"/>
            <w:tcBorders>
              <w:top w:val="single" w:sz="4" w:space="0" w:color="auto"/>
              <w:left w:val="single" w:sz="4" w:space="0" w:color="auto"/>
              <w:bottom w:val="single" w:sz="4" w:space="0" w:color="auto"/>
              <w:right w:val="single" w:sz="4" w:space="0" w:color="auto"/>
            </w:tcBorders>
            <w:shd w:val="clear" w:color="auto" w:fill="auto"/>
          </w:tcPr>
          <w:p w14:paraId="1880ECA8" w14:textId="77777777" w:rsidR="00CB1808" w:rsidRPr="00165CA9" w:rsidRDefault="00CB1808" w:rsidP="00E0323D">
            <w:pPr>
              <w:rPr>
                <w:rFonts w:ascii="Maiandra GD" w:hAnsi="Maiandra GD"/>
                <w:b/>
                <w:color w:val="000000"/>
                <w:szCs w:val="24"/>
              </w:rPr>
            </w:pPr>
            <w:r w:rsidRPr="00165CA9">
              <w:rPr>
                <w:rFonts w:ascii="Maiandra GD" w:hAnsi="Maiandra GD"/>
                <w:b/>
                <w:bCs/>
                <w:sz w:val="20"/>
                <w:szCs w:val="20"/>
              </w:rPr>
              <w:t>PARTICULARS OF APPENDIX TO INSTRUCTIONS TO APPLICANTS</w:t>
            </w:r>
          </w:p>
        </w:tc>
      </w:tr>
      <w:tr w:rsidR="00CB1808" w:rsidRPr="00165CA9" w14:paraId="1E40F6EA" w14:textId="77777777" w:rsidTr="00525B6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43B3B" w14:textId="77777777" w:rsidR="00CB1808" w:rsidRPr="00165CA9" w:rsidRDefault="00CB1808" w:rsidP="00E0323D">
            <w:pPr>
              <w:rPr>
                <w:rFonts w:ascii="Maiandra GD" w:hAnsi="Maiandra GD"/>
                <w:b/>
                <w:color w:val="000000"/>
                <w:szCs w:val="24"/>
              </w:rPr>
            </w:pPr>
            <w:r w:rsidRPr="00165CA9">
              <w:rPr>
                <w:rFonts w:ascii="Maiandra GD" w:hAnsi="Maiandra GD"/>
                <w:b/>
                <w:color w:val="000000"/>
                <w:szCs w:val="24"/>
              </w:rPr>
              <w:t>A.  General</w:t>
            </w:r>
          </w:p>
        </w:tc>
      </w:tr>
      <w:tr w:rsidR="00CB1808" w:rsidRPr="00165CA9" w14:paraId="51189CD7" w14:textId="77777777" w:rsidTr="00525B67">
        <w:trPr>
          <w:cantSplit/>
          <w:trHeight w:hRule="exact" w:val="1180"/>
        </w:trPr>
        <w:tc>
          <w:tcPr>
            <w:tcW w:w="743" w:type="pct"/>
            <w:tcBorders>
              <w:top w:val="single" w:sz="4" w:space="0" w:color="auto"/>
              <w:bottom w:val="single" w:sz="12" w:space="0" w:color="000000"/>
              <w:right w:val="single" w:sz="12" w:space="0" w:color="000000"/>
            </w:tcBorders>
            <w:shd w:val="clear" w:color="auto" w:fill="auto"/>
          </w:tcPr>
          <w:p w14:paraId="3D4D367D" w14:textId="77777777" w:rsidR="00CB1808" w:rsidRPr="00165CA9" w:rsidRDefault="00CB1808" w:rsidP="00E0323D">
            <w:pPr>
              <w:ind w:right="-111"/>
              <w:rPr>
                <w:rFonts w:ascii="Maiandra GD" w:hAnsi="Maiandra GD"/>
                <w:b/>
                <w:color w:val="000000"/>
                <w:szCs w:val="24"/>
              </w:rPr>
            </w:pPr>
            <w:r w:rsidRPr="00165CA9">
              <w:rPr>
                <w:rFonts w:ascii="Maiandra GD" w:hAnsi="Maiandra GD"/>
                <w:b/>
                <w:color w:val="000000"/>
                <w:szCs w:val="24"/>
              </w:rPr>
              <w:t>ITT 1.1</w:t>
            </w:r>
          </w:p>
        </w:tc>
        <w:tc>
          <w:tcPr>
            <w:tcW w:w="4257" w:type="pct"/>
            <w:tcBorders>
              <w:top w:val="single" w:sz="4" w:space="0" w:color="auto"/>
              <w:left w:val="single" w:sz="12" w:space="0" w:color="000000"/>
              <w:bottom w:val="single" w:sz="12" w:space="0" w:color="000000"/>
            </w:tcBorders>
            <w:shd w:val="clear" w:color="auto" w:fill="auto"/>
          </w:tcPr>
          <w:p w14:paraId="56303E30" w14:textId="77777777" w:rsidR="00CB1808" w:rsidRPr="00165CA9" w:rsidRDefault="00CB1808" w:rsidP="00E0323D">
            <w:pPr>
              <w:ind w:right="90"/>
              <w:jc w:val="both"/>
              <w:rPr>
                <w:rFonts w:ascii="Maiandra GD" w:eastAsia="Book Antiqua" w:hAnsi="Maiandra GD" w:cs="Book Antiqua"/>
                <w:b/>
              </w:rPr>
            </w:pPr>
            <w:r w:rsidRPr="00165CA9">
              <w:rPr>
                <w:rFonts w:ascii="Maiandra GD" w:eastAsia="Book Antiqua" w:hAnsi="Maiandra GD" w:cs="Book Antiqua"/>
              </w:rPr>
              <w:t>The Procuring Entity is:</w:t>
            </w:r>
            <w:r w:rsidRPr="00165CA9">
              <w:rPr>
                <w:rFonts w:ascii="Maiandra GD" w:eastAsia="Book Antiqua" w:hAnsi="Maiandra GD" w:cs="Book Antiqua"/>
                <w:b/>
              </w:rPr>
              <w:t xml:space="preserve"> COUNTY GOVERNMENT OF KIRINYAGA</w:t>
            </w:r>
          </w:p>
          <w:p w14:paraId="13CE9D0B" w14:textId="6163A4F5" w:rsidR="00CB1808" w:rsidRPr="00165CA9" w:rsidRDefault="00CB1808" w:rsidP="00E0323D">
            <w:pPr>
              <w:ind w:right="90"/>
              <w:jc w:val="both"/>
              <w:rPr>
                <w:rFonts w:ascii="Maiandra GD" w:hAnsi="Maiandra GD"/>
                <w:b/>
                <w:color w:val="FF0000"/>
              </w:rPr>
            </w:pPr>
            <w:r w:rsidRPr="00165CA9">
              <w:rPr>
                <w:rFonts w:ascii="Maiandra GD" w:hAnsi="Maiandra GD"/>
                <w:color w:val="000000"/>
                <w:szCs w:val="24"/>
              </w:rPr>
              <w:t xml:space="preserve">The identification of the Invitation for Registration is: _Registration of </w:t>
            </w:r>
            <w:r w:rsidR="00882003" w:rsidRPr="00165CA9">
              <w:rPr>
                <w:rFonts w:ascii="Maiandra GD" w:hAnsi="Maiandra GD"/>
                <w:color w:val="000000"/>
                <w:szCs w:val="24"/>
              </w:rPr>
              <w:t xml:space="preserve">suppliers for supply and delivery of </w:t>
            </w:r>
            <w:r w:rsidR="00ED6DE8" w:rsidRPr="00165CA9">
              <w:rPr>
                <w:rFonts w:ascii="Maiandra GD" w:hAnsi="Maiandra GD"/>
                <w:b/>
                <w:color w:val="000000"/>
                <w:szCs w:val="24"/>
              </w:rPr>
              <w:t>G</w:t>
            </w:r>
            <w:r w:rsidR="0081622C" w:rsidRPr="00165CA9">
              <w:rPr>
                <w:rFonts w:ascii="Maiandra GD" w:hAnsi="Maiandra GD"/>
                <w:b/>
                <w:color w:val="000000"/>
                <w:szCs w:val="24"/>
              </w:rPr>
              <w:t>I/UPVC PIPES, FITTINGS, WATER TANKS AND WATER METERS</w:t>
            </w:r>
            <w:r w:rsidR="0081622C" w:rsidRPr="00165CA9">
              <w:rPr>
                <w:rFonts w:ascii="Maiandra GD" w:hAnsi="Maiandra GD"/>
                <w:color w:val="000000"/>
                <w:szCs w:val="24"/>
              </w:rPr>
              <w:t xml:space="preserve"> </w:t>
            </w:r>
            <w:r w:rsidRPr="00165CA9">
              <w:rPr>
                <w:rFonts w:ascii="Maiandra GD" w:hAnsi="Maiandra GD"/>
                <w:b/>
              </w:rPr>
              <w:t xml:space="preserve"> </w:t>
            </w:r>
            <w:r w:rsidRPr="00165CA9">
              <w:rPr>
                <w:rFonts w:ascii="Maiandra GD" w:hAnsi="Maiandra GD"/>
              </w:rPr>
              <w:t>for the year</w:t>
            </w:r>
            <w:r w:rsidRPr="00165CA9">
              <w:rPr>
                <w:rFonts w:ascii="Maiandra GD" w:hAnsi="Maiandra GD"/>
                <w:b/>
              </w:rPr>
              <w:t xml:space="preserve"> 2022-2023/2023-2024 </w:t>
            </w:r>
          </w:p>
          <w:p w14:paraId="786B6E28" w14:textId="77777777" w:rsidR="00CB1808" w:rsidRPr="00165CA9" w:rsidRDefault="00CB1808" w:rsidP="00882003">
            <w:pPr>
              <w:ind w:right="90"/>
              <w:jc w:val="center"/>
              <w:rPr>
                <w:rFonts w:ascii="Maiandra GD" w:hAnsi="Maiandra GD"/>
                <w:b/>
              </w:rPr>
            </w:pPr>
          </w:p>
          <w:p w14:paraId="4C6DF974" w14:textId="77777777" w:rsidR="00CB1808" w:rsidRPr="00165CA9" w:rsidRDefault="00CB1808" w:rsidP="00E0323D">
            <w:pPr>
              <w:ind w:right="90"/>
              <w:jc w:val="both"/>
              <w:rPr>
                <w:rFonts w:ascii="Maiandra GD" w:hAnsi="Maiandra GD"/>
                <w:b/>
              </w:rPr>
            </w:pPr>
          </w:p>
          <w:p w14:paraId="3207B9F9" w14:textId="77777777" w:rsidR="00CB1808" w:rsidRPr="00165CA9" w:rsidRDefault="00CB1808" w:rsidP="00E0323D">
            <w:pPr>
              <w:ind w:right="90"/>
              <w:jc w:val="both"/>
              <w:rPr>
                <w:rFonts w:ascii="Maiandra GD" w:hAnsi="Maiandra GD"/>
                <w:b/>
              </w:rPr>
            </w:pPr>
          </w:p>
          <w:p w14:paraId="6D764F55" w14:textId="77777777" w:rsidR="00CB1808" w:rsidRPr="00165CA9" w:rsidRDefault="00CB1808" w:rsidP="00E0323D">
            <w:pPr>
              <w:ind w:right="90"/>
              <w:jc w:val="both"/>
              <w:rPr>
                <w:rFonts w:ascii="Maiandra GD" w:hAnsi="Maiandra GD"/>
                <w:b/>
              </w:rPr>
            </w:pPr>
          </w:p>
          <w:p w14:paraId="6ECE73D3" w14:textId="77777777" w:rsidR="00CB1808" w:rsidRPr="00165CA9" w:rsidRDefault="00CB1808" w:rsidP="00E0323D">
            <w:pPr>
              <w:ind w:right="90"/>
              <w:jc w:val="both"/>
              <w:rPr>
                <w:rFonts w:ascii="Maiandra GD" w:hAnsi="Maiandra GD"/>
                <w:b/>
              </w:rPr>
            </w:pPr>
            <w:r w:rsidRPr="00165CA9">
              <w:rPr>
                <w:rFonts w:ascii="Maiandra GD" w:hAnsi="Maiandra GD"/>
                <w:b/>
              </w:rPr>
              <w:t>/2021-2022</w:t>
            </w:r>
          </w:p>
          <w:p w14:paraId="013E60EA" w14:textId="77777777" w:rsidR="00CB1808" w:rsidRPr="00165CA9" w:rsidRDefault="00CB1808" w:rsidP="00E0323D">
            <w:pPr>
              <w:rPr>
                <w:rFonts w:ascii="Maiandra GD" w:hAnsi="Maiandra GD"/>
                <w:color w:val="000000"/>
                <w:szCs w:val="24"/>
              </w:rPr>
            </w:pPr>
          </w:p>
        </w:tc>
      </w:tr>
      <w:tr w:rsidR="00CB1808" w:rsidRPr="00165CA9" w14:paraId="721C925D" w14:textId="77777777" w:rsidTr="00525B67">
        <w:trPr>
          <w:cantSplit/>
          <w:trHeight w:hRule="exact" w:val="1019"/>
        </w:trPr>
        <w:tc>
          <w:tcPr>
            <w:tcW w:w="743" w:type="pct"/>
            <w:tcBorders>
              <w:top w:val="single" w:sz="12" w:space="0" w:color="000000"/>
              <w:bottom w:val="single" w:sz="12" w:space="0" w:color="000000"/>
              <w:right w:val="single" w:sz="12" w:space="0" w:color="000000"/>
            </w:tcBorders>
            <w:shd w:val="clear" w:color="auto" w:fill="auto"/>
          </w:tcPr>
          <w:p w14:paraId="3845C7E9" w14:textId="77777777" w:rsidR="00CB1808" w:rsidRPr="00165CA9" w:rsidRDefault="00CB1808" w:rsidP="00E0323D">
            <w:pPr>
              <w:rPr>
                <w:rFonts w:ascii="Maiandra GD" w:hAnsi="Maiandra GD"/>
                <w:color w:val="000000"/>
                <w:szCs w:val="24"/>
              </w:rPr>
            </w:pPr>
            <w:r w:rsidRPr="00165CA9">
              <w:rPr>
                <w:rFonts w:ascii="Maiandra GD" w:hAnsi="Maiandra GD"/>
                <w:color w:val="000000"/>
                <w:szCs w:val="24"/>
              </w:rPr>
              <w:t>ITT 2.2</w:t>
            </w:r>
          </w:p>
        </w:tc>
        <w:tc>
          <w:tcPr>
            <w:tcW w:w="4257" w:type="pct"/>
            <w:tcBorders>
              <w:top w:val="single" w:sz="12" w:space="0" w:color="000000"/>
              <w:left w:val="single" w:sz="12" w:space="0" w:color="000000"/>
              <w:bottom w:val="single" w:sz="12" w:space="0" w:color="000000"/>
            </w:tcBorders>
            <w:shd w:val="clear" w:color="auto" w:fill="auto"/>
          </w:tcPr>
          <w:p w14:paraId="681318D9" w14:textId="77777777" w:rsidR="00CB1808" w:rsidRPr="00165CA9" w:rsidRDefault="00CB1808" w:rsidP="00E0323D">
            <w:pPr>
              <w:pBdr>
                <w:bottom w:val="single" w:sz="12" w:space="1" w:color="auto"/>
              </w:pBdr>
              <w:tabs>
                <w:tab w:val="left" w:pos="567"/>
              </w:tabs>
              <w:rPr>
                <w:rFonts w:ascii="Maiandra GD" w:hAnsi="Maiandra GD"/>
                <w:color w:val="000000"/>
                <w:szCs w:val="24"/>
              </w:rPr>
            </w:pPr>
            <w:r w:rsidRPr="00165CA9">
              <w:rPr>
                <w:rFonts w:ascii="Maiandra GD" w:hAnsi="Maiandra GD"/>
                <w:color w:val="000000"/>
                <w:szCs w:val="24"/>
              </w:rPr>
              <w:t>The Information made available on competing firms is as follows:</w:t>
            </w:r>
          </w:p>
          <w:p w14:paraId="3FAD298E" w14:textId="77777777" w:rsidR="00CB1808" w:rsidRPr="00165CA9" w:rsidRDefault="00CB1808" w:rsidP="00525B67">
            <w:pPr>
              <w:tabs>
                <w:tab w:val="left" w:pos="8608"/>
              </w:tabs>
              <w:jc w:val="both"/>
              <w:rPr>
                <w:rFonts w:ascii="Maiandra GD" w:hAnsi="Maiandra GD"/>
                <w:color w:val="000000"/>
                <w:szCs w:val="24"/>
              </w:rPr>
            </w:pPr>
            <w:r w:rsidRPr="00165CA9">
              <w:rPr>
                <w:rFonts w:ascii="Maiandra GD" w:hAnsi="Maiandra GD"/>
                <w:color w:val="231F20"/>
              </w:rPr>
              <w:t xml:space="preserve">The Procuring Entity requires compliance with the provisions of the Competition Act 2010, regarding </w:t>
            </w:r>
            <w:r w:rsidRPr="00165CA9">
              <w:rPr>
                <w:rFonts w:ascii="Maiandra GD" w:hAnsi="Maiandra GD"/>
                <w:color w:val="231F20"/>
                <w:u w:val="single" w:color="231F20"/>
              </w:rPr>
              <w:t>collusive practices</w:t>
            </w:r>
            <w:r w:rsidRPr="00165CA9">
              <w:rPr>
                <w:rFonts w:ascii="Maiandra GD" w:hAnsi="Maiandra GD"/>
                <w:color w:val="231F20"/>
              </w:rPr>
              <w:t xml:space="preserve"> in contracting.</w:t>
            </w:r>
          </w:p>
          <w:p w14:paraId="711FF590" w14:textId="77777777" w:rsidR="00CB1808" w:rsidRPr="00165CA9" w:rsidRDefault="00CB1808" w:rsidP="00E0323D">
            <w:pPr>
              <w:pStyle w:val="ListParagraph"/>
              <w:spacing w:before="42"/>
              <w:ind w:left="930" w:firstLine="0"/>
              <w:rPr>
                <w:rFonts w:ascii="Maiandra GD" w:hAnsi="Maiandra GD"/>
                <w:color w:val="000000"/>
                <w:szCs w:val="24"/>
              </w:rPr>
            </w:pPr>
          </w:p>
        </w:tc>
      </w:tr>
      <w:tr w:rsidR="00CB1808" w:rsidRPr="00165CA9" w14:paraId="351B686D" w14:textId="77777777" w:rsidTr="00525B67">
        <w:trPr>
          <w:cantSplit/>
        </w:trPr>
        <w:tc>
          <w:tcPr>
            <w:tcW w:w="743" w:type="pct"/>
            <w:tcBorders>
              <w:top w:val="single" w:sz="12" w:space="0" w:color="000000"/>
              <w:bottom w:val="single" w:sz="12" w:space="0" w:color="000000"/>
              <w:right w:val="single" w:sz="12" w:space="0" w:color="000000"/>
            </w:tcBorders>
            <w:shd w:val="clear" w:color="auto" w:fill="auto"/>
          </w:tcPr>
          <w:p w14:paraId="4D280022" w14:textId="77777777" w:rsidR="00CB1808" w:rsidRPr="00165CA9" w:rsidRDefault="00CB1808" w:rsidP="00E0323D">
            <w:pPr>
              <w:rPr>
                <w:rFonts w:ascii="Maiandra GD" w:hAnsi="Maiandra GD"/>
                <w:b/>
                <w:color w:val="000000"/>
                <w:szCs w:val="24"/>
              </w:rPr>
            </w:pPr>
          </w:p>
        </w:tc>
        <w:tc>
          <w:tcPr>
            <w:tcW w:w="4257" w:type="pct"/>
            <w:tcBorders>
              <w:top w:val="single" w:sz="12" w:space="0" w:color="000000"/>
              <w:left w:val="single" w:sz="12" w:space="0" w:color="000000"/>
              <w:bottom w:val="single" w:sz="12" w:space="0" w:color="000000"/>
            </w:tcBorders>
            <w:shd w:val="clear" w:color="auto" w:fill="auto"/>
          </w:tcPr>
          <w:p w14:paraId="1299E60E" w14:textId="77777777" w:rsidR="00CB1808" w:rsidRPr="00165CA9" w:rsidRDefault="00CB1808" w:rsidP="00E0323D">
            <w:pPr>
              <w:rPr>
                <w:rFonts w:ascii="Maiandra GD" w:eastAsia="Calibri" w:hAnsi="Maiandra GD"/>
                <w:iCs/>
                <w:szCs w:val="24"/>
                <w:lang w:val="en-GB"/>
              </w:rPr>
            </w:pPr>
          </w:p>
        </w:tc>
      </w:tr>
      <w:tr w:rsidR="00CB1808" w:rsidRPr="00165CA9" w14:paraId="4C7D7DB5"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vAlign w:val="center"/>
          </w:tcPr>
          <w:p w14:paraId="7781E00E" w14:textId="77777777" w:rsidR="00CB1808" w:rsidRPr="00165CA9" w:rsidRDefault="00CB1808" w:rsidP="00E0323D">
            <w:pPr>
              <w:rPr>
                <w:rFonts w:ascii="Maiandra GD" w:hAnsi="Maiandra GD"/>
                <w:b/>
                <w:color w:val="000000"/>
                <w:szCs w:val="24"/>
              </w:rPr>
            </w:pPr>
            <w:r w:rsidRPr="00165CA9">
              <w:rPr>
                <w:rFonts w:ascii="Maiandra GD" w:hAnsi="Maiandra GD"/>
                <w:b/>
                <w:color w:val="000000"/>
                <w:szCs w:val="24"/>
              </w:rPr>
              <w:t>B.  Contents of Tender Document</w:t>
            </w:r>
          </w:p>
        </w:tc>
      </w:tr>
      <w:tr w:rsidR="00CB1808" w:rsidRPr="00165CA9" w14:paraId="3B8CCBE2" w14:textId="77777777" w:rsidTr="00525B67">
        <w:tblPrEx>
          <w:tblBorders>
            <w:insideH w:val="single" w:sz="8" w:space="0" w:color="000000"/>
          </w:tblBorders>
        </w:tblPrEx>
        <w:trPr>
          <w:trHeight w:val="2238"/>
        </w:trPr>
        <w:tc>
          <w:tcPr>
            <w:tcW w:w="743" w:type="pct"/>
            <w:tcBorders>
              <w:top w:val="single" w:sz="12" w:space="0" w:color="000000"/>
              <w:bottom w:val="single" w:sz="12" w:space="0" w:color="000000"/>
              <w:right w:val="single" w:sz="12" w:space="0" w:color="000000"/>
            </w:tcBorders>
            <w:shd w:val="clear" w:color="auto" w:fill="auto"/>
          </w:tcPr>
          <w:p w14:paraId="054C7614" w14:textId="77777777" w:rsidR="00CB1808" w:rsidRPr="00165CA9" w:rsidRDefault="00CB1808" w:rsidP="00E0323D">
            <w:pPr>
              <w:tabs>
                <w:tab w:val="left" w:pos="993"/>
              </w:tabs>
              <w:rPr>
                <w:rFonts w:ascii="Maiandra GD" w:hAnsi="Maiandra GD"/>
                <w:b/>
                <w:color w:val="000000"/>
                <w:szCs w:val="24"/>
              </w:rPr>
            </w:pPr>
            <w:r w:rsidRPr="00165CA9">
              <w:rPr>
                <w:rFonts w:ascii="Maiandra GD" w:hAnsi="Maiandra GD"/>
                <w:b/>
                <w:color w:val="000000"/>
                <w:szCs w:val="24"/>
              </w:rPr>
              <w:t>ITT 7.1</w:t>
            </w:r>
          </w:p>
        </w:tc>
        <w:tc>
          <w:tcPr>
            <w:tcW w:w="4257" w:type="pct"/>
            <w:tcBorders>
              <w:top w:val="single" w:sz="12" w:space="0" w:color="000000"/>
              <w:left w:val="single" w:sz="12" w:space="0" w:color="000000"/>
              <w:bottom w:val="single" w:sz="12" w:space="0" w:color="000000"/>
            </w:tcBorders>
            <w:shd w:val="clear" w:color="auto" w:fill="auto"/>
          </w:tcPr>
          <w:p w14:paraId="77E92DD4" w14:textId="7B38264D" w:rsidR="00204DE4" w:rsidRPr="00165CA9" w:rsidRDefault="00CB1808" w:rsidP="00204DE4">
            <w:pPr>
              <w:pStyle w:val="ListParagraph"/>
              <w:numPr>
                <w:ilvl w:val="0"/>
                <w:numId w:val="38"/>
              </w:numPr>
              <w:tabs>
                <w:tab w:val="left" w:pos="567"/>
              </w:tabs>
              <w:jc w:val="center"/>
              <w:rPr>
                <w:rFonts w:ascii="Maiandra GD" w:hAnsi="Maiandra GD" w:cs="Arial"/>
                <w:b/>
                <w:sz w:val="24"/>
                <w:szCs w:val="24"/>
                <w:lang w:eastAsia="zh-CN"/>
              </w:rPr>
            </w:pPr>
            <w:r w:rsidRPr="00165CA9">
              <w:rPr>
                <w:rFonts w:ascii="Maiandra GD" w:hAnsi="Maiandra GD"/>
                <w:color w:val="000000"/>
                <w:szCs w:val="24"/>
              </w:rPr>
              <w:t>The Applicants will submit any request for clarifications in writing at the Address _____</w:t>
            </w:r>
            <w:r w:rsidRPr="00165CA9">
              <w:rPr>
                <w:rFonts w:ascii="Maiandra GD" w:hAnsi="Maiandra GD" w:cs="Arial"/>
                <w:b/>
                <w:sz w:val="24"/>
                <w:szCs w:val="24"/>
                <w:lang w:eastAsia="zh-CN"/>
              </w:rPr>
              <w:t xml:space="preserve"> </w:t>
            </w:r>
          </w:p>
          <w:p w14:paraId="615A9144" w14:textId="2267F1D9" w:rsidR="00CB1808" w:rsidRPr="00165CA9" w:rsidRDefault="00204DE4" w:rsidP="00204DE4">
            <w:pPr>
              <w:pStyle w:val="ListParagraph"/>
              <w:tabs>
                <w:tab w:val="left" w:pos="567"/>
              </w:tabs>
              <w:ind w:left="1080" w:firstLine="0"/>
              <w:rPr>
                <w:rFonts w:ascii="Maiandra GD" w:hAnsi="Maiandra GD"/>
                <w:b/>
                <w:color w:val="000000"/>
                <w:szCs w:val="24"/>
              </w:rPr>
            </w:pPr>
            <w:r w:rsidRPr="00165CA9">
              <w:rPr>
                <w:rFonts w:ascii="Maiandra GD" w:hAnsi="Maiandra GD"/>
                <w:b/>
                <w:color w:val="000000"/>
                <w:szCs w:val="24"/>
              </w:rPr>
              <w:t xml:space="preserve">                     </w:t>
            </w:r>
            <w:r w:rsidR="00CB1808" w:rsidRPr="00165CA9">
              <w:rPr>
                <w:rFonts w:ascii="Maiandra GD" w:hAnsi="Maiandra GD"/>
                <w:b/>
                <w:color w:val="000000"/>
                <w:szCs w:val="24"/>
              </w:rPr>
              <w:t>The County Secretary &amp; Head of Public Service,</w:t>
            </w:r>
          </w:p>
          <w:p w14:paraId="6A83B9CA" w14:textId="77777777" w:rsidR="00CB1808" w:rsidRPr="00165CA9" w:rsidRDefault="00CB1808" w:rsidP="00204DE4">
            <w:pPr>
              <w:tabs>
                <w:tab w:val="left" w:pos="567"/>
              </w:tabs>
              <w:jc w:val="center"/>
              <w:rPr>
                <w:rFonts w:ascii="Maiandra GD" w:hAnsi="Maiandra GD"/>
                <w:b/>
                <w:color w:val="000000"/>
                <w:szCs w:val="24"/>
              </w:rPr>
            </w:pPr>
            <w:r w:rsidRPr="00165CA9">
              <w:rPr>
                <w:rFonts w:ascii="Maiandra GD" w:hAnsi="Maiandra GD"/>
                <w:b/>
                <w:color w:val="000000"/>
                <w:szCs w:val="24"/>
              </w:rPr>
              <w:t>County Headquarters,</w:t>
            </w:r>
          </w:p>
          <w:p w14:paraId="5A7B5D49" w14:textId="77777777" w:rsidR="00CB1808" w:rsidRPr="00165CA9" w:rsidRDefault="00CB1808" w:rsidP="00204DE4">
            <w:pPr>
              <w:tabs>
                <w:tab w:val="left" w:pos="567"/>
              </w:tabs>
              <w:jc w:val="center"/>
              <w:rPr>
                <w:rFonts w:ascii="Maiandra GD" w:hAnsi="Maiandra GD"/>
                <w:b/>
                <w:color w:val="000000"/>
                <w:szCs w:val="24"/>
              </w:rPr>
            </w:pPr>
            <w:r w:rsidRPr="00165CA9">
              <w:rPr>
                <w:rFonts w:ascii="Maiandra GD" w:hAnsi="Maiandra GD"/>
                <w:b/>
                <w:color w:val="000000"/>
                <w:szCs w:val="24"/>
              </w:rPr>
              <w:t>P.O Box 260 – 10304,</w:t>
            </w:r>
          </w:p>
          <w:p w14:paraId="49B6B0BB" w14:textId="77777777" w:rsidR="00CB1808" w:rsidRPr="00165CA9" w:rsidRDefault="00CB1808" w:rsidP="00204DE4">
            <w:pPr>
              <w:tabs>
                <w:tab w:val="left" w:pos="567"/>
              </w:tabs>
              <w:jc w:val="center"/>
              <w:rPr>
                <w:rFonts w:ascii="Maiandra GD" w:hAnsi="Maiandra GD"/>
                <w:b/>
                <w:color w:val="000000"/>
                <w:szCs w:val="24"/>
              </w:rPr>
            </w:pPr>
            <w:r w:rsidRPr="00165CA9">
              <w:rPr>
                <w:rFonts w:ascii="Maiandra GD" w:hAnsi="Maiandra GD"/>
                <w:b/>
                <w:color w:val="000000"/>
                <w:szCs w:val="24"/>
              </w:rPr>
              <w:t>Kutus</w:t>
            </w:r>
          </w:p>
          <w:p w14:paraId="08B5E4C8" w14:textId="77777777" w:rsidR="00204DE4" w:rsidRPr="00165CA9" w:rsidRDefault="00204DE4" w:rsidP="00204DE4">
            <w:pPr>
              <w:tabs>
                <w:tab w:val="left" w:pos="567"/>
              </w:tabs>
              <w:jc w:val="center"/>
              <w:rPr>
                <w:rFonts w:ascii="Maiandra GD" w:hAnsi="Maiandra GD"/>
                <w:b/>
                <w:color w:val="000000"/>
                <w:szCs w:val="24"/>
              </w:rPr>
            </w:pPr>
          </w:p>
          <w:p w14:paraId="00A6CF67" w14:textId="562800B5" w:rsidR="00CB1808" w:rsidRPr="00165CA9" w:rsidRDefault="00CB1808" w:rsidP="00E0323D">
            <w:pPr>
              <w:tabs>
                <w:tab w:val="left" w:pos="567"/>
                <w:tab w:val="left" w:pos="2093"/>
              </w:tabs>
              <w:rPr>
                <w:rFonts w:ascii="Maiandra GD" w:hAnsi="Maiandra GD"/>
                <w:lang w:val="es-ES_tradnl"/>
              </w:rPr>
            </w:pPr>
            <w:r w:rsidRPr="00165CA9">
              <w:rPr>
                <w:rFonts w:ascii="Maiandra GD" w:hAnsi="Maiandra GD"/>
                <w:color w:val="000000"/>
                <w:szCs w:val="24"/>
              </w:rPr>
              <w:t xml:space="preserve">to reach the Procuring Entity not later than </w:t>
            </w:r>
            <w:r w:rsidR="00B90720" w:rsidRPr="00B90720">
              <w:rPr>
                <w:rFonts w:ascii="Maiandra GD" w:hAnsi="Maiandra GD" w:cs="Tahoma"/>
                <w:b/>
                <w:i/>
                <w:iCs/>
              </w:rPr>
              <w:t xml:space="preserve">Thursday 16th November, 2023 </w:t>
            </w:r>
            <w:r w:rsidRPr="00165CA9">
              <w:rPr>
                <w:rFonts w:ascii="Maiandra GD" w:hAnsi="Maiandra GD" w:cs="Tahoma"/>
                <w:b/>
                <w:i/>
                <w:iCs/>
              </w:rPr>
              <w:t>at 11.00AM</w:t>
            </w:r>
            <w:r w:rsidRPr="00165CA9">
              <w:rPr>
                <w:rFonts w:ascii="Maiandra GD" w:hAnsi="Maiandra GD"/>
              </w:rPr>
              <w:t>.</w:t>
            </w:r>
            <w:r w:rsidRPr="00165CA9">
              <w:rPr>
                <w:rFonts w:ascii="Maiandra GD" w:hAnsi="Maiandra GD"/>
                <w:lang w:val="es-ES_tradnl"/>
              </w:rPr>
              <w:t xml:space="preserve"> </w:t>
            </w:r>
          </w:p>
          <w:p w14:paraId="1A6F5140" w14:textId="77777777" w:rsidR="00CB1808" w:rsidRPr="00165CA9" w:rsidRDefault="00CB1808" w:rsidP="00E0323D">
            <w:pPr>
              <w:tabs>
                <w:tab w:val="left" w:pos="567"/>
                <w:tab w:val="left" w:pos="2093"/>
              </w:tabs>
              <w:rPr>
                <w:rFonts w:ascii="Maiandra GD" w:hAnsi="Maiandra GD"/>
                <w:color w:val="000000"/>
                <w:szCs w:val="24"/>
              </w:rPr>
            </w:pPr>
          </w:p>
        </w:tc>
      </w:tr>
      <w:tr w:rsidR="00CB1808" w:rsidRPr="00165CA9" w14:paraId="04560643"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237674F5" w14:textId="77777777" w:rsidR="00CB1808" w:rsidRPr="00165CA9" w:rsidRDefault="00CB1808" w:rsidP="00E0323D">
            <w:pPr>
              <w:tabs>
                <w:tab w:val="left" w:pos="993"/>
              </w:tabs>
              <w:rPr>
                <w:rFonts w:ascii="Maiandra GD" w:hAnsi="Maiandra GD"/>
                <w:b/>
                <w:szCs w:val="24"/>
              </w:rPr>
            </w:pPr>
            <w:r w:rsidRPr="00165CA9">
              <w:rPr>
                <w:rFonts w:ascii="Maiandra GD" w:hAnsi="Maiandra GD"/>
                <w:b/>
                <w:szCs w:val="24"/>
              </w:rPr>
              <w:t>ITT 7.3</w:t>
            </w:r>
          </w:p>
        </w:tc>
        <w:tc>
          <w:tcPr>
            <w:tcW w:w="4257" w:type="pct"/>
            <w:tcBorders>
              <w:top w:val="single" w:sz="12" w:space="0" w:color="000000"/>
              <w:left w:val="single" w:sz="12" w:space="0" w:color="000000"/>
              <w:bottom w:val="single" w:sz="12" w:space="0" w:color="000000"/>
            </w:tcBorders>
            <w:shd w:val="clear" w:color="auto" w:fill="auto"/>
          </w:tcPr>
          <w:p w14:paraId="1271A0B1" w14:textId="77777777" w:rsidR="00CB1808" w:rsidRPr="00165CA9" w:rsidRDefault="00CB1808" w:rsidP="00E0323D">
            <w:pPr>
              <w:tabs>
                <w:tab w:val="left" w:pos="567"/>
              </w:tabs>
              <w:rPr>
                <w:rFonts w:ascii="Maiandra GD" w:hAnsi="Maiandra GD"/>
              </w:rPr>
            </w:pPr>
            <w:r w:rsidRPr="00165CA9">
              <w:rPr>
                <w:rFonts w:ascii="Maiandra GD" w:hAnsi="Maiandra GD"/>
              </w:rPr>
              <w:t>The Applicants will submit any questions in writing, to reach the Procuring Entity not later than Seven (7) days before submission date at Supply Chain Management</w:t>
            </w:r>
          </w:p>
          <w:p w14:paraId="2C2E56EE" w14:textId="77777777" w:rsidR="00CB1808" w:rsidRPr="00165CA9" w:rsidRDefault="00CB1808" w:rsidP="00E0323D">
            <w:pPr>
              <w:tabs>
                <w:tab w:val="left" w:pos="567"/>
              </w:tabs>
              <w:rPr>
                <w:rFonts w:ascii="Maiandra GD" w:hAnsi="Maiandra GD"/>
              </w:rPr>
            </w:pPr>
            <w:r w:rsidRPr="00165CA9">
              <w:rPr>
                <w:rFonts w:ascii="Maiandra GD" w:hAnsi="Maiandra GD"/>
              </w:rPr>
              <w:t>Offices, 1 st Floor, Kirinyaga County Headquarters during normal working hours. Any request for clarification done in writing must be addressed to:</w:t>
            </w:r>
          </w:p>
          <w:p w14:paraId="08C9BDE2" w14:textId="77777777" w:rsidR="00CB1808" w:rsidRPr="00165CA9" w:rsidRDefault="00CB1808" w:rsidP="00E0323D">
            <w:pPr>
              <w:tabs>
                <w:tab w:val="left" w:pos="567"/>
              </w:tabs>
              <w:rPr>
                <w:rFonts w:ascii="Maiandra GD" w:hAnsi="Maiandra GD"/>
              </w:rPr>
            </w:pPr>
          </w:p>
          <w:p w14:paraId="3E863D46" w14:textId="77777777" w:rsidR="00CB1808" w:rsidRPr="00165CA9" w:rsidRDefault="00CB1808" w:rsidP="00E0323D">
            <w:pPr>
              <w:tabs>
                <w:tab w:val="left" w:pos="567"/>
              </w:tabs>
              <w:jc w:val="center"/>
              <w:rPr>
                <w:rFonts w:ascii="Maiandra GD" w:hAnsi="Maiandra GD"/>
                <w:b/>
              </w:rPr>
            </w:pPr>
            <w:r w:rsidRPr="00165CA9">
              <w:rPr>
                <w:rFonts w:ascii="Maiandra GD" w:hAnsi="Maiandra GD"/>
                <w:b/>
              </w:rPr>
              <w:t>The County Secretary &amp; Head of Public Service,</w:t>
            </w:r>
          </w:p>
          <w:p w14:paraId="3EE98CC8" w14:textId="77777777" w:rsidR="00CB1808" w:rsidRPr="00165CA9" w:rsidRDefault="00CB1808" w:rsidP="00E0323D">
            <w:pPr>
              <w:tabs>
                <w:tab w:val="left" w:pos="567"/>
              </w:tabs>
              <w:jc w:val="center"/>
              <w:rPr>
                <w:rFonts w:ascii="Maiandra GD" w:hAnsi="Maiandra GD"/>
                <w:b/>
              </w:rPr>
            </w:pPr>
            <w:r w:rsidRPr="00165CA9">
              <w:rPr>
                <w:rFonts w:ascii="Maiandra GD" w:hAnsi="Maiandra GD"/>
                <w:b/>
              </w:rPr>
              <w:t>County Headquarters,</w:t>
            </w:r>
          </w:p>
          <w:p w14:paraId="20CAB325" w14:textId="77777777" w:rsidR="00CB1808" w:rsidRPr="00165CA9" w:rsidRDefault="00CB1808" w:rsidP="00E0323D">
            <w:pPr>
              <w:tabs>
                <w:tab w:val="left" w:pos="567"/>
              </w:tabs>
              <w:jc w:val="center"/>
              <w:rPr>
                <w:rFonts w:ascii="Maiandra GD" w:hAnsi="Maiandra GD"/>
                <w:b/>
              </w:rPr>
            </w:pPr>
            <w:r w:rsidRPr="00165CA9">
              <w:rPr>
                <w:rFonts w:ascii="Maiandra GD" w:hAnsi="Maiandra GD"/>
                <w:b/>
              </w:rPr>
              <w:t>P.O Box 260 – 10304,</w:t>
            </w:r>
          </w:p>
          <w:p w14:paraId="1B4747CB" w14:textId="77777777" w:rsidR="00CB1808" w:rsidRPr="00165CA9" w:rsidRDefault="00CB1808" w:rsidP="00E0323D">
            <w:pPr>
              <w:tabs>
                <w:tab w:val="left" w:pos="567"/>
              </w:tabs>
              <w:jc w:val="center"/>
              <w:rPr>
                <w:rFonts w:ascii="Maiandra GD" w:hAnsi="Maiandra GD"/>
                <w:b/>
              </w:rPr>
            </w:pPr>
            <w:r w:rsidRPr="00165CA9">
              <w:rPr>
                <w:rFonts w:ascii="Maiandra GD" w:hAnsi="Maiandra GD"/>
                <w:b/>
              </w:rPr>
              <w:t>Kutus.</w:t>
            </w:r>
          </w:p>
          <w:p w14:paraId="1899F6D0" w14:textId="77777777" w:rsidR="00CB1808" w:rsidRPr="00165CA9" w:rsidRDefault="00CB1808" w:rsidP="00E0323D">
            <w:pPr>
              <w:tabs>
                <w:tab w:val="left" w:pos="567"/>
              </w:tabs>
              <w:jc w:val="center"/>
              <w:rPr>
                <w:rFonts w:ascii="Maiandra GD" w:hAnsi="Maiandra GD"/>
                <w:b/>
              </w:rPr>
            </w:pPr>
            <w:r w:rsidRPr="00165CA9">
              <w:rPr>
                <w:rFonts w:ascii="Maiandra GD" w:hAnsi="Maiandra GD"/>
                <w:b/>
              </w:rPr>
              <w:t>Tel: +254 20 21553369</w:t>
            </w:r>
          </w:p>
          <w:p w14:paraId="659E48A6" w14:textId="77777777" w:rsidR="00CB1808" w:rsidRPr="00165CA9" w:rsidRDefault="00CB1808" w:rsidP="00E0323D">
            <w:pPr>
              <w:tabs>
                <w:tab w:val="left" w:pos="993"/>
              </w:tabs>
              <w:jc w:val="center"/>
              <w:rPr>
                <w:rFonts w:ascii="Maiandra GD" w:hAnsi="Maiandra GD"/>
                <w:szCs w:val="24"/>
              </w:rPr>
            </w:pPr>
            <w:r w:rsidRPr="00165CA9">
              <w:rPr>
                <w:rFonts w:ascii="Maiandra GD" w:hAnsi="Maiandra GD"/>
                <w:b/>
              </w:rPr>
              <w:t>Email: procurement@kirinyaga.go.ke</w:t>
            </w:r>
          </w:p>
        </w:tc>
      </w:tr>
      <w:tr w:rsidR="00CB1808" w:rsidRPr="00165CA9" w14:paraId="0F69A8C1" w14:textId="77777777" w:rsidTr="00525B67">
        <w:tblPrEx>
          <w:tblBorders>
            <w:insideH w:val="single" w:sz="8" w:space="0" w:color="000000"/>
          </w:tblBorders>
        </w:tblPrEx>
        <w:trPr>
          <w:trHeight w:val="1751"/>
        </w:trPr>
        <w:tc>
          <w:tcPr>
            <w:tcW w:w="743" w:type="pct"/>
            <w:tcBorders>
              <w:top w:val="single" w:sz="12" w:space="0" w:color="000000"/>
              <w:bottom w:val="single" w:sz="12" w:space="0" w:color="000000"/>
              <w:right w:val="single" w:sz="12" w:space="0" w:color="000000"/>
            </w:tcBorders>
            <w:shd w:val="clear" w:color="auto" w:fill="auto"/>
          </w:tcPr>
          <w:p w14:paraId="733AF8C6" w14:textId="77777777" w:rsidR="00CB1808" w:rsidRPr="00165CA9" w:rsidRDefault="00CB1808" w:rsidP="00E0323D">
            <w:pPr>
              <w:tabs>
                <w:tab w:val="left" w:pos="993"/>
              </w:tabs>
              <w:rPr>
                <w:rFonts w:ascii="Maiandra GD" w:hAnsi="Maiandra GD"/>
                <w:b/>
                <w:color w:val="000000"/>
                <w:szCs w:val="24"/>
              </w:rPr>
            </w:pPr>
            <w:r w:rsidRPr="00165CA9">
              <w:rPr>
                <w:rFonts w:ascii="Maiandra GD" w:hAnsi="Maiandra GD"/>
                <w:b/>
                <w:color w:val="000000"/>
                <w:szCs w:val="24"/>
              </w:rPr>
              <w:t>ITT 9.1</w:t>
            </w:r>
          </w:p>
        </w:tc>
        <w:tc>
          <w:tcPr>
            <w:tcW w:w="4257" w:type="pct"/>
            <w:tcBorders>
              <w:top w:val="single" w:sz="12" w:space="0" w:color="000000"/>
              <w:left w:val="single" w:sz="12" w:space="0" w:color="000000"/>
              <w:bottom w:val="single" w:sz="12" w:space="0" w:color="000000"/>
            </w:tcBorders>
            <w:shd w:val="clear" w:color="auto" w:fill="auto"/>
          </w:tcPr>
          <w:p w14:paraId="3866CC3A" w14:textId="77777777" w:rsidR="00CB1808" w:rsidRPr="00165CA9" w:rsidRDefault="00CB1808" w:rsidP="00E0323D">
            <w:pPr>
              <w:tabs>
                <w:tab w:val="left" w:pos="993"/>
              </w:tabs>
              <w:rPr>
                <w:rFonts w:ascii="Maiandra GD" w:hAnsi="Maiandra GD"/>
                <w:color w:val="000000"/>
                <w:szCs w:val="24"/>
              </w:rPr>
            </w:pPr>
            <w:r w:rsidRPr="00165CA9">
              <w:rPr>
                <w:rFonts w:ascii="Maiandra GD" w:hAnsi="Maiandra GD"/>
                <w:color w:val="000000"/>
                <w:szCs w:val="24"/>
              </w:rPr>
              <w:t xml:space="preserve">For </w:t>
            </w:r>
            <w:r w:rsidRPr="00165CA9">
              <w:rPr>
                <w:rFonts w:ascii="Maiandra GD" w:hAnsi="Maiandra GD"/>
                <w:bCs/>
                <w:color w:val="000000"/>
                <w:szCs w:val="24"/>
              </w:rPr>
              <w:t>C</w:t>
            </w:r>
            <w:r w:rsidRPr="00165CA9">
              <w:rPr>
                <w:rFonts w:ascii="Maiandra GD" w:hAnsi="Maiandra GD"/>
                <w:color w:val="000000"/>
                <w:szCs w:val="24"/>
              </w:rPr>
              <w:t xml:space="preserve">larification of Tender purposes, </w:t>
            </w:r>
            <w:r w:rsidRPr="00165CA9">
              <w:rPr>
                <w:rFonts w:ascii="Maiandra GD" w:hAnsi="Maiandra GD"/>
                <w:szCs w:val="24"/>
              </w:rPr>
              <w:t xml:space="preserve">for </w:t>
            </w:r>
            <w:r w:rsidRPr="00165CA9">
              <w:rPr>
                <w:rFonts w:ascii="Maiandra GD" w:hAnsi="Maiandra GD"/>
                <w:color w:val="000000"/>
                <w:spacing w:val="-2"/>
                <w:szCs w:val="24"/>
              </w:rPr>
              <w:t xml:space="preserve">obtaining further information and for purchasing tender documents, </w:t>
            </w:r>
            <w:r w:rsidRPr="00165CA9">
              <w:rPr>
                <w:rFonts w:ascii="Maiandra GD" w:hAnsi="Maiandra GD"/>
                <w:color w:val="000000"/>
                <w:szCs w:val="24"/>
              </w:rPr>
              <w:t>the Procuring Entity’s address is:</w:t>
            </w:r>
          </w:p>
          <w:p w14:paraId="5AB59021" w14:textId="77777777" w:rsidR="00CB1808" w:rsidRPr="00165CA9" w:rsidRDefault="00CB1808" w:rsidP="00E0323D">
            <w:pPr>
              <w:spacing w:before="6"/>
              <w:jc w:val="center"/>
              <w:rPr>
                <w:rFonts w:ascii="Maiandra GD" w:hAnsi="Maiandra GD"/>
                <w:b/>
                <w:sz w:val="28"/>
                <w:szCs w:val="28"/>
                <w:lang w:bidi="en-US"/>
              </w:rPr>
            </w:pPr>
            <w:r w:rsidRPr="00165CA9">
              <w:rPr>
                <w:rFonts w:ascii="Maiandra GD" w:hAnsi="Maiandra GD"/>
                <w:b/>
                <w:sz w:val="20"/>
                <w:szCs w:val="24"/>
              </w:rPr>
              <w:t>COUNTY GOVERNMENT OF KIRINYAGA</w:t>
            </w:r>
          </w:p>
          <w:p w14:paraId="026731A3" w14:textId="77777777" w:rsidR="00CB1808" w:rsidRPr="00165CA9" w:rsidRDefault="00CB1808" w:rsidP="00E0323D">
            <w:pPr>
              <w:tabs>
                <w:tab w:val="left" w:pos="993"/>
              </w:tabs>
              <w:jc w:val="center"/>
              <w:rPr>
                <w:rFonts w:ascii="Maiandra GD" w:hAnsi="Maiandra GD"/>
                <w:b/>
                <w:sz w:val="20"/>
                <w:szCs w:val="24"/>
              </w:rPr>
            </w:pPr>
            <w:r w:rsidRPr="00165CA9">
              <w:rPr>
                <w:rFonts w:ascii="Maiandra GD" w:hAnsi="Maiandra GD"/>
                <w:b/>
                <w:sz w:val="20"/>
                <w:szCs w:val="24"/>
              </w:rPr>
              <w:t>1st Floor, County Government of Kirinyaga Headquarters, Kutus Town</w:t>
            </w:r>
          </w:p>
          <w:p w14:paraId="4BE7E00E" w14:textId="77777777" w:rsidR="00CB1808" w:rsidRPr="00165CA9" w:rsidRDefault="00CB1808" w:rsidP="00E0323D">
            <w:pPr>
              <w:ind w:right="20"/>
              <w:jc w:val="center"/>
              <w:rPr>
                <w:rFonts w:ascii="Maiandra GD" w:eastAsia="Bookman Old Style" w:hAnsi="Maiandra GD" w:cs="Bookman Old Style"/>
                <w:b/>
                <w:sz w:val="20"/>
                <w:szCs w:val="20"/>
              </w:rPr>
            </w:pPr>
            <w:r w:rsidRPr="00165CA9">
              <w:rPr>
                <w:rFonts w:ascii="Maiandra GD" w:hAnsi="Maiandra GD"/>
                <w:b/>
                <w:szCs w:val="24"/>
              </w:rPr>
              <w:t xml:space="preserve">Postal Address </w:t>
            </w:r>
            <w:r w:rsidRPr="00165CA9">
              <w:rPr>
                <w:rFonts w:ascii="Maiandra GD" w:eastAsia="Bookman Old Style" w:hAnsi="Maiandra GD" w:cs="Bookman Old Style"/>
                <w:b/>
                <w:sz w:val="20"/>
                <w:szCs w:val="20"/>
              </w:rPr>
              <w:t xml:space="preserve">P.O Box 260 – 10304, </w:t>
            </w:r>
            <w:r w:rsidRPr="00165CA9">
              <w:rPr>
                <w:rFonts w:ascii="Maiandra GD" w:hAnsi="Maiandra GD" w:cs="Arial"/>
                <w:b/>
                <w:sz w:val="20"/>
                <w:szCs w:val="20"/>
              </w:rPr>
              <w:t>Kutus.</w:t>
            </w:r>
          </w:p>
          <w:p w14:paraId="198B4884" w14:textId="77777777" w:rsidR="00CB1808" w:rsidRPr="00165CA9" w:rsidRDefault="00205C0A" w:rsidP="00E0323D">
            <w:pPr>
              <w:tabs>
                <w:tab w:val="left" w:pos="993"/>
              </w:tabs>
              <w:jc w:val="center"/>
              <w:rPr>
                <w:rFonts w:ascii="Maiandra GD" w:hAnsi="Maiandra GD"/>
                <w:color w:val="000000"/>
                <w:szCs w:val="24"/>
              </w:rPr>
            </w:pPr>
            <w:hyperlink r:id="rId19" w:history="1">
              <w:r w:rsidR="00CB1808" w:rsidRPr="00165CA9">
                <w:rPr>
                  <w:rStyle w:val="Hyperlink"/>
                  <w:rFonts w:ascii="Maiandra GD" w:hAnsi="Maiandra GD" w:cs="Arial"/>
                  <w:b/>
                </w:rPr>
                <w:t>procurement@kirinyaga.go.ke</w:t>
              </w:r>
            </w:hyperlink>
          </w:p>
        </w:tc>
      </w:tr>
      <w:tr w:rsidR="00CB1808" w:rsidRPr="00165CA9" w14:paraId="1807727B"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vAlign w:val="center"/>
          </w:tcPr>
          <w:p w14:paraId="637B9B73" w14:textId="1DD7EF81" w:rsidR="00CB1808" w:rsidRPr="00165CA9" w:rsidRDefault="00CB1808" w:rsidP="00E0323D">
            <w:pPr>
              <w:rPr>
                <w:rFonts w:ascii="Maiandra GD" w:hAnsi="Maiandra GD"/>
                <w:b/>
                <w:color w:val="000000"/>
                <w:szCs w:val="24"/>
              </w:rPr>
            </w:pPr>
          </w:p>
        </w:tc>
      </w:tr>
      <w:tr w:rsidR="00CB1808" w:rsidRPr="00165CA9" w14:paraId="392EF88C" w14:textId="77777777" w:rsidTr="00525B67">
        <w:tblPrEx>
          <w:tblBorders>
            <w:insideH w:val="single" w:sz="8" w:space="0" w:color="000000"/>
          </w:tblBorders>
        </w:tblPrEx>
        <w:trPr>
          <w:trHeight w:val="3479"/>
        </w:trPr>
        <w:tc>
          <w:tcPr>
            <w:tcW w:w="743" w:type="pct"/>
            <w:tcBorders>
              <w:top w:val="single" w:sz="12" w:space="0" w:color="000000"/>
              <w:bottom w:val="single" w:sz="12" w:space="0" w:color="000000"/>
              <w:right w:val="single" w:sz="12" w:space="0" w:color="000000"/>
            </w:tcBorders>
            <w:shd w:val="clear" w:color="auto" w:fill="auto"/>
          </w:tcPr>
          <w:p w14:paraId="306C30F4" w14:textId="77777777" w:rsidR="00CB1808" w:rsidRPr="00165CA9" w:rsidRDefault="00CB1808" w:rsidP="00E0323D">
            <w:pPr>
              <w:rPr>
                <w:rFonts w:ascii="Maiandra GD" w:hAnsi="Maiandra GD"/>
                <w:b/>
                <w:color w:val="000000"/>
                <w:szCs w:val="24"/>
              </w:rPr>
            </w:pPr>
            <w:r w:rsidRPr="00165CA9">
              <w:rPr>
                <w:rFonts w:ascii="Maiandra GD" w:hAnsi="Maiandra GD"/>
                <w:b/>
                <w:color w:val="000000"/>
                <w:szCs w:val="24"/>
              </w:rPr>
              <w:lastRenderedPageBreak/>
              <w:t xml:space="preserve">ITT 22.1 </w:t>
            </w:r>
          </w:p>
        </w:tc>
        <w:tc>
          <w:tcPr>
            <w:tcW w:w="4257" w:type="pct"/>
            <w:tcBorders>
              <w:top w:val="single" w:sz="12" w:space="0" w:color="000000"/>
              <w:left w:val="single" w:sz="12" w:space="0" w:color="000000"/>
              <w:bottom w:val="single" w:sz="12" w:space="0" w:color="000000"/>
            </w:tcBorders>
            <w:shd w:val="clear" w:color="auto" w:fill="auto"/>
          </w:tcPr>
          <w:p w14:paraId="419ED250" w14:textId="77777777" w:rsidR="00CB1808" w:rsidRPr="00165CA9" w:rsidRDefault="00CB1808" w:rsidP="00E0323D">
            <w:pPr>
              <w:rPr>
                <w:rFonts w:ascii="Maiandra GD" w:hAnsi="Maiandra GD"/>
                <w:color w:val="000000"/>
                <w:szCs w:val="24"/>
              </w:rPr>
            </w:pPr>
            <w:r w:rsidRPr="00165CA9">
              <w:rPr>
                <w:rFonts w:ascii="Maiandra GD" w:hAnsi="Maiandra GD"/>
                <w:color w:val="000000"/>
                <w:szCs w:val="24"/>
              </w:rPr>
              <w:t xml:space="preserve">(A) For </w:t>
            </w:r>
            <w:r w:rsidRPr="00165CA9">
              <w:rPr>
                <w:rFonts w:ascii="Maiandra GD" w:hAnsi="Maiandra GD"/>
                <w:color w:val="000000"/>
                <w:szCs w:val="24"/>
                <w:u w:val="single"/>
              </w:rPr>
              <w:t xml:space="preserve">Application submission purposes </w:t>
            </w:r>
            <w:r w:rsidRPr="00165CA9">
              <w:rPr>
                <w:rFonts w:ascii="Maiandra GD" w:hAnsi="Maiandra GD"/>
                <w:color w:val="000000"/>
                <w:szCs w:val="24"/>
              </w:rPr>
              <w:t xml:space="preserve">only, the Procuring Entity’s address is: </w:t>
            </w:r>
          </w:p>
          <w:p w14:paraId="04F72075" w14:textId="77777777" w:rsidR="00CB1808" w:rsidRPr="00165CA9" w:rsidRDefault="00CB1808" w:rsidP="00E0323D">
            <w:pPr>
              <w:rPr>
                <w:rFonts w:ascii="Maiandra GD" w:hAnsi="Maiandra GD"/>
                <w:color w:val="000000"/>
                <w:szCs w:val="24"/>
              </w:rPr>
            </w:pPr>
          </w:p>
          <w:p w14:paraId="17A4D05E" w14:textId="77777777" w:rsidR="00CB1808" w:rsidRPr="00165CA9" w:rsidRDefault="00CB1808" w:rsidP="00E0323D">
            <w:pPr>
              <w:rPr>
                <w:rFonts w:ascii="Maiandra GD" w:hAnsi="Maiandra GD"/>
                <w:b/>
                <w:szCs w:val="24"/>
              </w:rPr>
            </w:pPr>
            <w:r w:rsidRPr="00165CA9">
              <w:rPr>
                <w:rFonts w:ascii="Maiandra GD" w:hAnsi="Maiandra GD"/>
                <w:szCs w:val="24"/>
              </w:rPr>
              <w:t>(1)</w:t>
            </w:r>
            <w:r w:rsidRPr="00165CA9">
              <w:rPr>
                <w:rFonts w:ascii="Maiandra GD" w:hAnsi="Maiandra GD"/>
                <w:szCs w:val="24"/>
              </w:rPr>
              <w:tab/>
              <w:t xml:space="preserve">Name of Procuring Entity: </w:t>
            </w:r>
            <w:r w:rsidRPr="00165CA9">
              <w:rPr>
                <w:rFonts w:ascii="Maiandra GD" w:hAnsi="Maiandra GD"/>
                <w:b/>
                <w:szCs w:val="24"/>
              </w:rPr>
              <w:t>COUNTY GOVERNMENT OF KIRINYAGA</w:t>
            </w:r>
          </w:p>
          <w:p w14:paraId="28DA71E7" w14:textId="77777777" w:rsidR="00CB1808" w:rsidRPr="00165CA9" w:rsidRDefault="00CB1808" w:rsidP="00E0323D">
            <w:pPr>
              <w:rPr>
                <w:rFonts w:ascii="Maiandra GD" w:hAnsi="Maiandra GD"/>
                <w:szCs w:val="24"/>
              </w:rPr>
            </w:pPr>
          </w:p>
          <w:p w14:paraId="5F5076E5" w14:textId="77777777" w:rsidR="00CB1808" w:rsidRPr="00165CA9" w:rsidRDefault="00CB1808" w:rsidP="00E0323D">
            <w:pPr>
              <w:ind w:left="750" w:hanging="750"/>
              <w:rPr>
                <w:rFonts w:ascii="Maiandra GD" w:hAnsi="Maiandra GD"/>
                <w:b/>
                <w:color w:val="000000"/>
                <w:szCs w:val="24"/>
              </w:rPr>
            </w:pPr>
            <w:r w:rsidRPr="00165CA9">
              <w:rPr>
                <w:rFonts w:ascii="Maiandra GD" w:hAnsi="Maiandra GD"/>
                <w:szCs w:val="24"/>
              </w:rPr>
              <w:t>(2)</w:t>
            </w:r>
            <w:r w:rsidRPr="00165CA9">
              <w:rPr>
                <w:rFonts w:ascii="Maiandra GD" w:hAnsi="Maiandra GD"/>
                <w:szCs w:val="24"/>
              </w:rPr>
              <w:tab/>
              <w:t xml:space="preserve">Postal Address </w:t>
            </w:r>
            <w:r w:rsidRPr="00165CA9">
              <w:rPr>
                <w:rFonts w:ascii="Maiandra GD" w:eastAsia="Bookman Old Style" w:hAnsi="Maiandra GD" w:cs="Bookman Old Style"/>
                <w:b/>
                <w:sz w:val="20"/>
                <w:szCs w:val="20"/>
              </w:rPr>
              <w:t>P</w:t>
            </w:r>
            <w:r w:rsidRPr="00165CA9">
              <w:rPr>
                <w:rFonts w:ascii="Maiandra GD" w:hAnsi="Maiandra GD"/>
                <w:b/>
                <w:color w:val="000000"/>
                <w:szCs w:val="24"/>
              </w:rPr>
              <w:t>.O Box 260 – 10304, Kutus.</w:t>
            </w:r>
          </w:p>
          <w:p w14:paraId="2CEE1013" w14:textId="77777777" w:rsidR="00CB1808" w:rsidRPr="00165CA9" w:rsidRDefault="00CB1808" w:rsidP="00E0323D">
            <w:pPr>
              <w:rPr>
                <w:rFonts w:ascii="Maiandra GD" w:hAnsi="Maiandra GD"/>
                <w:szCs w:val="24"/>
              </w:rPr>
            </w:pPr>
          </w:p>
          <w:p w14:paraId="43EB7D6C" w14:textId="77777777" w:rsidR="00CB1808" w:rsidRPr="00165CA9" w:rsidRDefault="00CB1808" w:rsidP="00E0323D">
            <w:pPr>
              <w:tabs>
                <w:tab w:val="left" w:pos="993"/>
              </w:tabs>
              <w:rPr>
                <w:rFonts w:ascii="Maiandra GD" w:hAnsi="Maiandra GD"/>
                <w:szCs w:val="24"/>
              </w:rPr>
            </w:pPr>
            <w:r w:rsidRPr="00165CA9">
              <w:rPr>
                <w:rFonts w:ascii="Maiandra GD" w:hAnsi="Maiandra GD"/>
                <w:szCs w:val="24"/>
              </w:rPr>
              <w:t>(3)</w:t>
            </w:r>
            <w:r w:rsidRPr="00165CA9">
              <w:rPr>
                <w:rFonts w:ascii="Maiandra GD" w:hAnsi="Maiandra GD"/>
                <w:szCs w:val="24"/>
              </w:rPr>
              <w:tab/>
              <w:t>Physical address for hand Courier Delivery to an office or Tender Box 1st Floor, County Government of Kirinyaga Headquarters, Kutus Town</w:t>
            </w:r>
          </w:p>
          <w:p w14:paraId="3C376DE1" w14:textId="77777777" w:rsidR="00CB1808" w:rsidRPr="00165CA9" w:rsidRDefault="00CB1808" w:rsidP="00E0323D">
            <w:pPr>
              <w:rPr>
                <w:rFonts w:ascii="Maiandra GD" w:hAnsi="Maiandra GD"/>
                <w:color w:val="000000"/>
                <w:szCs w:val="24"/>
              </w:rPr>
            </w:pPr>
          </w:p>
          <w:p w14:paraId="357F1BD1" w14:textId="5687D54A" w:rsidR="00CB1808" w:rsidRPr="00165CA9" w:rsidRDefault="00CB1808" w:rsidP="00E0323D">
            <w:pPr>
              <w:rPr>
                <w:rFonts w:ascii="Maiandra GD" w:hAnsi="Maiandra GD"/>
                <w:color w:val="000000"/>
                <w:szCs w:val="24"/>
              </w:rPr>
            </w:pPr>
            <w:r w:rsidRPr="00165CA9">
              <w:rPr>
                <w:rFonts w:ascii="Maiandra GD" w:hAnsi="Maiandra GD"/>
                <w:color w:val="000000"/>
                <w:szCs w:val="24"/>
              </w:rPr>
              <w:t xml:space="preserve">(4) Date and time for submission of </w:t>
            </w:r>
            <w:r w:rsidRPr="00165CA9">
              <w:rPr>
                <w:rFonts w:ascii="Maiandra GD" w:hAnsi="Maiandra GD"/>
                <w:szCs w:val="24"/>
              </w:rPr>
              <w:t>Applications</w:t>
            </w:r>
            <w:r w:rsidRPr="00165CA9">
              <w:rPr>
                <w:rFonts w:ascii="Maiandra GD" w:hAnsi="Maiandra GD"/>
              </w:rPr>
              <w:t xml:space="preserve"> is </w:t>
            </w:r>
            <w:r w:rsidR="00B90720" w:rsidRPr="00B90720">
              <w:rPr>
                <w:rFonts w:ascii="Maiandra GD" w:hAnsi="Maiandra GD"/>
                <w:b/>
              </w:rPr>
              <w:t xml:space="preserve">Thursday 16th November, 2023 </w:t>
            </w:r>
            <w:r w:rsidRPr="00165CA9">
              <w:rPr>
                <w:rFonts w:ascii="Maiandra GD" w:hAnsi="Maiandra GD"/>
                <w:b/>
                <w:szCs w:val="24"/>
              </w:rPr>
              <w:t>at 11.00 AM</w:t>
            </w:r>
          </w:p>
          <w:p w14:paraId="685AFAEA" w14:textId="77777777" w:rsidR="00CB1808" w:rsidRPr="00165CA9" w:rsidRDefault="00CB1808" w:rsidP="00E0323D">
            <w:pPr>
              <w:rPr>
                <w:rFonts w:ascii="Maiandra GD" w:hAnsi="Maiandra GD"/>
                <w:color w:val="000000"/>
                <w:szCs w:val="24"/>
              </w:rPr>
            </w:pPr>
          </w:p>
          <w:p w14:paraId="04BA2A4A" w14:textId="77777777" w:rsidR="00CB1808" w:rsidRPr="00165CA9" w:rsidRDefault="00CB1808" w:rsidP="00E0323D">
            <w:pPr>
              <w:rPr>
                <w:rFonts w:ascii="Maiandra GD" w:hAnsi="Maiandra GD"/>
                <w:color w:val="000000"/>
                <w:szCs w:val="24"/>
              </w:rPr>
            </w:pPr>
            <w:r w:rsidRPr="00165CA9">
              <w:rPr>
                <w:rFonts w:ascii="Maiandra GD" w:hAnsi="Maiandra GD"/>
                <w:color w:val="000000"/>
                <w:szCs w:val="24"/>
              </w:rPr>
              <w:t xml:space="preserve">(5)  Applications shall </w:t>
            </w:r>
            <w:r w:rsidRPr="00165CA9">
              <w:rPr>
                <w:rFonts w:ascii="Maiandra GD" w:hAnsi="Maiandra GD"/>
                <w:b/>
                <w:color w:val="000000"/>
                <w:szCs w:val="24"/>
              </w:rPr>
              <w:t>submit</w:t>
            </w:r>
            <w:r w:rsidRPr="00165CA9">
              <w:rPr>
                <w:rFonts w:ascii="Maiandra GD" w:hAnsi="Maiandra GD"/>
                <w:color w:val="000000"/>
                <w:szCs w:val="24"/>
              </w:rPr>
              <w:t xml:space="preserve"> tenders Manually.</w:t>
            </w:r>
          </w:p>
          <w:p w14:paraId="69F2ACE1" w14:textId="77777777" w:rsidR="00175871" w:rsidRPr="00165CA9" w:rsidRDefault="00175871" w:rsidP="00E0323D">
            <w:pPr>
              <w:rPr>
                <w:rFonts w:ascii="Maiandra GD" w:hAnsi="Maiandra GD"/>
                <w:color w:val="000000"/>
                <w:szCs w:val="24"/>
              </w:rPr>
            </w:pPr>
          </w:p>
          <w:p w14:paraId="1DDF1A35" w14:textId="56CA1CF6" w:rsidR="00303A26" w:rsidRPr="00165CA9" w:rsidRDefault="00303A26" w:rsidP="00E0323D">
            <w:pPr>
              <w:rPr>
                <w:rFonts w:ascii="Maiandra GD" w:hAnsi="Maiandra GD"/>
                <w:color w:val="000000"/>
                <w:szCs w:val="24"/>
              </w:rPr>
            </w:pPr>
            <w:r w:rsidRPr="00165CA9">
              <w:rPr>
                <w:rFonts w:ascii="Maiandra GD" w:hAnsi="Maiandra GD"/>
                <w:color w:val="000000"/>
                <w:szCs w:val="24"/>
              </w:rPr>
              <w:t xml:space="preserve">(6) Applicants </w:t>
            </w:r>
            <w:r w:rsidR="00175871" w:rsidRPr="00165CA9">
              <w:rPr>
                <w:rFonts w:ascii="Maiandra GD" w:hAnsi="Maiandra GD"/>
                <w:b/>
                <w:color w:val="000000"/>
                <w:szCs w:val="24"/>
              </w:rPr>
              <w:t>MUST</w:t>
            </w:r>
            <w:r w:rsidR="00175871" w:rsidRPr="00165CA9">
              <w:rPr>
                <w:rFonts w:ascii="Maiandra GD" w:hAnsi="Maiandra GD"/>
                <w:color w:val="000000"/>
                <w:szCs w:val="24"/>
              </w:rPr>
              <w:t xml:space="preserve"> submit </w:t>
            </w:r>
            <w:r w:rsidR="00175871" w:rsidRPr="00165CA9">
              <w:rPr>
                <w:rFonts w:ascii="Maiandra GD" w:hAnsi="Maiandra GD"/>
                <w:b/>
                <w:color w:val="000000"/>
                <w:szCs w:val="24"/>
              </w:rPr>
              <w:t>TWO</w:t>
            </w:r>
            <w:r w:rsidR="00175871" w:rsidRPr="00165CA9">
              <w:rPr>
                <w:rFonts w:ascii="Maiandra GD" w:hAnsi="Maiandra GD"/>
                <w:color w:val="000000"/>
                <w:szCs w:val="24"/>
              </w:rPr>
              <w:t xml:space="preserve"> copies</w:t>
            </w:r>
            <w:r w:rsidR="00ED6DE8" w:rsidRPr="00165CA9">
              <w:rPr>
                <w:rFonts w:ascii="Maiandra GD" w:hAnsi="Maiandra GD"/>
                <w:color w:val="000000"/>
                <w:szCs w:val="24"/>
              </w:rPr>
              <w:t xml:space="preserve"> </w:t>
            </w:r>
            <w:r w:rsidR="00ED6DE8" w:rsidRPr="00165CA9">
              <w:rPr>
                <w:rFonts w:ascii="Maiandra GD" w:hAnsi="Maiandra GD"/>
                <w:b/>
                <w:color w:val="000000"/>
                <w:szCs w:val="24"/>
              </w:rPr>
              <w:t>(Original and ONE Copy)</w:t>
            </w:r>
            <w:r w:rsidR="00ED6DE8" w:rsidRPr="00165CA9">
              <w:rPr>
                <w:rFonts w:ascii="Maiandra GD" w:hAnsi="Maiandra GD"/>
                <w:color w:val="000000"/>
                <w:szCs w:val="24"/>
              </w:rPr>
              <w:t xml:space="preserve"> of</w:t>
            </w:r>
            <w:r w:rsidR="00175871" w:rsidRPr="00165CA9">
              <w:rPr>
                <w:rFonts w:ascii="Maiandra GD" w:hAnsi="Maiandra GD"/>
                <w:color w:val="000000"/>
                <w:szCs w:val="24"/>
              </w:rPr>
              <w:t xml:space="preserve"> the Registration Document.</w:t>
            </w:r>
          </w:p>
          <w:p w14:paraId="0558C29F" w14:textId="2B3D4E54" w:rsidR="00175871" w:rsidRPr="00165CA9" w:rsidRDefault="00175871" w:rsidP="00E0323D">
            <w:pPr>
              <w:rPr>
                <w:rFonts w:ascii="Maiandra GD" w:hAnsi="Maiandra GD"/>
                <w:color w:val="000000"/>
                <w:szCs w:val="24"/>
              </w:rPr>
            </w:pPr>
          </w:p>
        </w:tc>
      </w:tr>
      <w:tr w:rsidR="00CB1808" w:rsidRPr="00165CA9" w14:paraId="030E3F05"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5A01E1D5" w14:textId="77777777" w:rsidR="00CB1808" w:rsidRPr="00165CA9" w:rsidRDefault="00CB1808" w:rsidP="00E0323D">
            <w:pPr>
              <w:rPr>
                <w:rFonts w:ascii="Maiandra GD" w:hAnsi="Maiandra GD"/>
                <w:b/>
                <w:color w:val="000000"/>
                <w:szCs w:val="24"/>
              </w:rPr>
            </w:pPr>
            <w:r w:rsidRPr="00165CA9">
              <w:rPr>
                <w:rFonts w:ascii="Maiandra GD" w:hAnsi="Maiandra GD"/>
                <w:b/>
                <w:color w:val="000000"/>
                <w:szCs w:val="24"/>
              </w:rPr>
              <w:t>ITT 25.1</w:t>
            </w:r>
          </w:p>
        </w:tc>
        <w:tc>
          <w:tcPr>
            <w:tcW w:w="4257" w:type="pct"/>
            <w:tcBorders>
              <w:top w:val="single" w:sz="12" w:space="0" w:color="000000"/>
              <w:left w:val="single" w:sz="12" w:space="0" w:color="000000"/>
              <w:bottom w:val="single" w:sz="12" w:space="0" w:color="000000"/>
            </w:tcBorders>
            <w:shd w:val="clear" w:color="auto" w:fill="auto"/>
          </w:tcPr>
          <w:p w14:paraId="15419374" w14:textId="77777777" w:rsidR="00CB1808" w:rsidRPr="00165CA9" w:rsidRDefault="00CB1808" w:rsidP="00E0323D">
            <w:pPr>
              <w:rPr>
                <w:rFonts w:ascii="Maiandra GD" w:hAnsi="Maiandra GD"/>
                <w:szCs w:val="24"/>
              </w:rPr>
            </w:pPr>
            <w:r w:rsidRPr="00165CA9">
              <w:rPr>
                <w:rFonts w:ascii="Maiandra GD" w:hAnsi="Maiandra GD"/>
                <w:color w:val="000000"/>
                <w:szCs w:val="24"/>
              </w:rPr>
              <w:t>The Applications opening shall take place at the time and the a</w:t>
            </w:r>
            <w:r w:rsidRPr="00165CA9">
              <w:rPr>
                <w:rFonts w:ascii="Maiandra GD" w:hAnsi="Maiandra GD"/>
                <w:szCs w:val="24"/>
              </w:rPr>
              <w:t>ddress for Opening of Tenders provided below:</w:t>
            </w:r>
          </w:p>
          <w:p w14:paraId="0FC29246" w14:textId="77777777" w:rsidR="00CB1808" w:rsidRPr="00165CA9" w:rsidRDefault="00CB1808" w:rsidP="00E0323D">
            <w:pPr>
              <w:rPr>
                <w:rFonts w:ascii="Maiandra GD" w:hAnsi="Maiandra GD"/>
                <w:szCs w:val="24"/>
              </w:rPr>
            </w:pPr>
          </w:p>
          <w:p w14:paraId="367245B2" w14:textId="77777777" w:rsidR="00CB1808" w:rsidRPr="00165CA9" w:rsidRDefault="00CB1808" w:rsidP="00E0323D">
            <w:pPr>
              <w:rPr>
                <w:rFonts w:ascii="Maiandra GD" w:hAnsi="Maiandra GD"/>
                <w:szCs w:val="24"/>
              </w:rPr>
            </w:pPr>
            <w:r w:rsidRPr="00165CA9">
              <w:rPr>
                <w:rFonts w:ascii="Maiandra GD" w:hAnsi="Maiandra GD"/>
                <w:szCs w:val="24"/>
              </w:rPr>
              <w:t>(1)</w:t>
            </w:r>
            <w:r w:rsidRPr="00165CA9">
              <w:rPr>
                <w:rFonts w:ascii="Maiandra GD" w:hAnsi="Maiandra GD"/>
                <w:szCs w:val="24"/>
              </w:rPr>
              <w:tab/>
              <w:t xml:space="preserve">Name of Procuring Entity: </w:t>
            </w:r>
            <w:r w:rsidRPr="00165CA9">
              <w:rPr>
                <w:rFonts w:ascii="Maiandra GD" w:hAnsi="Maiandra GD"/>
                <w:b/>
                <w:szCs w:val="24"/>
              </w:rPr>
              <w:t>COUNTY GOVERNMENT OF KIRINYAGA</w:t>
            </w:r>
          </w:p>
          <w:p w14:paraId="58E89554" w14:textId="77777777" w:rsidR="00CB1808" w:rsidRPr="00165CA9" w:rsidRDefault="00CB1808" w:rsidP="00E0323D">
            <w:pPr>
              <w:rPr>
                <w:rFonts w:ascii="Maiandra GD" w:hAnsi="Maiandra GD"/>
                <w:szCs w:val="24"/>
              </w:rPr>
            </w:pPr>
          </w:p>
          <w:p w14:paraId="6DB5A548" w14:textId="785E842B" w:rsidR="00CB1808" w:rsidRPr="00165CA9" w:rsidRDefault="00204DE4" w:rsidP="00E0323D">
            <w:pPr>
              <w:tabs>
                <w:tab w:val="left" w:pos="993"/>
              </w:tabs>
              <w:ind w:left="30" w:hanging="90"/>
              <w:rPr>
                <w:rFonts w:ascii="Maiandra GD" w:hAnsi="Maiandra GD"/>
                <w:sz w:val="20"/>
                <w:szCs w:val="24"/>
              </w:rPr>
            </w:pPr>
            <w:r w:rsidRPr="00165CA9">
              <w:rPr>
                <w:rFonts w:ascii="Maiandra GD" w:hAnsi="Maiandra GD"/>
                <w:szCs w:val="24"/>
              </w:rPr>
              <w:t xml:space="preserve">(2)       </w:t>
            </w:r>
            <w:r w:rsidR="00CB1808" w:rsidRPr="00165CA9">
              <w:rPr>
                <w:rFonts w:ascii="Maiandra GD" w:hAnsi="Maiandra GD"/>
                <w:szCs w:val="24"/>
              </w:rPr>
              <w:t>Physical address</w:t>
            </w:r>
            <w:r w:rsidRPr="00165CA9">
              <w:rPr>
                <w:rFonts w:ascii="Maiandra GD" w:hAnsi="Maiandra GD"/>
                <w:szCs w:val="24"/>
              </w:rPr>
              <w:t>:</w:t>
            </w:r>
            <w:r w:rsidR="00CB1808" w:rsidRPr="00165CA9">
              <w:rPr>
                <w:rFonts w:ascii="Maiandra GD" w:hAnsi="Maiandra GD"/>
                <w:szCs w:val="24"/>
              </w:rPr>
              <w:t xml:space="preserve"> </w:t>
            </w:r>
            <w:r w:rsidR="00CB1808" w:rsidRPr="00165CA9">
              <w:rPr>
                <w:rFonts w:ascii="Maiandra GD" w:hAnsi="Maiandra GD"/>
                <w:b/>
                <w:szCs w:val="24"/>
              </w:rPr>
              <w:t>1st Floor, County Government of Kirinyaga Headquarters, Kutus Town</w:t>
            </w:r>
            <w:r w:rsidR="00CB1808" w:rsidRPr="00165CA9">
              <w:rPr>
                <w:rFonts w:ascii="Maiandra GD" w:hAnsi="Maiandra GD"/>
                <w:szCs w:val="24"/>
              </w:rPr>
              <w:t>)</w:t>
            </w:r>
          </w:p>
          <w:p w14:paraId="6C92BF54" w14:textId="77777777" w:rsidR="00CB1808" w:rsidRPr="00165CA9" w:rsidRDefault="00CB1808" w:rsidP="00E0323D">
            <w:pPr>
              <w:rPr>
                <w:rFonts w:ascii="Maiandra GD" w:hAnsi="Maiandra GD"/>
                <w:szCs w:val="24"/>
              </w:rPr>
            </w:pPr>
          </w:p>
          <w:p w14:paraId="54C2E33D" w14:textId="0E0A5C4D" w:rsidR="00CB1808" w:rsidRPr="00165CA9" w:rsidRDefault="00CB1808" w:rsidP="00E0323D">
            <w:pPr>
              <w:rPr>
                <w:rFonts w:ascii="Maiandra GD" w:hAnsi="Maiandra GD"/>
                <w:szCs w:val="24"/>
              </w:rPr>
            </w:pPr>
            <w:r w:rsidRPr="00165CA9">
              <w:rPr>
                <w:rFonts w:ascii="Maiandra GD" w:hAnsi="Maiandra GD"/>
                <w:szCs w:val="24"/>
              </w:rPr>
              <w:t xml:space="preserve">(3)        </w:t>
            </w:r>
            <w:r w:rsidR="00B90720" w:rsidRPr="00B90720">
              <w:rPr>
                <w:rFonts w:ascii="Maiandra GD" w:hAnsi="Maiandra GD"/>
                <w:b/>
              </w:rPr>
              <w:t>Thursday 16th November, 2023</w:t>
            </w:r>
          </w:p>
          <w:p w14:paraId="53948063" w14:textId="77777777" w:rsidR="00CB1808" w:rsidRPr="00165CA9" w:rsidRDefault="00CB1808" w:rsidP="00E0323D">
            <w:pPr>
              <w:rPr>
                <w:rFonts w:ascii="Maiandra GD" w:hAnsi="Maiandra GD"/>
                <w:color w:val="000000"/>
                <w:szCs w:val="24"/>
              </w:rPr>
            </w:pPr>
            <w:r w:rsidRPr="00165CA9" w:rsidDel="006867E9">
              <w:rPr>
                <w:rFonts w:ascii="Maiandra GD" w:hAnsi="Maiandra GD"/>
                <w:i/>
                <w:color w:val="000000"/>
                <w:szCs w:val="24"/>
                <w:shd w:val="clear" w:color="auto" w:fill="FFFFFF"/>
              </w:rPr>
              <w:t xml:space="preserve"> </w:t>
            </w:r>
          </w:p>
        </w:tc>
      </w:tr>
      <w:tr w:rsidR="00CB1808" w:rsidRPr="00165CA9" w14:paraId="57CB236C" w14:textId="77777777" w:rsidTr="00525B67">
        <w:tblPrEx>
          <w:tblBorders>
            <w:insideH w:val="single" w:sz="8" w:space="0" w:color="000000"/>
          </w:tblBorders>
        </w:tblPrEx>
        <w:tc>
          <w:tcPr>
            <w:tcW w:w="5000" w:type="pct"/>
            <w:gridSpan w:val="2"/>
            <w:tcBorders>
              <w:top w:val="single" w:sz="12" w:space="0" w:color="000000"/>
              <w:bottom w:val="single" w:sz="12" w:space="0" w:color="000000"/>
            </w:tcBorders>
            <w:shd w:val="clear" w:color="auto" w:fill="auto"/>
          </w:tcPr>
          <w:p w14:paraId="54944941" w14:textId="77777777" w:rsidR="00CB1808" w:rsidRPr="00165CA9" w:rsidRDefault="00CB1808" w:rsidP="00E0323D">
            <w:pPr>
              <w:rPr>
                <w:rFonts w:ascii="Maiandra GD" w:hAnsi="Maiandra GD"/>
                <w:b/>
                <w:color w:val="000000"/>
                <w:szCs w:val="24"/>
              </w:rPr>
            </w:pPr>
            <w:r w:rsidRPr="00165CA9">
              <w:rPr>
                <w:rFonts w:ascii="Maiandra GD" w:hAnsi="Maiandra GD"/>
                <w:b/>
                <w:color w:val="000000"/>
                <w:szCs w:val="24"/>
              </w:rPr>
              <w:t>E.  Evaluation, and Comparison of Tenders</w:t>
            </w:r>
          </w:p>
        </w:tc>
      </w:tr>
      <w:tr w:rsidR="00CB1808" w:rsidRPr="00165CA9" w14:paraId="10258929" w14:textId="77777777" w:rsidTr="00525B67">
        <w:tblPrEx>
          <w:tblBorders>
            <w:insideH w:val="single" w:sz="8" w:space="0" w:color="000000"/>
          </w:tblBorders>
        </w:tblPrEx>
        <w:tc>
          <w:tcPr>
            <w:tcW w:w="743" w:type="pct"/>
            <w:tcBorders>
              <w:top w:val="single" w:sz="12" w:space="0" w:color="000000"/>
              <w:bottom w:val="single" w:sz="12" w:space="0" w:color="000000"/>
              <w:right w:val="single" w:sz="12" w:space="0" w:color="000000"/>
            </w:tcBorders>
            <w:shd w:val="clear" w:color="auto" w:fill="auto"/>
          </w:tcPr>
          <w:p w14:paraId="271ACACA" w14:textId="77777777" w:rsidR="00CB1808" w:rsidRPr="00165CA9" w:rsidRDefault="00CB1808" w:rsidP="00E0323D">
            <w:pPr>
              <w:rPr>
                <w:rFonts w:ascii="Maiandra GD" w:hAnsi="Maiandra GD"/>
              </w:rPr>
            </w:pPr>
            <w:r w:rsidRPr="00165CA9">
              <w:rPr>
                <w:rFonts w:ascii="Maiandra GD" w:hAnsi="Maiandra GD"/>
              </w:rPr>
              <w:t xml:space="preserve">ITA 24.1 </w:t>
            </w:r>
          </w:p>
        </w:tc>
        <w:tc>
          <w:tcPr>
            <w:tcW w:w="4257" w:type="pct"/>
            <w:tcBorders>
              <w:top w:val="single" w:sz="12" w:space="0" w:color="000000"/>
              <w:left w:val="single" w:sz="12" w:space="0" w:color="000000"/>
              <w:bottom w:val="single" w:sz="12" w:space="0" w:color="000000"/>
            </w:tcBorders>
            <w:shd w:val="clear" w:color="auto" w:fill="auto"/>
          </w:tcPr>
          <w:p w14:paraId="49E27815" w14:textId="77777777" w:rsidR="00CB1808" w:rsidRPr="00165CA9" w:rsidRDefault="00CB1808" w:rsidP="00E0323D">
            <w:pPr>
              <w:rPr>
                <w:rFonts w:ascii="Maiandra GD" w:hAnsi="Maiandra GD"/>
              </w:rPr>
            </w:pPr>
            <w:r w:rsidRPr="00165CA9">
              <w:rPr>
                <w:rFonts w:ascii="Maiandra GD" w:hAnsi="Maiandra GD"/>
              </w:rPr>
              <w:t xml:space="preserve">A margin of preference [ “shall not”] apply. </w:t>
            </w:r>
          </w:p>
        </w:tc>
      </w:tr>
      <w:tr w:rsidR="00CB1808" w:rsidRPr="00165CA9" w14:paraId="07371A38" w14:textId="77777777" w:rsidTr="00525B67">
        <w:tblPrEx>
          <w:tblBorders>
            <w:insideH w:val="single" w:sz="8" w:space="0" w:color="000000"/>
          </w:tblBorders>
        </w:tblPrEx>
        <w:trPr>
          <w:trHeight w:hRule="exact" w:val="705"/>
        </w:trPr>
        <w:tc>
          <w:tcPr>
            <w:tcW w:w="743" w:type="pct"/>
            <w:tcBorders>
              <w:top w:val="single" w:sz="12" w:space="0" w:color="000000"/>
              <w:bottom w:val="single" w:sz="12" w:space="0" w:color="000000"/>
              <w:right w:val="single" w:sz="12" w:space="0" w:color="000000"/>
            </w:tcBorders>
            <w:shd w:val="clear" w:color="auto" w:fill="auto"/>
          </w:tcPr>
          <w:p w14:paraId="0B0BA0F8" w14:textId="77777777" w:rsidR="00CB1808" w:rsidRPr="00165CA9" w:rsidRDefault="00CB1808" w:rsidP="00E0323D">
            <w:pPr>
              <w:rPr>
                <w:rFonts w:ascii="Maiandra GD" w:hAnsi="Maiandra GD"/>
              </w:rPr>
            </w:pPr>
            <w:r w:rsidRPr="00165CA9">
              <w:rPr>
                <w:rFonts w:ascii="Maiandra GD" w:hAnsi="Maiandra GD"/>
              </w:rPr>
              <w:t xml:space="preserve">ITA 25.1 </w:t>
            </w:r>
          </w:p>
        </w:tc>
        <w:tc>
          <w:tcPr>
            <w:tcW w:w="4257" w:type="pct"/>
            <w:tcBorders>
              <w:top w:val="single" w:sz="12" w:space="0" w:color="000000"/>
              <w:left w:val="single" w:sz="12" w:space="0" w:color="000000"/>
              <w:bottom w:val="single" w:sz="12" w:space="0" w:color="000000"/>
            </w:tcBorders>
            <w:shd w:val="clear" w:color="auto" w:fill="auto"/>
          </w:tcPr>
          <w:p w14:paraId="582B10FA" w14:textId="77777777" w:rsidR="00CB1808" w:rsidRPr="00165CA9" w:rsidRDefault="00CB1808" w:rsidP="00E0323D">
            <w:pPr>
              <w:rPr>
                <w:rFonts w:ascii="Maiandra GD" w:hAnsi="Maiandra GD"/>
              </w:rPr>
            </w:pPr>
            <w:r w:rsidRPr="00165CA9">
              <w:rPr>
                <w:rFonts w:ascii="Maiandra GD" w:hAnsi="Maiandra GD"/>
              </w:rPr>
              <w:t xml:space="preserve">At this time the Procuring Entity [insert “intends” or “does not intend”] to execute certain specific parts of the Works by sub-contractors selected in advance. </w:t>
            </w:r>
          </w:p>
        </w:tc>
      </w:tr>
      <w:tr w:rsidR="00CB1808" w:rsidRPr="00165CA9" w14:paraId="476CF576" w14:textId="77777777" w:rsidTr="00525B67">
        <w:tblPrEx>
          <w:tblBorders>
            <w:insideH w:val="single" w:sz="8" w:space="0" w:color="000000"/>
          </w:tblBorders>
        </w:tblPrEx>
        <w:trPr>
          <w:trHeight w:val="600"/>
        </w:trPr>
        <w:tc>
          <w:tcPr>
            <w:tcW w:w="743" w:type="pct"/>
            <w:tcBorders>
              <w:top w:val="single" w:sz="12" w:space="0" w:color="000000"/>
              <w:bottom w:val="single" w:sz="12" w:space="0" w:color="000000"/>
              <w:right w:val="single" w:sz="12" w:space="0" w:color="000000"/>
            </w:tcBorders>
            <w:shd w:val="clear" w:color="auto" w:fill="auto"/>
          </w:tcPr>
          <w:p w14:paraId="67F59030" w14:textId="77777777" w:rsidR="00CB1808" w:rsidRPr="00165CA9" w:rsidRDefault="00CB1808" w:rsidP="00E0323D">
            <w:pPr>
              <w:rPr>
                <w:rFonts w:ascii="Maiandra GD" w:hAnsi="Maiandra GD"/>
                <w:b/>
                <w:iCs/>
                <w:color w:val="000000"/>
                <w:szCs w:val="24"/>
              </w:rPr>
            </w:pPr>
            <w:bookmarkStart w:id="16" w:name="_Hlk30708955"/>
            <w:r w:rsidRPr="00165CA9">
              <w:rPr>
                <w:rFonts w:ascii="Maiandra GD" w:hAnsi="Maiandra GD"/>
                <w:b/>
                <w:iCs/>
                <w:color w:val="000000"/>
                <w:szCs w:val="24"/>
              </w:rPr>
              <w:t>ITT 33.4</w:t>
            </w:r>
          </w:p>
        </w:tc>
        <w:tc>
          <w:tcPr>
            <w:tcW w:w="4257" w:type="pct"/>
            <w:tcBorders>
              <w:top w:val="single" w:sz="12" w:space="0" w:color="000000"/>
              <w:left w:val="single" w:sz="12" w:space="0" w:color="000000"/>
              <w:bottom w:val="single" w:sz="12" w:space="0" w:color="000000"/>
            </w:tcBorders>
            <w:shd w:val="clear" w:color="auto" w:fill="auto"/>
          </w:tcPr>
          <w:p w14:paraId="52A963F8" w14:textId="13414958" w:rsidR="00CB1808" w:rsidRPr="00165CA9" w:rsidRDefault="00CB1808" w:rsidP="00E0323D">
            <w:pPr>
              <w:tabs>
                <w:tab w:val="left" w:pos="567"/>
                <w:tab w:val="left" w:pos="993"/>
              </w:tabs>
              <w:rPr>
                <w:rFonts w:ascii="Maiandra GD" w:hAnsi="Maiandra GD"/>
                <w:color w:val="000000"/>
                <w:szCs w:val="24"/>
              </w:rPr>
            </w:pPr>
            <w:r w:rsidRPr="00165CA9">
              <w:rPr>
                <w:rFonts w:ascii="Maiandra GD" w:hAnsi="Maiandra GD"/>
                <w:color w:val="000000"/>
                <w:szCs w:val="24"/>
              </w:rPr>
              <w:t>The application is OPEN</w:t>
            </w:r>
            <w:r w:rsidRPr="00165CA9">
              <w:rPr>
                <w:rFonts w:ascii="Maiandra GD" w:hAnsi="Maiandra GD"/>
                <w:b/>
                <w:color w:val="000000"/>
                <w:szCs w:val="24"/>
              </w:rPr>
              <w:t xml:space="preserve"> to </w:t>
            </w:r>
            <w:r w:rsidRPr="00165CA9">
              <w:rPr>
                <w:rFonts w:ascii="Maiandra GD" w:eastAsia="Bookman Old Style" w:hAnsi="Maiandra GD" w:cs="Bookman Old Style"/>
                <w:b/>
              </w:rPr>
              <w:t xml:space="preserve">all eligible </w:t>
            </w:r>
            <w:r w:rsidRPr="00165CA9">
              <w:rPr>
                <w:rFonts w:ascii="Maiandra GD" w:hAnsi="Maiandra GD"/>
                <w:b/>
                <w:lang w:eastAsia="en-GB"/>
              </w:rPr>
              <w:t>and qualified AGPO applicants.</w:t>
            </w:r>
          </w:p>
        </w:tc>
      </w:tr>
      <w:bookmarkEnd w:id="16"/>
    </w:tbl>
    <w:p w14:paraId="016026D7" w14:textId="77777777" w:rsidR="00CE0968" w:rsidRPr="00165CA9" w:rsidRDefault="00CE0968" w:rsidP="00CE0968">
      <w:pPr>
        <w:tabs>
          <w:tab w:val="left" w:pos="7230"/>
        </w:tabs>
        <w:jc w:val="both"/>
        <w:rPr>
          <w:rFonts w:ascii="Maiandra GD" w:hAnsi="Maiandra GD"/>
          <w:u w:val="single"/>
        </w:rPr>
      </w:pPr>
    </w:p>
    <w:p w14:paraId="14110F99" w14:textId="77777777" w:rsidR="002C2AE8" w:rsidRPr="00165CA9" w:rsidRDefault="002C2AE8" w:rsidP="002C2AE8">
      <w:pPr>
        <w:tabs>
          <w:tab w:val="left" w:pos="7230"/>
        </w:tabs>
        <w:jc w:val="both"/>
        <w:rPr>
          <w:rFonts w:ascii="Maiandra GD" w:hAnsi="Maiandra GD"/>
          <w:b/>
          <w:u w:val="single"/>
        </w:rPr>
      </w:pPr>
    </w:p>
    <w:p w14:paraId="4ED96D08" w14:textId="77777777" w:rsidR="002C2AE8" w:rsidRPr="00165CA9" w:rsidRDefault="002C2AE8" w:rsidP="002C2AE8">
      <w:pPr>
        <w:rPr>
          <w:rFonts w:ascii="Maiandra GD" w:hAnsi="Maiandra GD"/>
        </w:rPr>
      </w:pPr>
    </w:p>
    <w:p w14:paraId="446F76C0" w14:textId="77777777" w:rsidR="002C2AE8" w:rsidRPr="00165CA9" w:rsidRDefault="002C2AE8" w:rsidP="002C2AE8">
      <w:pPr>
        <w:rPr>
          <w:rFonts w:ascii="Maiandra GD" w:hAnsi="Maiandra GD"/>
        </w:rPr>
      </w:pPr>
    </w:p>
    <w:p w14:paraId="37808FE4" w14:textId="77777777" w:rsidR="002C2AE8" w:rsidRPr="00165CA9" w:rsidRDefault="002C2AE8" w:rsidP="002C2AE8">
      <w:pPr>
        <w:rPr>
          <w:rFonts w:ascii="Maiandra GD" w:hAnsi="Maiandra GD"/>
        </w:rPr>
      </w:pPr>
    </w:p>
    <w:p w14:paraId="206DF0CE" w14:textId="77777777" w:rsidR="002C2AE8" w:rsidRPr="00165CA9" w:rsidRDefault="002C2AE8" w:rsidP="002C2AE8">
      <w:pPr>
        <w:rPr>
          <w:rFonts w:ascii="Maiandra GD" w:hAnsi="Maiandra GD"/>
        </w:rPr>
      </w:pPr>
    </w:p>
    <w:p w14:paraId="22E09FD0" w14:textId="7EA480FD" w:rsidR="002C2AE8" w:rsidRPr="00165CA9" w:rsidRDefault="002C2AE8" w:rsidP="002C2AE8">
      <w:pPr>
        <w:rPr>
          <w:rFonts w:ascii="Maiandra GD" w:hAnsi="Maiandra GD"/>
        </w:rPr>
      </w:pPr>
    </w:p>
    <w:p w14:paraId="07F56FE3" w14:textId="4A0DE675" w:rsidR="00231161" w:rsidRPr="00165CA9" w:rsidRDefault="00231161" w:rsidP="002C2AE8">
      <w:pPr>
        <w:rPr>
          <w:rFonts w:ascii="Maiandra GD" w:hAnsi="Maiandra GD"/>
        </w:rPr>
      </w:pPr>
    </w:p>
    <w:p w14:paraId="124EFB36" w14:textId="5F496565" w:rsidR="00231161" w:rsidRPr="00165CA9" w:rsidRDefault="00231161" w:rsidP="002C2AE8">
      <w:pPr>
        <w:rPr>
          <w:rFonts w:ascii="Maiandra GD" w:hAnsi="Maiandra GD"/>
        </w:rPr>
      </w:pPr>
    </w:p>
    <w:p w14:paraId="1DC3BC85" w14:textId="0608B8B7" w:rsidR="00231161" w:rsidRPr="00165CA9" w:rsidRDefault="00231161" w:rsidP="002C2AE8">
      <w:pPr>
        <w:rPr>
          <w:rFonts w:ascii="Maiandra GD" w:hAnsi="Maiandra GD"/>
        </w:rPr>
      </w:pPr>
    </w:p>
    <w:p w14:paraId="17A2FBB5" w14:textId="29258EE5" w:rsidR="00231161" w:rsidRPr="00165CA9" w:rsidRDefault="00231161" w:rsidP="002C2AE8">
      <w:pPr>
        <w:rPr>
          <w:rFonts w:ascii="Maiandra GD" w:hAnsi="Maiandra GD"/>
        </w:rPr>
      </w:pPr>
    </w:p>
    <w:p w14:paraId="20E7A35C" w14:textId="3653A958" w:rsidR="00231161" w:rsidRPr="00165CA9" w:rsidRDefault="00231161" w:rsidP="002C2AE8">
      <w:pPr>
        <w:rPr>
          <w:rFonts w:ascii="Maiandra GD" w:hAnsi="Maiandra GD"/>
        </w:rPr>
      </w:pPr>
    </w:p>
    <w:p w14:paraId="42947780" w14:textId="509BC4C3" w:rsidR="00231161" w:rsidRPr="00165CA9" w:rsidRDefault="00231161" w:rsidP="002C2AE8">
      <w:pPr>
        <w:rPr>
          <w:rFonts w:ascii="Maiandra GD" w:hAnsi="Maiandra GD"/>
        </w:rPr>
      </w:pPr>
    </w:p>
    <w:p w14:paraId="02D83F31" w14:textId="38583BDF" w:rsidR="00231161" w:rsidRPr="00165CA9" w:rsidRDefault="00231161" w:rsidP="002C2AE8">
      <w:pPr>
        <w:rPr>
          <w:rFonts w:ascii="Maiandra GD" w:hAnsi="Maiandra GD"/>
        </w:rPr>
      </w:pPr>
    </w:p>
    <w:p w14:paraId="2BFD991A" w14:textId="5FEF3BDD" w:rsidR="00231161" w:rsidRPr="00165CA9" w:rsidRDefault="00231161" w:rsidP="002C2AE8">
      <w:pPr>
        <w:rPr>
          <w:rFonts w:ascii="Maiandra GD" w:hAnsi="Maiandra GD"/>
        </w:rPr>
      </w:pPr>
    </w:p>
    <w:p w14:paraId="77D87A4E" w14:textId="3FE80231" w:rsidR="00231161" w:rsidRPr="00165CA9" w:rsidRDefault="00231161" w:rsidP="002C2AE8">
      <w:pPr>
        <w:rPr>
          <w:rFonts w:ascii="Maiandra GD" w:hAnsi="Maiandra GD"/>
        </w:rPr>
      </w:pPr>
    </w:p>
    <w:p w14:paraId="42A8F1C9" w14:textId="77777777" w:rsidR="00231161" w:rsidRPr="00165CA9" w:rsidRDefault="00231161" w:rsidP="002C2AE8">
      <w:pPr>
        <w:rPr>
          <w:rFonts w:ascii="Maiandra GD" w:hAnsi="Maiandra GD"/>
        </w:rPr>
      </w:pPr>
    </w:p>
    <w:p w14:paraId="59282527" w14:textId="0F036304" w:rsidR="002C2AE8" w:rsidRPr="00165CA9" w:rsidRDefault="002C2AE8" w:rsidP="002C2AE8">
      <w:pPr>
        <w:rPr>
          <w:rFonts w:ascii="Maiandra GD" w:hAnsi="Maiandra GD"/>
        </w:rPr>
      </w:pPr>
    </w:p>
    <w:p w14:paraId="0FFA4402" w14:textId="781562C7" w:rsidR="00EB5EC2" w:rsidRPr="00165CA9" w:rsidRDefault="00EB5EC2" w:rsidP="002C2AE8">
      <w:pPr>
        <w:rPr>
          <w:rFonts w:ascii="Maiandra GD" w:hAnsi="Maiandra GD"/>
        </w:rPr>
      </w:pPr>
    </w:p>
    <w:p w14:paraId="677B51BE" w14:textId="3850DB71" w:rsidR="006E0193" w:rsidRPr="00165CA9" w:rsidRDefault="006E0193" w:rsidP="002C2AE8">
      <w:pPr>
        <w:rPr>
          <w:rFonts w:ascii="Maiandra GD" w:hAnsi="Maiandra GD"/>
        </w:rPr>
      </w:pPr>
    </w:p>
    <w:p w14:paraId="10FF5772" w14:textId="474CC1DC" w:rsidR="006E0193" w:rsidRPr="00165CA9" w:rsidRDefault="006E0193" w:rsidP="002C2AE8">
      <w:pPr>
        <w:rPr>
          <w:rFonts w:ascii="Maiandra GD" w:hAnsi="Maiandra GD"/>
        </w:rPr>
      </w:pPr>
    </w:p>
    <w:p w14:paraId="66B5F14E" w14:textId="208EF57D" w:rsidR="006E0193" w:rsidRPr="00165CA9" w:rsidRDefault="006E0193" w:rsidP="002C2AE8">
      <w:pPr>
        <w:rPr>
          <w:rFonts w:ascii="Maiandra GD" w:hAnsi="Maiandra GD"/>
        </w:rPr>
      </w:pPr>
    </w:p>
    <w:p w14:paraId="276C8AA3" w14:textId="77777777" w:rsidR="006E0193" w:rsidRPr="00165CA9" w:rsidRDefault="006E0193" w:rsidP="002C2AE8">
      <w:pPr>
        <w:rPr>
          <w:rFonts w:ascii="Maiandra GD" w:hAnsi="Maiandra GD"/>
        </w:rPr>
      </w:pPr>
    </w:p>
    <w:p w14:paraId="462D5F18" w14:textId="3CA8620C" w:rsidR="00EB5EC2" w:rsidRPr="00165CA9" w:rsidRDefault="00EB5EC2" w:rsidP="002C2AE8">
      <w:pPr>
        <w:rPr>
          <w:rFonts w:ascii="Maiandra GD" w:hAnsi="Maiandra GD"/>
        </w:rPr>
      </w:pPr>
    </w:p>
    <w:p w14:paraId="22C6321D" w14:textId="1BA1FC14" w:rsidR="00EB5EC2" w:rsidRPr="00165CA9" w:rsidRDefault="00EB5EC2" w:rsidP="002C2AE8">
      <w:pPr>
        <w:rPr>
          <w:rFonts w:ascii="Maiandra GD" w:hAnsi="Maiandra GD"/>
        </w:rPr>
      </w:pPr>
    </w:p>
    <w:p w14:paraId="30504988" w14:textId="5296E439" w:rsidR="00EB5EC2" w:rsidRPr="00165CA9" w:rsidRDefault="00EB5EC2" w:rsidP="002C2AE8">
      <w:pPr>
        <w:rPr>
          <w:rFonts w:ascii="Maiandra GD" w:hAnsi="Maiandra GD"/>
        </w:rPr>
      </w:pPr>
    </w:p>
    <w:p w14:paraId="355E4A60" w14:textId="77777777" w:rsidR="00CB1808" w:rsidRPr="00165CA9" w:rsidRDefault="00CB1808" w:rsidP="00CB1808">
      <w:pPr>
        <w:pStyle w:val="Heading1"/>
        <w:rPr>
          <w:u w:color="231F20"/>
        </w:rPr>
      </w:pPr>
      <w:bookmarkStart w:id="17" w:name="_Toc84400632"/>
      <w:bookmarkStart w:id="18" w:name="_Toc84410096"/>
      <w:bookmarkStart w:id="19" w:name="_Toc84410379"/>
      <w:bookmarkStart w:id="20" w:name="_Toc118713518"/>
      <w:r w:rsidRPr="00165CA9">
        <w:rPr>
          <w:u w:color="231F20"/>
        </w:rPr>
        <w:t>SECTION</w:t>
      </w:r>
      <w:r w:rsidRPr="00165CA9">
        <w:t xml:space="preserve"> </w:t>
      </w:r>
      <w:r w:rsidRPr="00165CA9">
        <w:rPr>
          <w:u w:color="231F20"/>
        </w:rPr>
        <w:t>III</w:t>
      </w:r>
      <w:r w:rsidRPr="00165CA9">
        <w:t xml:space="preserve"> </w:t>
      </w:r>
      <w:r w:rsidRPr="00165CA9">
        <w:rPr>
          <w:u w:color="231F20"/>
        </w:rPr>
        <w:t>-</w:t>
      </w:r>
      <w:r w:rsidRPr="00165CA9">
        <w:t xml:space="preserve"> </w:t>
      </w:r>
      <w:r w:rsidRPr="00165CA9">
        <w:rPr>
          <w:u w:color="231F20"/>
        </w:rPr>
        <w:t>QUALIFICATION</w:t>
      </w:r>
      <w:r w:rsidRPr="00165CA9">
        <w:t xml:space="preserve"> </w:t>
      </w:r>
      <w:r w:rsidRPr="00165CA9">
        <w:rPr>
          <w:u w:color="231F20"/>
        </w:rPr>
        <w:t>CRITERIA</w:t>
      </w:r>
      <w:bookmarkEnd w:id="17"/>
      <w:bookmarkEnd w:id="18"/>
      <w:bookmarkEnd w:id="19"/>
      <w:r w:rsidRPr="00165CA9">
        <w:rPr>
          <w:u w:color="231F20"/>
        </w:rPr>
        <w:t xml:space="preserve"> AND REQUIREMENTS</w:t>
      </w:r>
      <w:bookmarkEnd w:id="20"/>
    </w:p>
    <w:p w14:paraId="7D58101A" w14:textId="77777777" w:rsidR="00CB1808" w:rsidRPr="00165CA9" w:rsidRDefault="00CB1808" w:rsidP="00CB1808">
      <w:pPr>
        <w:tabs>
          <w:tab w:val="left" w:pos="360"/>
          <w:tab w:val="left" w:pos="900"/>
          <w:tab w:val="left" w:pos="1080"/>
        </w:tabs>
        <w:autoSpaceDE/>
        <w:autoSpaceDN/>
        <w:spacing w:line="276" w:lineRule="auto"/>
        <w:ind w:left="2250" w:right="120"/>
        <w:jc w:val="both"/>
        <w:rPr>
          <w:rFonts w:ascii="Maiandra GD" w:hAnsi="Maiandra GD" w:cs="Arial"/>
          <w:spacing w:val="-1"/>
          <w:sz w:val="24"/>
        </w:rPr>
      </w:pPr>
    </w:p>
    <w:p w14:paraId="366EA8E0" w14:textId="77777777" w:rsidR="00CB1808" w:rsidRPr="00165CA9" w:rsidRDefault="00CB1808" w:rsidP="0000680A">
      <w:pPr>
        <w:pStyle w:val="ListParagraph"/>
        <w:numPr>
          <w:ilvl w:val="0"/>
          <w:numId w:val="18"/>
        </w:numPr>
        <w:tabs>
          <w:tab w:val="left" w:pos="360"/>
          <w:tab w:val="left" w:pos="900"/>
          <w:tab w:val="left" w:pos="1080"/>
        </w:tabs>
        <w:autoSpaceDE/>
        <w:autoSpaceDN/>
        <w:spacing w:line="276" w:lineRule="auto"/>
        <w:ind w:left="990" w:right="120" w:hanging="90"/>
        <w:jc w:val="both"/>
        <w:rPr>
          <w:rFonts w:ascii="Maiandra GD" w:hAnsi="Maiandra GD" w:cs="Arial"/>
          <w:spacing w:val="-1"/>
          <w:sz w:val="24"/>
        </w:rPr>
      </w:pPr>
      <w:r w:rsidRPr="00165CA9">
        <w:rPr>
          <w:rFonts w:ascii="Maiandra GD" w:hAnsi="Maiandra GD" w:cs="Arial"/>
          <w:spacing w:val="-1"/>
          <w:sz w:val="24"/>
        </w:rPr>
        <w:t xml:space="preserve">This section contains all the methods, criteria, and requirements that the Procuring Entity shall use to evaluate Applications, all in one Form “Eligibility and Qualification Criteria”. The information to be provided in relation to each requirement and the definitions of the corresponding terms are included in the Form. </w:t>
      </w:r>
    </w:p>
    <w:p w14:paraId="4E515923" w14:textId="77777777" w:rsidR="00CB1808" w:rsidRPr="00165CA9" w:rsidRDefault="00CB1808" w:rsidP="00CB1808">
      <w:pPr>
        <w:tabs>
          <w:tab w:val="left" w:pos="360"/>
          <w:tab w:val="left" w:pos="900"/>
          <w:tab w:val="left" w:pos="1080"/>
        </w:tabs>
        <w:autoSpaceDE/>
        <w:autoSpaceDN/>
        <w:spacing w:line="276" w:lineRule="auto"/>
        <w:ind w:left="2250" w:right="120"/>
        <w:jc w:val="both"/>
        <w:rPr>
          <w:rFonts w:ascii="Maiandra GD" w:hAnsi="Maiandra GD" w:cs="Arial"/>
          <w:spacing w:val="-1"/>
          <w:sz w:val="24"/>
        </w:rPr>
      </w:pPr>
      <w:r w:rsidRPr="00165CA9">
        <w:rPr>
          <w:rFonts w:ascii="Maiandra GD" w:hAnsi="Maiandra GD" w:cs="Arial"/>
          <w:spacing w:val="-1"/>
          <w:sz w:val="24"/>
        </w:rPr>
        <w:t xml:space="preserve"> </w:t>
      </w:r>
    </w:p>
    <w:p w14:paraId="21D583A9" w14:textId="3AD10F35" w:rsidR="00CB1808" w:rsidRPr="00165CA9" w:rsidRDefault="00CB1808" w:rsidP="0000680A">
      <w:pPr>
        <w:pStyle w:val="ListParagraph"/>
        <w:numPr>
          <w:ilvl w:val="0"/>
          <w:numId w:val="18"/>
        </w:numPr>
        <w:tabs>
          <w:tab w:val="left" w:pos="360"/>
          <w:tab w:val="left" w:pos="900"/>
          <w:tab w:val="left" w:pos="1080"/>
        </w:tabs>
        <w:autoSpaceDE/>
        <w:autoSpaceDN/>
        <w:spacing w:line="276" w:lineRule="auto"/>
        <w:ind w:left="990" w:right="120" w:hanging="90"/>
        <w:jc w:val="both"/>
        <w:rPr>
          <w:rFonts w:ascii="Maiandra GD" w:hAnsi="Maiandra GD" w:cs="Arial"/>
          <w:spacing w:val="-1"/>
          <w:sz w:val="24"/>
        </w:rPr>
      </w:pPr>
      <w:r w:rsidRPr="00165CA9">
        <w:rPr>
          <w:rFonts w:ascii="Maiandra GD" w:hAnsi="Maiandra GD" w:cs="Arial"/>
          <w:spacing w:val="-1"/>
          <w:sz w:val="24"/>
        </w:rPr>
        <w:t xml:space="preserve">This form is generic and refers to supply and delivery of </w:t>
      </w:r>
      <w:r w:rsidR="00ED6DE8" w:rsidRPr="00165CA9">
        <w:rPr>
          <w:rFonts w:ascii="Maiandra GD" w:hAnsi="Maiandra GD" w:cs="Arial"/>
          <w:spacing w:val="-1"/>
          <w:sz w:val="24"/>
        </w:rPr>
        <w:t>G</w:t>
      </w:r>
      <w:r w:rsidR="00ED6DE8" w:rsidRPr="00165CA9">
        <w:rPr>
          <w:rFonts w:ascii="Maiandra GD" w:eastAsia="Bookman Old Style" w:hAnsi="Maiandra GD"/>
          <w:b/>
          <w:sz w:val="24"/>
        </w:rPr>
        <w:t>I/UPVC PIPES, FITTINGS, WATER TANKS AND WATER METERS</w:t>
      </w:r>
    </w:p>
    <w:p w14:paraId="2CA4C79B" w14:textId="36195080" w:rsidR="00EB5EC2" w:rsidRPr="00165CA9" w:rsidRDefault="00EB5EC2" w:rsidP="00EB5EC2">
      <w:pPr>
        <w:spacing w:line="258" w:lineRule="auto"/>
        <w:ind w:right="86"/>
        <w:jc w:val="both"/>
        <w:rPr>
          <w:rFonts w:ascii="Maiandra GD" w:eastAsia="Arial" w:hAnsi="Maiandra GD" w:cs="Arial"/>
          <w:sz w:val="24"/>
          <w:szCs w:val="24"/>
        </w:rPr>
      </w:pPr>
    </w:p>
    <w:p w14:paraId="0431FE1E" w14:textId="1E891082" w:rsidR="00EB5EC2" w:rsidRPr="00165CA9" w:rsidRDefault="00EB5EC2" w:rsidP="00EB5EC2">
      <w:pPr>
        <w:spacing w:line="258" w:lineRule="auto"/>
        <w:ind w:right="86"/>
        <w:jc w:val="both"/>
        <w:rPr>
          <w:rFonts w:ascii="Maiandra GD" w:eastAsia="Arial" w:hAnsi="Maiandra GD" w:cs="Arial"/>
          <w:sz w:val="24"/>
          <w:szCs w:val="24"/>
        </w:rPr>
      </w:pPr>
    </w:p>
    <w:p w14:paraId="0B4AFF28" w14:textId="5C0EABB5" w:rsidR="00EB5EC2" w:rsidRPr="00165CA9" w:rsidRDefault="00EB5EC2" w:rsidP="00EB5EC2">
      <w:pPr>
        <w:spacing w:line="258" w:lineRule="auto"/>
        <w:ind w:right="86"/>
        <w:jc w:val="both"/>
        <w:rPr>
          <w:rFonts w:ascii="Maiandra GD" w:eastAsia="Arial" w:hAnsi="Maiandra GD" w:cs="Arial"/>
          <w:sz w:val="24"/>
          <w:szCs w:val="24"/>
        </w:rPr>
      </w:pPr>
    </w:p>
    <w:p w14:paraId="39DE366A" w14:textId="1FDB2CB0" w:rsidR="00EB5EC2" w:rsidRPr="00165CA9" w:rsidRDefault="00EB5EC2" w:rsidP="00EB5EC2">
      <w:pPr>
        <w:spacing w:line="258" w:lineRule="auto"/>
        <w:ind w:right="86"/>
        <w:jc w:val="both"/>
        <w:rPr>
          <w:rFonts w:ascii="Maiandra GD" w:eastAsia="Arial" w:hAnsi="Maiandra GD" w:cs="Arial"/>
          <w:sz w:val="24"/>
          <w:szCs w:val="24"/>
        </w:rPr>
      </w:pPr>
    </w:p>
    <w:p w14:paraId="364E20CC" w14:textId="77777777" w:rsidR="00EB5EC2" w:rsidRPr="00165CA9" w:rsidRDefault="00EB5EC2" w:rsidP="00EB5EC2">
      <w:pPr>
        <w:spacing w:line="258" w:lineRule="auto"/>
        <w:ind w:right="86"/>
        <w:jc w:val="both"/>
        <w:rPr>
          <w:rFonts w:ascii="Maiandra GD" w:hAnsi="Maiandra GD"/>
          <w:sz w:val="24"/>
          <w:szCs w:val="24"/>
        </w:rPr>
      </w:pPr>
    </w:p>
    <w:p w14:paraId="1728AC1C" w14:textId="77777777" w:rsidR="00CB1808" w:rsidRPr="00165CA9" w:rsidRDefault="00CB1808" w:rsidP="00EB5EC2">
      <w:pPr>
        <w:spacing w:line="258" w:lineRule="auto"/>
        <w:ind w:right="86"/>
        <w:jc w:val="both"/>
        <w:rPr>
          <w:rFonts w:ascii="Maiandra GD" w:hAnsi="Maiandra GD"/>
          <w:sz w:val="24"/>
          <w:szCs w:val="24"/>
        </w:rPr>
      </w:pPr>
    </w:p>
    <w:p w14:paraId="0E5F6D1D" w14:textId="77777777" w:rsidR="00CB1808" w:rsidRPr="00165CA9" w:rsidRDefault="00CB1808" w:rsidP="00EB5EC2">
      <w:pPr>
        <w:spacing w:line="258" w:lineRule="auto"/>
        <w:ind w:right="86"/>
        <w:jc w:val="both"/>
        <w:rPr>
          <w:rFonts w:ascii="Maiandra GD" w:hAnsi="Maiandra GD"/>
          <w:sz w:val="24"/>
          <w:szCs w:val="24"/>
        </w:rPr>
      </w:pPr>
    </w:p>
    <w:p w14:paraId="7DE9BB30" w14:textId="77777777" w:rsidR="00CB1808" w:rsidRPr="00165CA9" w:rsidRDefault="00CB1808" w:rsidP="00EB5EC2">
      <w:pPr>
        <w:spacing w:line="258" w:lineRule="auto"/>
        <w:ind w:right="86"/>
        <w:jc w:val="both"/>
        <w:rPr>
          <w:rFonts w:ascii="Maiandra GD" w:hAnsi="Maiandra GD"/>
          <w:sz w:val="24"/>
          <w:szCs w:val="24"/>
        </w:rPr>
      </w:pPr>
    </w:p>
    <w:p w14:paraId="0ABF0F7C" w14:textId="77777777" w:rsidR="00CB1808" w:rsidRPr="00165CA9" w:rsidRDefault="00CB1808" w:rsidP="00EB5EC2">
      <w:pPr>
        <w:spacing w:line="258" w:lineRule="auto"/>
        <w:ind w:right="86"/>
        <w:jc w:val="both"/>
        <w:rPr>
          <w:rFonts w:ascii="Maiandra GD" w:hAnsi="Maiandra GD"/>
          <w:sz w:val="24"/>
          <w:szCs w:val="24"/>
        </w:rPr>
      </w:pPr>
    </w:p>
    <w:p w14:paraId="5EC1C304" w14:textId="77777777" w:rsidR="00CB1808" w:rsidRPr="00165CA9" w:rsidRDefault="00CB1808" w:rsidP="00EB5EC2">
      <w:pPr>
        <w:spacing w:line="258" w:lineRule="auto"/>
        <w:ind w:right="86"/>
        <w:jc w:val="both"/>
        <w:rPr>
          <w:rFonts w:ascii="Maiandra GD" w:hAnsi="Maiandra GD"/>
          <w:sz w:val="24"/>
          <w:szCs w:val="24"/>
        </w:rPr>
      </w:pPr>
    </w:p>
    <w:p w14:paraId="4A63486B" w14:textId="77777777" w:rsidR="00CB1808" w:rsidRPr="00165CA9" w:rsidRDefault="00CB1808" w:rsidP="00EB5EC2">
      <w:pPr>
        <w:spacing w:line="258" w:lineRule="auto"/>
        <w:ind w:right="86"/>
        <w:jc w:val="both"/>
        <w:rPr>
          <w:rFonts w:ascii="Maiandra GD" w:hAnsi="Maiandra GD"/>
          <w:sz w:val="24"/>
          <w:szCs w:val="24"/>
        </w:rPr>
      </w:pPr>
    </w:p>
    <w:p w14:paraId="5DDE1426" w14:textId="77777777" w:rsidR="00CB1808" w:rsidRPr="00165CA9" w:rsidRDefault="00CB1808" w:rsidP="00EB5EC2">
      <w:pPr>
        <w:spacing w:line="258" w:lineRule="auto"/>
        <w:ind w:right="86"/>
        <w:jc w:val="both"/>
        <w:rPr>
          <w:rFonts w:ascii="Maiandra GD" w:hAnsi="Maiandra GD"/>
          <w:sz w:val="24"/>
          <w:szCs w:val="24"/>
        </w:rPr>
      </w:pPr>
    </w:p>
    <w:p w14:paraId="2BB7E97F" w14:textId="77777777" w:rsidR="00CB1808" w:rsidRPr="00165CA9" w:rsidRDefault="00CB1808" w:rsidP="00EB5EC2">
      <w:pPr>
        <w:spacing w:line="258" w:lineRule="auto"/>
        <w:ind w:right="86"/>
        <w:jc w:val="both"/>
        <w:rPr>
          <w:rFonts w:ascii="Maiandra GD" w:hAnsi="Maiandra GD"/>
          <w:sz w:val="24"/>
          <w:szCs w:val="24"/>
        </w:rPr>
      </w:pPr>
    </w:p>
    <w:p w14:paraId="498571FF" w14:textId="77777777" w:rsidR="00CB1808" w:rsidRPr="00165CA9" w:rsidRDefault="00CB1808" w:rsidP="00EB5EC2">
      <w:pPr>
        <w:spacing w:line="258" w:lineRule="auto"/>
        <w:ind w:right="86"/>
        <w:jc w:val="both"/>
        <w:rPr>
          <w:rFonts w:ascii="Maiandra GD" w:hAnsi="Maiandra GD"/>
          <w:sz w:val="24"/>
          <w:szCs w:val="24"/>
        </w:rPr>
      </w:pPr>
    </w:p>
    <w:p w14:paraId="1F731AB5" w14:textId="77777777" w:rsidR="00CB1808" w:rsidRPr="00165CA9" w:rsidRDefault="00CB1808" w:rsidP="00EB5EC2">
      <w:pPr>
        <w:spacing w:line="258" w:lineRule="auto"/>
        <w:ind w:right="86"/>
        <w:jc w:val="both"/>
        <w:rPr>
          <w:rFonts w:ascii="Maiandra GD" w:hAnsi="Maiandra GD"/>
          <w:sz w:val="24"/>
          <w:szCs w:val="24"/>
        </w:rPr>
      </w:pPr>
    </w:p>
    <w:p w14:paraId="1DD447C8" w14:textId="77777777" w:rsidR="00CB1808" w:rsidRPr="00165CA9" w:rsidRDefault="00CB1808" w:rsidP="00EB5EC2">
      <w:pPr>
        <w:spacing w:line="258" w:lineRule="auto"/>
        <w:ind w:right="86"/>
        <w:jc w:val="both"/>
        <w:rPr>
          <w:rFonts w:ascii="Maiandra GD" w:hAnsi="Maiandra GD"/>
          <w:sz w:val="24"/>
          <w:szCs w:val="24"/>
        </w:rPr>
      </w:pPr>
    </w:p>
    <w:p w14:paraId="73D275B5" w14:textId="77777777" w:rsidR="00CB1808" w:rsidRPr="00165CA9" w:rsidRDefault="00CB1808" w:rsidP="00EB5EC2">
      <w:pPr>
        <w:spacing w:line="258" w:lineRule="auto"/>
        <w:ind w:right="86"/>
        <w:jc w:val="both"/>
        <w:rPr>
          <w:rFonts w:ascii="Maiandra GD" w:hAnsi="Maiandra GD"/>
          <w:sz w:val="24"/>
          <w:szCs w:val="24"/>
        </w:rPr>
      </w:pPr>
    </w:p>
    <w:p w14:paraId="6BFA877A" w14:textId="77777777" w:rsidR="00CB1808" w:rsidRPr="00165CA9" w:rsidRDefault="00CB1808" w:rsidP="00EB5EC2">
      <w:pPr>
        <w:spacing w:line="258" w:lineRule="auto"/>
        <w:ind w:right="86"/>
        <w:jc w:val="both"/>
        <w:rPr>
          <w:rFonts w:ascii="Maiandra GD" w:hAnsi="Maiandra GD"/>
          <w:sz w:val="24"/>
          <w:szCs w:val="24"/>
        </w:rPr>
      </w:pPr>
    </w:p>
    <w:p w14:paraId="052C54BA" w14:textId="77777777" w:rsidR="00CB1808" w:rsidRPr="00165CA9" w:rsidRDefault="00CB1808" w:rsidP="00EB5EC2">
      <w:pPr>
        <w:spacing w:line="258" w:lineRule="auto"/>
        <w:ind w:right="86"/>
        <w:jc w:val="both"/>
        <w:rPr>
          <w:rFonts w:ascii="Maiandra GD" w:hAnsi="Maiandra GD"/>
          <w:sz w:val="24"/>
          <w:szCs w:val="24"/>
        </w:rPr>
      </w:pPr>
    </w:p>
    <w:p w14:paraId="10BB0B5C" w14:textId="77777777" w:rsidR="00CB1808" w:rsidRPr="00165CA9" w:rsidRDefault="00CB1808" w:rsidP="00EB5EC2">
      <w:pPr>
        <w:spacing w:line="258" w:lineRule="auto"/>
        <w:ind w:right="86"/>
        <w:jc w:val="both"/>
        <w:rPr>
          <w:rFonts w:ascii="Maiandra GD" w:hAnsi="Maiandra GD"/>
          <w:sz w:val="24"/>
          <w:szCs w:val="24"/>
        </w:rPr>
      </w:pPr>
    </w:p>
    <w:p w14:paraId="72AF8D34" w14:textId="77777777" w:rsidR="00CB1808" w:rsidRPr="00165CA9" w:rsidRDefault="00CB1808" w:rsidP="00EB5EC2">
      <w:pPr>
        <w:spacing w:line="258" w:lineRule="auto"/>
        <w:ind w:right="86"/>
        <w:jc w:val="both"/>
        <w:rPr>
          <w:rFonts w:ascii="Maiandra GD" w:hAnsi="Maiandra GD"/>
          <w:sz w:val="24"/>
          <w:szCs w:val="24"/>
        </w:rPr>
      </w:pPr>
    </w:p>
    <w:p w14:paraId="53C8FA5A" w14:textId="77777777" w:rsidR="00CB1808" w:rsidRPr="00165CA9" w:rsidRDefault="00CB1808" w:rsidP="00EB5EC2">
      <w:pPr>
        <w:spacing w:line="258" w:lineRule="auto"/>
        <w:ind w:right="86"/>
        <w:jc w:val="both"/>
        <w:rPr>
          <w:rFonts w:ascii="Maiandra GD" w:hAnsi="Maiandra GD"/>
          <w:sz w:val="24"/>
          <w:szCs w:val="24"/>
        </w:rPr>
      </w:pPr>
    </w:p>
    <w:p w14:paraId="60392F47" w14:textId="77777777" w:rsidR="00CB1808" w:rsidRPr="00165CA9" w:rsidRDefault="00CB1808" w:rsidP="00EB5EC2">
      <w:pPr>
        <w:spacing w:line="258" w:lineRule="auto"/>
        <w:ind w:right="86"/>
        <w:jc w:val="both"/>
        <w:rPr>
          <w:rFonts w:ascii="Maiandra GD" w:hAnsi="Maiandra GD"/>
          <w:sz w:val="24"/>
          <w:szCs w:val="24"/>
        </w:rPr>
      </w:pPr>
    </w:p>
    <w:p w14:paraId="0CD795CE" w14:textId="77777777" w:rsidR="00CB1808" w:rsidRPr="00165CA9" w:rsidRDefault="00CB1808" w:rsidP="00EB5EC2">
      <w:pPr>
        <w:spacing w:line="258" w:lineRule="auto"/>
        <w:ind w:right="86"/>
        <w:jc w:val="both"/>
        <w:rPr>
          <w:rFonts w:ascii="Maiandra GD" w:hAnsi="Maiandra GD"/>
          <w:sz w:val="24"/>
          <w:szCs w:val="24"/>
        </w:rPr>
      </w:pPr>
    </w:p>
    <w:p w14:paraId="459ABF9A" w14:textId="77777777" w:rsidR="00CB1808" w:rsidRPr="00165CA9" w:rsidRDefault="00CB1808" w:rsidP="00EB5EC2">
      <w:pPr>
        <w:spacing w:line="258" w:lineRule="auto"/>
        <w:ind w:right="86"/>
        <w:jc w:val="both"/>
        <w:rPr>
          <w:rFonts w:ascii="Maiandra GD" w:hAnsi="Maiandra GD"/>
          <w:sz w:val="24"/>
          <w:szCs w:val="24"/>
        </w:rPr>
      </w:pPr>
    </w:p>
    <w:p w14:paraId="5CB54086" w14:textId="77777777" w:rsidR="00CB1808" w:rsidRPr="00165CA9" w:rsidRDefault="00CB1808" w:rsidP="00EB5EC2">
      <w:pPr>
        <w:spacing w:line="258" w:lineRule="auto"/>
        <w:ind w:right="86"/>
        <w:jc w:val="both"/>
        <w:rPr>
          <w:rFonts w:ascii="Maiandra GD" w:hAnsi="Maiandra GD"/>
          <w:sz w:val="24"/>
          <w:szCs w:val="24"/>
        </w:rPr>
      </w:pPr>
    </w:p>
    <w:p w14:paraId="30793CC2" w14:textId="77777777" w:rsidR="00CB1808" w:rsidRPr="00165CA9" w:rsidRDefault="00CB1808" w:rsidP="00EB5EC2">
      <w:pPr>
        <w:spacing w:line="258" w:lineRule="auto"/>
        <w:ind w:right="86"/>
        <w:jc w:val="both"/>
        <w:rPr>
          <w:rFonts w:ascii="Maiandra GD" w:hAnsi="Maiandra GD"/>
          <w:sz w:val="24"/>
          <w:szCs w:val="24"/>
        </w:rPr>
      </w:pPr>
    </w:p>
    <w:p w14:paraId="361C9D6B" w14:textId="77777777" w:rsidR="00CB1808" w:rsidRPr="00165CA9" w:rsidRDefault="00CB1808" w:rsidP="00EB5EC2">
      <w:pPr>
        <w:spacing w:line="258" w:lineRule="auto"/>
        <w:ind w:right="86"/>
        <w:jc w:val="both"/>
        <w:rPr>
          <w:rFonts w:ascii="Maiandra GD" w:hAnsi="Maiandra GD"/>
          <w:sz w:val="24"/>
          <w:szCs w:val="24"/>
        </w:rPr>
      </w:pPr>
    </w:p>
    <w:p w14:paraId="02CFDB88" w14:textId="77777777" w:rsidR="00CB1808" w:rsidRPr="00165CA9" w:rsidRDefault="00CB1808" w:rsidP="00EB5EC2">
      <w:pPr>
        <w:spacing w:line="258" w:lineRule="auto"/>
        <w:ind w:right="86"/>
        <w:jc w:val="both"/>
        <w:rPr>
          <w:rFonts w:ascii="Maiandra GD" w:hAnsi="Maiandra GD"/>
          <w:sz w:val="24"/>
          <w:szCs w:val="24"/>
        </w:rPr>
      </w:pPr>
    </w:p>
    <w:p w14:paraId="7B2592B8" w14:textId="77777777" w:rsidR="00CB1808" w:rsidRPr="00165CA9" w:rsidRDefault="00CB1808" w:rsidP="00EB5EC2">
      <w:pPr>
        <w:spacing w:line="258" w:lineRule="auto"/>
        <w:ind w:right="86"/>
        <w:jc w:val="both"/>
        <w:rPr>
          <w:rFonts w:ascii="Maiandra GD" w:hAnsi="Maiandra GD"/>
          <w:sz w:val="24"/>
          <w:szCs w:val="24"/>
        </w:rPr>
      </w:pPr>
    </w:p>
    <w:p w14:paraId="6B7AA464" w14:textId="77777777" w:rsidR="00CB1808" w:rsidRPr="00165CA9" w:rsidRDefault="00CB1808" w:rsidP="00EB5EC2">
      <w:pPr>
        <w:spacing w:line="258" w:lineRule="auto"/>
        <w:ind w:right="86"/>
        <w:jc w:val="both"/>
        <w:rPr>
          <w:rFonts w:ascii="Maiandra GD" w:hAnsi="Maiandra GD"/>
          <w:sz w:val="24"/>
          <w:szCs w:val="24"/>
        </w:rPr>
      </w:pPr>
    </w:p>
    <w:p w14:paraId="5B01715C" w14:textId="77777777" w:rsidR="00CB1808" w:rsidRPr="00165CA9" w:rsidRDefault="00CB1808" w:rsidP="00EB5EC2">
      <w:pPr>
        <w:spacing w:line="258" w:lineRule="auto"/>
        <w:ind w:right="86"/>
        <w:jc w:val="both"/>
        <w:rPr>
          <w:rFonts w:ascii="Maiandra GD" w:hAnsi="Maiandra GD"/>
          <w:sz w:val="24"/>
          <w:szCs w:val="24"/>
        </w:rPr>
      </w:pPr>
    </w:p>
    <w:p w14:paraId="6166B8F3" w14:textId="77777777" w:rsidR="00CB1808" w:rsidRPr="00165CA9" w:rsidRDefault="00CB1808" w:rsidP="00EB5EC2">
      <w:pPr>
        <w:spacing w:line="258" w:lineRule="auto"/>
        <w:ind w:right="86"/>
        <w:jc w:val="both"/>
        <w:rPr>
          <w:rFonts w:ascii="Maiandra GD" w:hAnsi="Maiandra GD"/>
          <w:sz w:val="24"/>
          <w:szCs w:val="24"/>
        </w:rPr>
      </w:pPr>
    </w:p>
    <w:p w14:paraId="3CD23D03" w14:textId="77777777" w:rsidR="00CB1808" w:rsidRPr="00165CA9" w:rsidRDefault="00CB1808" w:rsidP="00EB5EC2">
      <w:pPr>
        <w:spacing w:line="258" w:lineRule="auto"/>
        <w:ind w:right="86"/>
        <w:jc w:val="both"/>
        <w:rPr>
          <w:rFonts w:ascii="Maiandra GD" w:hAnsi="Maiandra GD"/>
          <w:sz w:val="24"/>
          <w:szCs w:val="24"/>
        </w:rPr>
      </w:pPr>
    </w:p>
    <w:p w14:paraId="687B63CB" w14:textId="77777777" w:rsidR="00CB1808" w:rsidRPr="00165CA9" w:rsidRDefault="00CB1808" w:rsidP="00EB5EC2">
      <w:pPr>
        <w:spacing w:line="258" w:lineRule="auto"/>
        <w:ind w:right="86"/>
        <w:jc w:val="both"/>
        <w:rPr>
          <w:rFonts w:ascii="Maiandra GD" w:hAnsi="Maiandra GD"/>
          <w:sz w:val="24"/>
          <w:szCs w:val="24"/>
        </w:rPr>
      </w:pPr>
    </w:p>
    <w:p w14:paraId="60B05C6E" w14:textId="77777777" w:rsidR="00CB1808" w:rsidRPr="00165CA9" w:rsidRDefault="00CB1808" w:rsidP="00EB5EC2">
      <w:pPr>
        <w:spacing w:line="258" w:lineRule="auto"/>
        <w:ind w:right="86"/>
        <w:jc w:val="both"/>
        <w:rPr>
          <w:rFonts w:ascii="Maiandra GD" w:hAnsi="Maiandra GD"/>
          <w:sz w:val="24"/>
          <w:szCs w:val="24"/>
        </w:rPr>
      </w:pPr>
    </w:p>
    <w:p w14:paraId="68D6C133" w14:textId="77777777" w:rsidR="00CB1808" w:rsidRPr="00165CA9" w:rsidRDefault="00CB1808" w:rsidP="00EB5EC2">
      <w:pPr>
        <w:spacing w:line="258" w:lineRule="auto"/>
        <w:ind w:right="86"/>
        <w:jc w:val="both"/>
        <w:rPr>
          <w:rFonts w:ascii="Maiandra GD" w:hAnsi="Maiandra GD"/>
          <w:sz w:val="24"/>
          <w:szCs w:val="24"/>
        </w:rPr>
      </w:pPr>
    </w:p>
    <w:p w14:paraId="487D296B" w14:textId="77777777" w:rsidR="0010216B" w:rsidRPr="00165CA9" w:rsidRDefault="0010216B" w:rsidP="00ED6DE8">
      <w:pPr>
        <w:pStyle w:val="Heading1"/>
        <w:jc w:val="left"/>
      </w:pPr>
      <w:bookmarkStart w:id="21" w:name="_Toc86749861"/>
    </w:p>
    <w:p w14:paraId="2018CB7C" w14:textId="77777777" w:rsidR="0010216B" w:rsidRPr="00165CA9" w:rsidRDefault="0010216B" w:rsidP="0010216B">
      <w:pPr>
        <w:pStyle w:val="Heading1"/>
      </w:pPr>
      <w:bookmarkStart w:id="22" w:name="_Toc118713519"/>
      <w:r w:rsidRPr="00165CA9">
        <w:t xml:space="preserve">STAGE 1. </w:t>
      </w:r>
      <w:r w:rsidRPr="00165CA9">
        <w:rPr>
          <w:rFonts w:eastAsia="Rockwell"/>
        </w:rPr>
        <w:t>MANDATORY/PRELIMINARY REQUIREMENTS</w:t>
      </w:r>
      <w:bookmarkEnd w:id="22"/>
      <w:r w:rsidRPr="00165CA9">
        <w:rPr>
          <w:rFonts w:eastAsia="Rockwell"/>
        </w:rPr>
        <w:t xml:space="preserve"> </w:t>
      </w:r>
    </w:p>
    <w:p w14:paraId="72430F03" w14:textId="77777777" w:rsidR="0010216B" w:rsidRPr="00165CA9" w:rsidRDefault="0010216B" w:rsidP="00ED6DE8">
      <w:pPr>
        <w:pStyle w:val="Heading1"/>
        <w:jc w:val="left"/>
      </w:pPr>
    </w:p>
    <w:tbl>
      <w:tblPr>
        <w:tblW w:w="0" w:type="auto"/>
        <w:tblInd w:w="10" w:type="dxa"/>
        <w:tblLayout w:type="fixed"/>
        <w:tblCellMar>
          <w:left w:w="0" w:type="dxa"/>
          <w:right w:w="0" w:type="dxa"/>
        </w:tblCellMar>
        <w:tblLook w:val="0000" w:firstRow="0" w:lastRow="0" w:firstColumn="0" w:lastColumn="0" w:noHBand="0" w:noVBand="0"/>
      </w:tblPr>
      <w:tblGrid>
        <w:gridCol w:w="960"/>
        <w:gridCol w:w="7180"/>
        <w:gridCol w:w="1580"/>
      </w:tblGrid>
      <w:tr w:rsidR="0010216B" w:rsidRPr="00165CA9" w14:paraId="25615327" w14:textId="77777777" w:rsidTr="00E0323D">
        <w:trPr>
          <w:trHeight w:val="362"/>
        </w:trPr>
        <w:tc>
          <w:tcPr>
            <w:tcW w:w="960" w:type="dxa"/>
            <w:tcBorders>
              <w:top w:val="single" w:sz="8" w:space="0" w:color="auto"/>
              <w:left w:val="single" w:sz="8" w:space="0" w:color="auto"/>
              <w:right w:val="single" w:sz="8" w:space="0" w:color="auto"/>
            </w:tcBorders>
            <w:shd w:val="clear" w:color="auto" w:fill="auto"/>
            <w:vAlign w:val="bottom"/>
          </w:tcPr>
          <w:p w14:paraId="76BA32F4" w14:textId="77777777" w:rsidR="0010216B" w:rsidRPr="00165CA9" w:rsidRDefault="0010216B" w:rsidP="00E0323D">
            <w:pPr>
              <w:spacing w:line="0" w:lineRule="atLeast"/>
              <w:ind w:right="260"/>
              <w:jc w:val="right"/>
              <w:rPr>
                <w:rFonts w:ascii="Maiandra GD" w:eastAsia="Bookman Old Style" w:hAnsi="Maiandra GD"/>
                <w:b/>
                <w:sz w:val="24"/>
              </w:rPr>
            </w:pPr>
            <w:r w:rsidRPr="00165CA9">
              <w:rPr>
                <w:rFonts w:ascii="Maiandra GD" w:eastAsia="Bookman Old Style" w:hAnsi="Maiandra GD"/>
                <w:b/>
                <w:sz w:val="24"/>
              </w:rPr>
              <w:t>NO.</w:t>
            </w:r>
          </w:p>
        </w:tc>
        <w:tc>
          <w:tcPr>
            <w:tcW w:w="7180" w:type="dxa"/>
            <w:tcBorders>
              <w:top w:val="single" w:sz="8" w:space="0" w:color="auto"/>
              <w:right w:val="single" w:sz="8" w:space="0" w:color="auto"/>
            </w:tcBorders>
            <w:shd w:val="clear" w:color="auto" w:fill="auto"/>
            <w:vAlign w:val="bottom"/>
          </w:tcPr>
          <w:p w14:paraId="6041A9FC" w14:textId="77777777" w:rsidR="0010216B" w:rsidRPr="00165CA9" w:rsidRDefault="0010216B" w:rsidP="00E0323D">
            <w:pPr>
              <w:spacing w:line="0" w:lineRule="atLeast"/>
              <w:ind w:left="100"/>
              <w:rPr>
                <w:rFonts w:ascii="Maiandra GD" w:eastAsia="Bookman Old Style" w:hAnsi="Maiandra GD"/>
                <w:b/>
                <w:sz w:val="24"/>
              </w:rPr>
            </w:pPr>
            <w:r w:rsidRPr="00165CA9">
              <w:rPr>
                <w:rFonts w:ascii="Maiandra GD" w:eastAsia="Bookman Old Style" w:hAnsi="Maiandra GD"/>
                <w:b/>
                <w:sz w:val="24"/>
              </w:rPr>
              <w:t>MANDATORY REQUIREMENTS</w:t>
            </w:r>
          </w:p>
        </w:tc>
        <w:tc>
          <w:tcPr>
            <w:tcW w:w="1580" w:type="dxa"/>
            <w:tcBorders>
              <w:top w:val="single" w:sz="8" w:space="0" w:color="auto"/>
              <w:right w:val="single" w:sz="8" w:space="0" w:color="auto"/>
            </w:tcBorders>
            <w:shd w:val="clear" w:color="auto" w:fill="auto"/>
            <w:vAlign w:val="bottom"/>
          </w:tcPr>
          <w:p w14:paraId="52230AC7" w14:textId="77777777" w:rsidR="0010216B" w:rsidRPr="00165CA9" w:rsidRDefault="0010216B" w:rsidP="00E0323D">
            <w:pPr>
              <w:spacing w:line="0" w:lineRule="atLeast"/>
              <w:ind w:left="100"/>
              <w:rPr>
                <w:rFonts w:ascii="Maiandra GD" w:eastAsia="Bookman Old Style" w:hAnsi="Maiandra GD"/>
                <w:b/>
                <w:sz w:val="24"/>
              </w:rPr>
            </w:pPr>
            <w:r w:rsidRPr="00165CA9">
              <w:rPr>
                <w:rFonts w:ascii="Maiandra GD" w:eastAsia="Bookman Old Style" w:hAnsi="Maiandra GD"/>
                <w:b/>
                <w:sz w:val="24"/>
              </w:rPr>
              <w:t>YES/NO</w:t>
            </w:r>
          </w:p>
        </w:tc>
      </w:tr>
      <w:tr w:rsidR="0010216B" w:rsidRPr="00165CA9" w14:paraId="0C8D242F" w14:textId="77777777" w:rsidTr="00E0323D">
        <w:trPr>
          <w:trHeight w:val="140"/>
        </w:trPr>
        <w:tc>
          <w:tcPr>
            <w:tcW w:w="960" w:type="dxa"/>
            <w:tcBorders>
              <w:left w:val="single" w:sz="8" w:space="0" w:color="auto"/>
              <w:bottom w:val="single" w:sz="8" w:space="0" w:color="auto"/>
              <w:right w:val="single" w:sz="8" w:space="0" w:color="auto"/>
            </w:tcBorders>
            <w:shd w:val="clear" w:color="auto" w:fill="auto"/>
            <w:vAlign w:val="bottom"/>
          </w:tcPr>
          <w:p w14:paraId="21BFD75C" w14:textId="77777777" w:rsidR="0010216B" w:rsidRPr="00165CA9"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57B5B63E" w14:textId="77777777" w:rsidR="0010216B" w:rsidRPr="00165CA9"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711D4FD9" w14:textId="77777777" w:rsidR="0010216B" w:rsidRPr="00165CA9" w:rsidRDefault="0010216B" w:rsidP="00E0323D">
            <w:pPr>
              <w:spacing w:line="0" w:lineRule="atLeast"/>
              <w:rPr>
                <w:rFonts w:ascii="Maiandra GD" w:hAnsi="Maiandra GD"/>
                <w:sz w:val="12"/>
              </w:rPr>
            </w:pPr>
          </w:p>
        </w:tc>
      </w:tr>
      <w:tr w:rsidR="0010216B" w:rsidRPr="00165CA9" w14:paraId="38E45CAB" w14:textId="77777777" w:rsidTr="00E0323D">
        <w:trPr>
          <w:trHeight w:val="289"/>
        </w:trPr>
        <w:tc>
          <w:tcPr>
            <w:tcW w:w="960" w:type="dxa"/>
            <w:vMerge w:val="restart"/>
            <w:tcBorders>
              <w:left w:val="single" w:sz="8" w:space="0" w:color="auto"/>
              <w:right w:val="single" w:sz="8" w:space="0" w:color="auto"/>
            </w:tcBorders>
            <w:shd w:val="clear" w:color="auto" w:fill="auto"/>
            <w:vAlign w:val="bottom"/>
          </w:tcPr>
          <w:p w14:paraId="1DB1C55D"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1.</w:t>
            </w:r>
          </w:p>
        </w:tc>
        <w:tc>
          <w:tcPr>
            <w:tcW w:w="7180" w:type="dxa"/>
            <w:tcBorders>
              <w:right w:val="single" w:sz="8" w:space="0" w:color="auto"/>
            </w:tcBorders>
            <w:shd w:val="clear" w:color="auto" w:fill="auto"/>
            <w:vAlign w:val="bottom"/>
          </w:tcPr>
          <w:p w14:paraId="47ED53A8" w14:textId="77777777" w:rsidR="0010216B" w:rsidRPr="00165CA9" w:rsidRDefault="0010216B" w:rsidP="00E0323D">
            <w:pPr>
              <w:spacing w:line="279" w:lineRule="exact"/>
              <w:ind w:left="60"/>
              <w:rPr>
                <w:rFonts w:ascii="Maiandra GD" w:eastAsia="Bookman Old Style" w:hAnsi="Maiandra GD"/>
                <w:sz w:val="24"/>
              </w:rPr>
            </w:pPr>
            <w:r w:rsidRPr="00165CA9">
              <w:rPr>
                <w:rFonts w:ascii="Maiandra GD" w:eastAsia="Bookman Old Style" w:hAnsi="Maiandra GD"/>
                <w:sz w:val="24"/>
              </w:rPr>
              <w:t>Valid Certificate of Incorporation/Business Registration</w:t>
            </w:r>
          </w:p>
        </w:tc>
        <w:tc>
          <w:tcPr>
            <w:tcW w:w="1580" w:type="dxa"/>
            <w:tcBorders>
              <w:right w:val="single" w:sz="8" w:space="0" w:color="auto"/>
            </w:tcBorders>
            <w:shd w:val="clear" w:color="auto" w:fill="auto"/>
            <w:vAlign w:val="bottom"/>
          </w:tcPr>
          <w:p w14:paraId="76AF29D2" w14:textId="77777777" w:rsidR="0010216B" w:rsidRPr="00165CA9" w:rsidRDefault="0010216B" w:rsidP="00E0323D">
            <w:pPr>
              <w:spacing w:line="0" w:lineRule="atLeast"/>
              <w:rPr>
                <w:rFonts w:ascii="Maiandra GD" w:hAnsi="Maiandra GD"/>
                <w:sz w:val="24"/>
              </w:rPr>
            </w:pPr>
          </w:p>
        </w:tc>
      </w:tr>
      <w:tr w:rsidR="0010216B" w:rsidRPr="00165CA9" w14:paraId="6A391381" w14:textId="77777777" w:rsidTr="00E0323D">
        <w:trPr>
          <w:trHeight w:val="302"/>
        </w:trPr>
        <w:tc>
          <w:tcPr>
            <w:tcW w:w="960" w:type="dxa"/>
            <w:vMerge/>
            <w:tcBorders>
              <w:left w:val="single" w:sz="8" w:space="0" w:color="auto"/>
              <w:right w:val="single" w:sz="8" w:space="0" w:color="auto"/>
            </w:tcBorders>
            <w:shd w:val="clear" w:color="auto" w:fill="auto"/>
            <w:vAlign w:val="bottom"/>
          </w:tcPr>
          <w:p w14:paraId="2BC3DDDF" w14:textId="77777777" w:rsidR="0010216B" w:rsidRPr="00165CA9"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14236E02" w14:textId="77777777" w:rsidR="0010216B" w:rsidRPr="00165CA9" w:rsidRDefault="0010216B" w:rsidP="00E0323D">
            <w:pPr>
              <w:spacing w:line="0" w:lineRule="atLeast"/>
              <w:ind w:left="100"/>
              <w:rPr>
                <w:rFonts w:ascii="Maiandra GD" w:eastAsia="Bookman Old Style" w:hAnsi="Maiandra GD"/>
                <w:sz w:val="24"/>
              </w:rPr>
            </w:pPr>
            <w:r w:rsidRPr="00165CA9">
              <w:rPr>
                <w:rFonts w:ascii="Maiandra GD" w:eastAsia="Bookman Old Style" w:hAnsi="Maiandra GD"/>
                <w:sz w:val="24"/>
              </w:rPr>
              <w:t>(Attach copy)</w:t>
            </w:r>
          </w:p>
        </w:tc>
        <w:tc>
          <w:tcPr>
            <w:tcW w:w="1580" w:type="dxa"/>
            <w:tcBorders>
              <w:right w:val="single" w:sz="8" w:space="0" w:color="auto"/>
            </w:tcBorders>
            <w:shd w:val="clear" w:color="auto" w:fill="auto"/>
            <w:vAlign w:val="bottom"/>
          </w:tcPr>
          <w:p w14:paraId="2E400CD5" w14:textId="77777777" w:rsidR="0010216B" w:rsidRPr="00165CA9" w:rsidRDefault="0010216B" w:rsidP="00E0323D">
            <w:pPr>
              <w:spacing w:line="0" w:lineRule="atLeast"/>
              <w:ind w:left="100"/>
              <w:rPr>
                <w:rFonts w:ascii="Maiandra GD" w:eastAsia="Bookman Old Style" w:hAnsi="Maiandra GD"/>
                <w:sz w:val="24"/>
              </w:rPr>
            </w:pPr>
          </w:p>
        </w:tc>
      </w:tr>
      <w:tr w:rsidR="0010216B" w:rsidRPr="00165CA9" w14:paraId="1B5C00F8"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2AAE2AAF" w14:textId="77777777" w:rsidR="0010216B" w:rsidRPr="00165CA9"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76A847D9" w14:textId="77777777" w:rsidR="0010216B" w:rsidRPr="00165CA9"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30D94C97" w14:textId="77777777" w:rsidR="0010216B" w:rsidRPr="00165CA9" w:rsidRDefault="0010216B" w:rsidP="00E0323D">
            <w:pPr>
              <w:spacing w:line="0" w:lineRule="atLeast"/>
              <w:rPr>
                <w:rFonts w:ascii="Maiandra GD" w:hAnsi="Maiandra GD"/>
                <w:sz w:val="6"/>
              </w:rPr>
            </w:pPr>
          </w:p>
        </w:tc>
      </w:tr>
      <w:tr w:rsidR="0010216B" w:rsidRPr="00165CA9" w14:paraId="60B07B02" w14:textId="77777777" w:rsidTr="00E0323D">
        <w:trPr>
          <w:trHeight w:val="279"/>
        </w:trPr>
        <w:tc>
          <w:tcPr>
            <w:tcW w:w="960" w:type="dxa"/>
            <w:vMerge w:val="restart"/>
            <w:tcBorders>
              <w:left w:val="single" w:sz="8" w:space="0" w:color="auto"/>
              <w:right w:val="single" w:sz="8" w:space="0" w:color="auto"/>
            </w:tcBorders>
            <w:shd w:val="clear" w:color="auto" w:fill="auto"/>
            <w:vAlign w:val="bottom"/>
          </w:tcPr>
          <w:p w14:paraId="339DE1D7"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2.</w:t>
            </w:r>
          </w:p>
        </w:tc>
        <w:tc>
          <w:tcPr>
            <w:tcW w:w="7180" w:type="dxa"/>
            <w:tcBorders>
              <w:right w:val="single" w:sz="8" w:space="0" w:color="auto"/>
            </w:tcBorders>
            <w:shd w:val="clear" w:color="auto" w:fill="auto"/>
            <w:vAlign w:val="bottom"/>
          </w:tcPr>
          <w:p w14:paraId="4AEDD457" w14:textId="1CFA3155" w:rsidR="0010216B" w:rsidRPr="00165CA9" w:rsidRDefault="00204DE4" w:rsidP="00E0323D">
            <w:pPr>
              <w:spacing w:line="279" w:lineRule="exact"/>
              <w:ind w:left="60"/>
              <w:rPr>
                <w:rFonts w:ascii="Maiandra GD" w:eastAsia="Bookman Old Style" w:hAnsi="Maiandra GD"/>
                <w:sz w:val="24"/>
              </w:rPr>
            </w:pPr>
            <w:r w:rsidRPr="00165CA9">
              <w:rPr>
                <w:rFonts w:ascii="Maiandra GD" w:eastAsia="Bookman Old Style" w:hAnsi="Maiandra GD"/>
                <w:sz w:val="24"/>
              </w:rPr>
              <w:t xml:space="preserve">Valid </w:t>
            </w:r>
            <w:r w:rsidR="0010216B" w:rsidRPr="00165CA9">
              <w:rPr>
                <w:rFonts w:ascii="Maiandra GD" w:eastAsia="Bookman Old Style" w:hAnsi="Maiandra GD"/>
                <w:sz w:val="24"/>
              </w:rPr>
              <w:t>Certificate of registration of Youth, Women and PWD owned</w:t>
            </w:r>
          </w:p>
        </w:tc>
        <w:tc>
          <w:tcPr>
            <w:tcW w:w="1580" w:type="dxa"/>
            <w:tcBorders>
              <w:right w:val="single" w:sz="8" w:space="0" w:color="auto"/>
            </w:tcBorders>
            <w:shd w:val="clear" w:color="auto" w:fill="auto"/>
            <w:vAlign w:val="bottom"/>
          </w:tcPr>
          <w:p w14:paraId="20F7E247" w14:textId="77777777" w:rsidR="0010216B" w:rsidRPr="00165CA9" w:rsidRDefault="0010216B" w:rsidP="00E0323D">
            <w:pPr>
              <w:spacing w:line="0" w:lineRule="atLeast"/>
              <w:rPr>
                <w:rFonts w:ascii="Maiandra GD" w:hAnsi="Maiandra GD"/>
                <w:sz w:val="24"/>
              </w:rPr>
            </w:pPr>
          </w:p>
        </w:tc>
      </w:tr>
      <w:tr w:rsidR="0010216B" w:rsidRPr="00165CA9" w14:paraId="2EC3C8DF" w14:textId="77777777" w:rsidTr="00E0323D">
        <w:trPr>
          <w:trHeight w:val="322"/>
        </w:trPr>
        <w:tc>
          <w:tcPr>
            <w:tcW w:w="960" w:type="dxa"/>
            <w:vMerge/>
            <w:tcBorders>
              <w:left w:val="single" w:sz="8" w:space="0" w:color="auto"/>
              <w:right w:val="single" w:sz="8" w:space="0" w:color="auto"/>
            </w:tcBorders>
            <w:shd w:val="clear" w:color="auto" w:fill="auto"/>
            <w:vAlign w:val="bottom"/>
          </w:tcPr>
          <w:p w14:paraId="6D6BE4EC" w14:textId="77777777" w:rsidR="0010216B" w:rsidRPr="00165CA9"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5F3A32D6" w14:textId="77777777" w:rsidR="0010216B" w:rsidRPr="00165CA9" w:rsidRDefault="0010216B" w:rsidP="00204DE4">
            <w:pPr>
              <w:spacing w:line="0" w:lineRule="atLeast"/>
              <w:rPr>
                <w:rFonts w:ascii="Maiandra GD" w:eastAsia="Bookman Old Style" w:hAnsi="Maiandra GD"/>
                <w:sz w:val="24"/>
              </w:rPr>
            </w:pPr>
            <w:r w:rsidRPr="00165CA9">
              <w:rPr>
                <w:rFonts w:ascii="Maiandra GD" w:eastAsia="Bookman Old Style" w:hAnsi="Maiandra GD"/>
                <w:sz w:val="24"/>
              </w:rPr>
              <w:t>enterprises issued by the National Treasury (Attach copy)</w:t>
            </w:r>
          </w:p>
        </w:tc>
        <w:tc>
          <w:tcPr>
            <w:tcW w:w="1580" w:type="dxa"/>
            <w:tcBorders>
              <w:right w:val="single" w:sz="8" w:space="0" w:color="auto"/>
            </w:tcBorders>
            <w:shd w:val="clear" w:color="auto" w:fill="auto"/>
            <w:vAlign w:val="bottom"/>
          </w:tcPr>
          <w:p w14:paraId="56BD1462" w14:textId="77777777" w:rsidR="0010216B" w:rsidRPr="00165CA9" w:rsidRDefault="0010216B" w:rsidP="00E0323D">
            <w:pPr>
              <w:spacing w:line="0" w:lineRule="atLeast"/>
              <w:ind w:left="100"/>
              <w:rPr>
                <w:rFonts w:ascii="Maiandra GD" w:eastAsia="Bookman Old Style" w:hAnsi="Maiandra GD"/>
                <w:sz w:val="24"/>
              </w:rPr>
            </w:pPr>
          </w:p>
        </w:tc>
      </w:tr>
      <w:tr w:rsidR="0010216B" w:rsidRPr="00165CA9" w14:paraId="00242D72"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27FDE19D" w14:textId="77777777" w:rsidR="0010216B" w:rsidRPr="00165CA9"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51C50C44" w14:textId="77777777" w:rsidR="0010216B" w:rsidRPr="00165CA9"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0F746A71" w14:textId="77777777" w:rsidR="0010216B" w:rsidRPr="00165CA9" w:rsidRDefault="0010216B" w:rsidP="00E0323D">
            <w:pPr>
              <w:spacing w:line="0" w:lineRule="atLeast"/>
              <w:rPr>
                <w:rFonts w:ascii="Maiandra GD" w:hAnsi="Maiandra GD"/>
                <w:sz w:val="6"/>
              </w:rPr>
            </w:pPr>
          </w:p>
        </w:tc>
      </w:tr>
      <w:tr w:rsidR="0010216B" w:rsidRPr="00165CA9" w14:paraId="5BD419FB" w14:textId="77777777" w:rsidTr="00E0323D">
        <w:trPr>
          <w:trHeight w:val="279"/>
        </w:trPr>
        <w:tc>
          <w:tcPr>
            <w:tcW w:w="960" w:type="dxa"/>
            <w:vMerge w:val="restart"/>
            <w:tcBorders>
              <w:left w:val="single" w:sz="8" w:space="0" w:color="auto"/>
              <w:right w:val="single" w:sz="8" w:space="0" w:color="auto"/>
            </w:tcBorders>
            <w:shd w:val="clear" w:color="auto" w:fill="auto"/>
            <w:vAlign w:val="bottom"/>
          </w:tcPr>
          <w:p w14:paraId="06F03154"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3.</w:t>
            </w:r>
          </w:p>
        </w:tc>
        <w:tc>
          <w:tcPr>
            <w:tcW w:w="7180" w:type="dxa"/>
            <w:tcBorders>
              <w:right w:val="single" w:sz="8" w:space="0" w:color="auto"/>
            </w:tcBorders>
            <w:shd w:val="clear" w:color="auto" w:fill="auto"/>
            <w:vAlign w:val="bottom"/>
          </w:tcPr>
          <w:p w14:paraId="47A11EDC" w14:textId="77777777" w:rsidR="0010216B" w:rsidRPr="00165CA9" w:rsidRDefault="0010216B" w:rsidP="00E0323D">
            <w:pPr>
              <w:spacing w:line="279" w:lineRule="exact"/>
              <w:ind w:left="60"/>
              <w:rPr>
                <w:rFonts w:ascii="Maiandra GD" w:eastAsia="Bookman Old Style" w:hAnsi="Maiandra GD"/>
                <w:sz w:val="24"/>
              </w:rPr>
            </w:pPr>
            <w:r w:rsidRPr="00165CA9">
              <w:rPr>
                <w:rFonts w:ascii="Maiandra GD" w:eastAsia="Bookman Old Style" w:hAnsi="Maiandra GD"/>
                <w:sz w:val="24"/>
              </w:rPr>
              <w:t>Current/Valid Tax Compliance Certificate for the</w:t>
            </w:r>
          </w:p>
        </w:tc>
        <w:tc>
          <w:tcPr>
            <w:tcW w:w="1580" w:type="dxa"/>
            <w:tcBorders>
              <w:right w:val="single" w:sz="8" w:space="0" w:color="auto"/>
            </w:tcBorders>
            <w:shd w:val="clear" w:color="auto" w:fill="auto"/>
            <w:vAlign w:val="bottom"/>
          </w:tcPr>
          <w:p w14:paraId="0B29C0BF" w14:textId="77777777" w:rsidR="0010216B" w:rsidRPr="00165CA9" w:rsidRDefault="0010216B" w:rsidP="00E0323D">
            <w:pPr>
              <w:spacing w:line="0" w:lineRule="atLeast"/>
              <w:rPr>
                <w:rFonts w:ascii="Maiandra GD" w:hAnsi="Maiandra GD"/>
                <w:sz w:val="24"/>
              </w:rPr>
            </w:pPr>
          </w:p>
        </w:tc>
      </w:tr>
      <w:tr w:rsidR="0010216B" w:rsidRPr="00165CA9" w14:paraId="63DE8C2D" w14:textId="77777777" w:rsidTr="00E0323D">
        <w:trPr>
          <w:trHeight w:val="305"/>
        </w:trPr>
        <w:tc>
          <w:tcPr>
            <w:tcW w:w="960" w:type="dxa"/>
            <w:vMerge/>
            <w:tcBorders>
              <w:left w:val="single" w:sz="8" w:space="0" w:color="auto"/>
              <w:right w:val="single" w:sz="8" w:space="0" w:color="auto"/>
            </w:tcBorders>
            <w:shd w:val="clear" w:color="auto" w:fill="auto"/>
            <w:vAlign w:val="bottom"/>
          </w:tcPr>
          <w:p w14:paraId="72F58DAB" w14:textId="77777777" w:rsidR="0010216B" w:rsidRPr="00165CA9" w:rsidRDefault="0010216B" w:rsidP="00E0323D">
            <w:pPr>
              <w:spacing w:line="0" w:lineRule="atLeast"/>
              <w:rPr>
                <w:rFonts w:ascii="Maiandra GD" w:hAnsi="Maiandra GD"/>
                <w:sz w:val="24"/>
              </w:rPr>
            </w:pPr>
          </w:p>
        </w:tc>
        <w:tc>
          <w:tcPr>
            <w:tcW w:w="7180" w:type="dxa"/>
            <w:tcBorders>
              <w:right w:val="single" w:sz="8" w:space="0" w:color="auto"/>
            </w:tcBorders>
            <w:shd w:val="clear" w:color="auto" w:fill="auto"/>
            <w:vAlign w:val="bottom"/>
          </w:tcPr>
          <w:p w14:paraId="5148D101" w14:textId="77777777" w:rsidR="0010216B" w:rsidRPr="00165CA9" w:rsidRDefault="0010216B" w:rsidP="00E0323D">
            <w:pPr>
              <w:spacing w:line="0" w:lineRule="atLeast"/>
              <w:ind w:left="100"/>
              <w:rPr>
                <w:rFonts w:ascii="Maiandra GD" w:eastAsia="Bookman Old Style" w:hAnsi="Maiandra GD"/>
                <w:sz w:val="24"/>
              </w:rPr>
            </w:pPr>
            <w:r w:rsidRPr="00165CA9">
              <w:rPr>
                <w:rFonts w:ascii="Maiandra GD" w:eastAsia="Bookman Old Style" w:hAnsi="Maiandra GD"/>
                <w:sz w:val="24"/>
              </w:rPr>
              <w:t>group/enterprise (Attach copy)</w:t>
            </w:r>
          </w:p>
        </w:tc>
        <w:tc>
          <w:tcPr>
            <w:tcW w:w="1580" w:type="dxa"/>
            <w:tcBorders>
              <w:right w:val="single" w:sz="8" w:space="0" w:color="auto"/>
            </w:tcBorders>
            <w:shd w:val="clear" w:color="auto" w:fill="auto"/>
            <w:vAlign w:val="bottom"/>
          </w:tcPr>
          <w:p w14:paraId="7187052D" w14:textId="77777777" w:rsidR="0010216B" w:rsidRPr="00165CA9" w:rsidRDefault="0010216B" w:rsidP="00E0323D">
            <w:pPr>
              <w:spacing w:line="0" w:lineRule="atLeast"/>
              <w:ind w:left="100"/>
              <w:rPr>
                <w:rFonts w:ascii="Maiandra GD" w:eastAsia="Bookman Old Style" w:hAnsi="Maiandra GD"/>
                <w:sz w:val="24"/>
              </w:rPr>
            </w:pPr>
          </w:p>
        </w:tc>
      </w:tr>
      <w:tr w:rsidR="0010216B" w:rsidRPr="00165CA9" w14:paraId="0141C05B" w14:textId="77777777" w:rsidTr="00E0323D">
        <w:trPr>
          <w:trHeight w:val="71"/>
        </w:trPr>
        <w:tc>
          <w:tcPr>
            <w:tcW w:w="960" w:type="dxa"/>
            <w:tcBorders>
              <w:left w:val="single" w:sz="8" w:space="0" w:color="auto"/>
              <w:bottom w:val="single" w:sz="8" w:space="0" w:color="auto"/>
              <w:right w:val="single" w:sz="8" w:space="0" w:color="auto"/>
            </w:tcBorders>
            <w:shd w:val="clear" w:color="auto" w:fill="auto"/>
            <w:vAlign w:val="bottom"/>
          </w:tcPr>
          <w:p w14:paraId="6BB48BDD" w14:textId="77777777" w:rsidR="0010216B" w:rsidRPr="00165CA9"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08667E3F" w14:textId="77777777" w:rsidR="0010216B" w:rsidRPr="00165CA9"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5F05EC29" w14:textId="77777777" w:rsidR="0010216B" w:rsidRPr="00165CA9" w:rsidRDefault="0010216B" w:rsidP="00E0323D">
            <w:pPr>
              <w:spacing w:line="0" w:lineRule="atLeast"/>
              <w:rPr>
                <w:rFonts w:ascii="Maiandra GD" w:hAnsi="Maiandra GD"/>
                <w:sz w:val="6"/>
              </w:rPr>
            </w:pPr>
          </w:p>
        </w:tc>
      </w:tr>
      <w:tr w:rsidR="0010216B" w:rsidRPr="00165CA9" w14:paraId="61764B11" w14:textId="77777777" w:rsidTr="00E0323D">
        <w:trPr>
          <w:trHeight w:val="342"/>
        </w:trPr>
        <w:tc>
          <w:tcPr>
            <w:tcW w:w="960" w:type="dxa"/>
            <w:tcBorders>
              <w:left w:val="single" w:sz="8" w:space="0" w:color="auto"/>
              <w:right w:val="single" w:sz="8" w:space="0" w:color="auto"/>
            </w:tcBorders>
            <w:shd w:val="clear" w:color="auto" w:fill="auto"/>
            <w:vAlign w:val="bottom"/>
          </w:tcPr>
          <w:p w14:paraId="527D2645"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4.</w:t>
            </w:r>
          </w:p>
        </w:tc>
        <w:tc>
          <w:tcPr>
            <w:tcW w:w="7180" w:type="dxa"/>
            <w:tcBorders>
              <w:right w:val="single" w:sz="8" w:space="0" w:color="auto"/>
            </w:tcBorders>
            <w:shd w:val="clear" w:color="auto" w:fill="auto"/>
            <w:vAlign w:val="bottom"/>
          </w:tcPr>
          <w:p w14:paraId="2631FC49" w14:textId="77777777" w:rsidR="0010216B" w:rsidRPr="00165CA9" w:rsidRDefault="0010216B" w:rsidP="00E0323D">
            <w:pPr>
              <w:spacing w:line="279" w:lineRule="exact"/>
              <w:ind w:left="40"/>
              <w:rPr>
                <w:rFonts w:ascii="Maiandra GD" w:eastAsia="Bookman Old Style" w:hAnsi="Maiandra GD"/>
                <w:sz w:val="24"/>
              </w:rPr>
            </w:pPr>
            <w:r w:rsidRPr="00165CA9">
              <w:rPr>
                <w:rFonts w:ascii="Maiandra GD" w:eastAsia="Bookman Old Style" w:hAnsi="Maiandra GD"/>
                <w:sz w:val="24"/>
              </w:rPr>
              <w:t>Copy of Pin Certificate of firm/company/individual</w:t>
            </w:r>
          </w:p>
        </w:tc>
        <w:tc>
          <w:tcPr>
            <w:tcW w:w="1580" w:type="dxa"/>
            <w:tcBorders>
              <w:right w:val="single" w:sz="8" w:space="0" w:color="auto"/>
            </w:tcBorders>
            <w:shd w:val="clear" w:color="auto" w:fill="auto"/>
            <w:vAlign w:val="bottom"/>
          </w:tcPr>
          <w:p w14:paraId="66A84BF1" w14:textId="77777777" w:rsidR="0010216B" w:rsidRPr="00165CA9" w:rsidRDefault="0010216B" w:rsidP="00E0323D">
            <w:pPr>
              <w:spacing w:line="0" w:lineRule="atLeast"/>
              <w:ind w:left="100"/>
              <w:rPr>
                <w:rFonts w:ascii="Maiandra GD" w:eastAsia="Bookman Old Style" w:hAnsi="Maiandra GD"/>
                <w:sz w:val="24"/>
              </w:rPr>
            </w:pPr>
          </w:p>
        </w:tc>
      </w:tr>
      <w:tr w:rsidR="0010216B" w:rsidRPr="00165CA9" w14:paraId="45A1242E" w14:textId="77777777" w:rsidTr="00E0323D">
        <w:trPr>
          <w:trHeight w:val="73"/>
        </w:trPr>
        <w:tc>
          <w:tcPr>
            <w:tcW w:w="960" w:type="dxa"/>
            <w:tcBorders>
              <w:left w:val="single" w:sz="8" w:space="0" w:color="auto"/>
              <w:bottom w:val="single" w:sz="8" w:space="0" w:color="auto"/>
              <w:right w:val="single" w:sz="8" w:space="0" w:color="auto"/>
            </w:tcBorders>
            <w:shd w:val="clear" w:color="auto" w:fill="auto"/>
            <w:vAlign w:val="bottom"/>
          </w:tcPr>
          <w:p w14:paraId="122AC84F" w14:textId="77777777" w:rsidR="0010216B" w:rsidRPr="00165CA9" w:rsidRDefault="0010216B" w:rsidP="00E0323D">
            <w:pPr>
              <w:spacing w:line="0" w:lineRule="atLeast"/>
              <w:rPr>
                <w:rFonts w:ascii="Maiandra GD" w:hAnsi="Maiandra GD"/>
                <w:sz w:val="6"/>
              </w:rPr>
            </w:pPr>
          </w:p>
        </w:tc>
        <w:tc>
          <w:tcPr>
            <w:tcW w:w="7180" w:type="dxa"/>
            <w:tcBorders>
              <w:bottom w:val="single" w:sz="8" w:space="0" w:color="auto"/>
              <w:right w:val="single" w:sz="8" w:space="0" w:color="auto"/>
            </w:tcBorders>
            <w:shd w:val="clear" w:color="auto" w:fill="auto"/>
            <w:vAlign w:val="bottom"/>
          </w:tcPr>
          <w:p w14:paraId="0E533F37" w14:textId="77777777" w:rsidR="0010216B" w:rsidRPr="00165CA9" w:rsidRDefault="0010216B" w:rsidP="00E0323D">
            <w:pPr>
              <w:spacing w:line="0" w:lineRule="atLeast"/>
              <w:rPr>
                <w:rFonts w:ascii="Maiandra GD" w:hAnsi="Maiandra GD"/>
                <w:sz w:val="6"/>
              </w:rPr>
            </w:pPr>
          </w:p>
        </w:tc>
        <w:tc>
          <w:tcPr>
            <w:tcW w:w="1580" w:type="dxa"/>
            <w:tcBorders>
              <w:bottom w:val="single" w:sz="8" w:space="0" w:color="auto"/>
              <w:right w:val="single" w:sz="8" w:space="0" w:color="auto"/>
            </w:tcBorders>
            <w:shd w:val="clear" w:color="auto" w:fill="auto"/>
            <w:vAlign w:val="bottom"/>
          </w:tcPr>
          <w:p w14:paraId="2AACE385" w14:textId="77777777" w:rsidR="0010216B" w:rsidRPr="00165CA9" w:rsidRDefault="0010216B" w:rsidP="00E0323D">
            <w:pPr>
              <w:spacing w:line="0" w:lineRule="atLeast"/>
              <w:rPr>
                <w:rFonts w:ascii="Maiandra GD" w:hAnsi="Maiandra GD"/>
                <w:sz w:val="6"/>
              </w:rPr>
            </w:pPr>
          </w:p>
        </w:tc>
      </w:tr>
      <w:tr w:rsidR="0010216B" w:rsidRPr="00165CA9" w14:paraId="40331984" w14:textId="77777777" w:rsidTr="00E0323D">
        <w:trPr>
          <w:trHeight w:val="346"/>
        </w:trPr>
        <w:tc>
          <w:tcPr>
            <w:tcW w:w="960" w:type="dxa"/>
            <w:tcBorders>
              <w:left w:val="single" w:sz="8" w:space="0" w:color="auto"/>
              <w:right w:val="single" w:sz="8" w:space="0" w:color="auto"/>
            </w:tcBorders>
            <w:shd w:val="clear" w:color="auto" w:fill="auto"/>
            <w:vAlign w:val="bottom"/>
          </w:tcPr>
          <w:p w14:paraId="51F5E1C2"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5.</w:t>
            </w:r>
          </w:p>
        </w:tc>
        <w:tc>
          <w:tcPr>
            <w:tcW w:w="7180" w:type="dxa"/>
            <w:tcBorders>
              <w:right w:val="single" w:sz="8" w:space="0" w:color="auto"/>
            </w:tcBorders>
            <w:shd w:val="clear" w:color="auto" w:fill="auto"/>
            <w:vAlign w:val="bottom"/>
          </w:tcPr>
          <w:p w14:paraId="60E2C2A4" w14:textId="77777777" w:rsidR="0010216B" w:rsidRPr="00165CA9" w:rsidRDefault="0010216B" w:rsidP="00E0323D">
            <w:pPr>
              <w:spacing w:line="279" w:lineRule="exact"/>
              <w:ind w:left="60"/>
              <w:rPr>
                <w:rFonts w:ascii="Maiandra GD" w:eastAsia="Bookman Old Style" w:hAnsi="Maiandra GD"/>
                <w:sz w:val="24"/>
              </w:rPr>
            </w:pPr>
            <w:r w:rsidRPr="00165CA9">
              <w:rPr>
                <w:rFonts w:ascii="Maiandra GD" w:eastAsia="Bookman Old Style" w:hAnsi="Maiandra GD"/>
                <w:sz w:val="24"/>
              </w:rPr>
              <w:t>Current/Valid Business Permit/License (Attach copy)</w:t>
            </w:r>
          </w:p>
        </w:tc>
        <w:tc>
          <w:tcPr>
            <w:tcW w:w="1580" w:type="dxa"/>
            <w:tcBorders>
              <w:right w:val="single" w:sz="8" w:space="0" w:color="auto"/>
            </w:tcBorders>
            <w:shd w:val="clear" w:color="auto" w:fill="auto"/>
            <w:vAlign w:val="bottom"/>
          </w:tcPr>
          <w:p w14:paraId="7651EE62" w14:textId="77777777" w:rsidR="0010216B" w:rsidRPr="00165CA9" w:rsidRDefault="0010216B" w:rsidP="00E0323D">
            <w:pPr>
              <w:spacing w:line="279" w:lineRule="exact"/>
              <w:ind w:left="100"/>
              <w:rPr>
                <w:rFonts w:ascii="Maiandra GD" w:eastAsia="Bookman Old Style" w:hAnsi="Maiandra GD"/>
                <w:sz w:val="24"/>
              </w:rPr>
            </w:pPr>
          </w:p>
        </w:tc>
      </w:tr>
      <w:tr w:rsidR="0010216B" w:rsidRPr="00165CA9" w14:paraId="534E6590" w14:textId="77777777" w:rsidTr="00E0323D">
        <w:trPr>
          <w:trHeight w:val="141"/>
        </w:trPr>
        <w:tc>
          <w:tcPr>
            <w:tcW w:w="960" w:type="dxa"/>
            <w:tcBorders>
              <w:left w:val="single" w:sz="8" w:space="0" w:color="auto"/>
              <w:bottom w:val="single" w:sz="8" w:space="0" w:color="auto"/>
              <w:right w:val="single" w:sz="8" w:space="0" w:color="auto"/>
            </w:tcBorders>
            <w:shd w:val="clear" w:color="auto" w:fill="auto"/>
            <w:vAlign w:val="bottom"/>
          </w:tcPr>
          <w:p w14:paraId="0366B6CC" w14:textId="77777777" w:rsidR="0010216B" w:rsidRPr="00165CA9"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167F5B6C" w14:textId="77777777" w:rsidR="0010216B" w:rsidRPr="00165CA9"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2EE2F143" w14:textId="77777777" w:rsidR="0010216B" w:rsidRPr="00165CA9" w:rsidRDefault="0010216B" w:rsidP="00E0323D">
            <w:pPr>
              <w:spacing w:line="0" w:lineRule="atLeast"/>
              <w:rPr>
                <w:rFonts w:ascii="Maiandra GD" w:hAnsi="Maiandra GD"/>
                <w:sz w:val="12"/>
              </w:rPr>
            </w:pPr>
          </w:p>
        </w:tc>
      </w:tr>
      <w:tr w:rsidR="0010216B" w:rsidRPr="00165CA9" w14:paraId="3C45DC86" w14:textId="77777777" w:rsidTr="00E0323D">
        <w:trPr>
          <w:trHeight w:val="344"/>
        </w:trPr>
        <w:tc>
          <w:tcPr>
            <w:tcW w:w="960" w:type="dxa"/>
            <w:tcBorders>
              <w:left w:val="single" w:sz="8" w:space="0" w:color="auto"/>
              <w:right w:val="single" w:sz="8" w:space="0" w:color="auto"/>
            </w:tcBorders>
            <w:shd w:val="clear" w:color="auto" w:fill="auto"/>
            <w:vAlign w:val="bottom"/>
          </w:tcPr>
          <w:p w14:paraId="019B376F"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6.</w:t>
            </w:r>
          </w:p>
        </w:tc>
        <w:tc>
          <w:tcPr>
            <w:tcW w:w="7180" w:type="dxa"/>
            <w:tcBorders>
              <w:right w:val="single" w:sz="8" w:space="0" w:color="auto"/>
            </w:tcBorders>
            <w:shd w:val="clear" w:color="auto" w:fill="auto"/>
            <w:vAlign w:val="bottom"/>
          </w:tcPr>
          <w:p w14:paraId="3AAA42F0" w14:textId="19F9BDFC" w:rsidR="0010216B" w:rsidRPr="00165CA9" w:rsidRDefault="00204DE4" w:rsidP="00204DE4">
            <w:pPr>
              <w:spacing w:line="279" w:lineRule="exact"/>
              <w:ind w:left="100"/>
              <w:rPr>
                <w:rFonts w:ascii="Maiandra GD" w:eastAsia="Bookman Old Style" w:hAnsi="Maiandra GD"/>
                <w:sz w:val="24"/>
              </w:rPr>
            </w:pPr>
            <w:r w:rsidRPr="00165CA9">
              <w:rPr>
                <w:rFonts w:ascii="Maiandra GD" w:eastAsia="Bookman Old Style" w:hAnsi="Maiandra GD"/>
                <w:sz w:val="24"/>
              </w:rPr>
              <w:t xml:space="preserve">Current </w:t>
            </w:r>
            <w:r w:rsidR="0010216B" w:rsidRPr="00165CA9">
              <w:rPr>
                <w:rFonts w:ascii="Maiandra GD" w:eastAsia="Bookman Old Style" w:hAnsi="Maiandra GD"/>
                <w:sz w:val="24"/>
              </w:rPr>
              <w:t>CR12 (Attach copy)</w:t>
            </w:r>
          </w:p>
        </w:tc>
        <w:tc>
          <w:tcPr>
            <w:tcW w:w="1580" w:type="dxa"/>
            <w:tcBorders>
              <w:right w:val="single" w:sz="8" w:space="0" w:color="auto"/>
            </w:tcBorders>
            <w:shd w:val="clear" w:color="auto" w:fill="auto"/>
            <w:vAlign w:val="bottom"/>
          </w:tcPr>
          <w:p w14:paraId="30D6D212" w14:textId="77777777" w:rsidR="0010216B" w:rsidRPr="00165CA9" w:rsidRDefault="0010216B" w:rsidP="00E0323D">
            <w:pPr>
              <w:spacing w:line="279" w:lineRule="exact"/>
              <w:ind w:left="100"/>
              <w:rPr>
                <w:rFonts w:ascii="Maiandra GD" w:eastAsia="Bookman Old Style" w:hAnsi="Maiandra GD"/>
                <w:sz w:val="24"/>
              </w:rPr>
            </w:pPr>
          </w:p>
        </w:tc>
      </w:tr>
      <w:tr w:rsidR="0010216B" w:rsidRPr="00165CA9" w14:paraId="22BE5726" w14:textId="77777777" w:rsidTr="00E0323D">
        <w:trPr>
          <w:trHeight w:val="138"/>
        </w:trPr>
        <w:tc>
          <w:tcPr>
            <w:tcW w:w="960" w:type="dxa"/>
            <w:tcBorders>
              <w:left w:val="single" w:sz="8" w:space="0" w:color="auto"/>
              <w:bottom w:val="single" w:sz="8" w:space="0" w:color="auto"/>
              <w:right w:val="single" w:sz="8" w:space="0" w:color="auto"/>
            </w:tcBorders>
            <w:shd w:val="clear" w:color="auto" w:fill="auto"/>
            <w:vAlign w:val="bottom"/>
          </w:tcPr>
          <w:p w14:paraId="5F29CE4E" w14:textId="77777777" w:rsidR="0010216B" w:rsidRPr="00165CA9"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61DC6711" w14:textId="77777777" w:rsidR="0010216B" w:rsidRPr="00165CA9"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5F6AE41F" w14:textId="77777777" w:rsidR="0010216B" w:rsidRPr="00165CA9" w:rsidRDefault="0010216B" w:rsidP="00E0323D">
            <w:pPr>
              <w:spacing w:line="0" w:lineRule="atLeast"/>
              <w:rPr>
                <w:rFonts w:ascii="Maiandra GD" w:hAnsi="Maiandra GD"/>
                <w:sz w:val="12"/>
              </w:rPr>
            </w:pPr>
          </w:p>
        </w:tc>
      </w:tr>
      <w:tr w:rsidR="0010216B" w:rsidRPr="00165CA9" w14:paraId="5755EAB8" w14:textId="77777777" w:rsidTr="00E0323D">
        <w:trPr>
          <w:trHeight w:val="344"/>
        </w:trPr>
        <w:tc>
          <w:tcPr>
            <w:tcW w:w="960" w:type="dxa"/>
            <w:tcBorders>
              <w:left w:val="single" w:sz="8" w:space="0" w:color="auto"/>
              <w:bottom w:val="single" w:sz="4" w:space="0" w:color="auto"/>
              <w:right w:val="single" w:sz="8" w:space="0" w:color="auto"/>
            </w:tcBorders>
            <w:shd w:val="clear" w:color="auto" w:fill="auto"/>
            <w:vAlign w:val="bottom"/>
          </w:tcPr>
          <w:p w14:paraId="7B221721"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7.</w:t>
            </w:r>
          </w:p>
        </w:tc>
        <w:tc>
          <w:tcPr>
            <w:tcW w:w="7180" w:type="dxa"/>
            <w:tcBorders>
              <w:bottom w:val="single" w:sz="4" w:space="0" w:color="auto"/>
              <w:right w:val="single" w:sz="8" w:space="0" w:color="auto"/>
            </w:tcBorders>
            <w:shd w:val="clear" w:color="auto" w:fill="auto"/>
            <w:vAlign w:val="bottom"/>
          </w:tcPr>
          <w:p w14:paraId="65DE5462" w14:textId="77777777" w:rsidR="0010216B" w:rsidRPr="00165CA9" w:rsidRDefault="0010216B" w:rsidP="00E0323D">
            <w:pPr>
              <w:spacing w:line="279" w:lineRule="exact"/>
              <w:ind w:left="100"/>
              <w:rPr>
                <w:rFonts w:ascii="Maiandra GD" w:eastAsia="Bookman Old Style" w:hAnsi="Maiandra GD"/>
                <w:sz w:val="24"/>
              </w:rPr>
            </w:pPr>
            <w:r w:rsidRPr="00165CA9">
              <w:rPr>
                <w:rFonts w:ascii="Maiandra GD" w:eastAsia="Bookman Old Style" w:hAnsi="Maiandra GD"/>
                <w:sz w:val="24"/>
              </w:rPr>
              <w:t>IFMIS NUMBER</w:t>
            </w:r>
          </w:p>
        </w:tc>
        <w:tc>
          <w:tcPr>
            <w:tcW w:w="1580" w:type="dxa"/>
            <w:tcBorders>
              <w:bottom w:val="single" w:sz="4" w:space="0" w:color="auto"/>
              <w:right w:val="single" w:sz="8" w:space="0" w:color="auto"/>
            </w:tcBorders>
            <w:shd w:val="clear" w:color="auto" w:fill="auto"/>
            <w:vAlign w:val="bottom"/>
          </w:tcPr>
          <w:p w14:paraId="1D581622" w14:textId="77777777" w:rsidR="0010216B" w:rsidRPr="00165CA9" w:rsidRDefault="0010216B" w:rsidP="00E0323D">
            <w:pPr>
              <w:spacing w:line="279" w:lineRule="exact"/>
              <w:ind w:left="100"/>
              <w:rPr>
                <w:rFonts w:ascii="Maiandra GD" w:eastAsia="Bookman Old Style" w:hAnsi="Maiandra GD"/>
                <w:sz w:val="24"/>
              </w:rPr>
            </w:pPr>
          </w:p>
        </w:tc>
      </w:tr>
      <w:tr w:rsidR="0010216B" w:rsidRPr="00165CA9" w14:paraId="53E3B3C4" w14:textId="77777777" w:rsidTr="00E0323D">
        <w:trPr>
          <w:trHeight w:val="344"/>
        </w:trPr>
        <w:tc>
          <w:tcPr>
            <w:tcW w:w="960" w:type="dxa"/>
            <w:tcBorders>
              <w:top w:val="single" w:sz="4" w:space="0" w:color="auto"/>
              <w:left w:val="single" w:sz="8" w:space="0" w:color="auto"/>
              <w:right w:val="single" w:sz="8" w:space="0" w:color="auto"/>
            </w:tcBorders>
            <w:shd w:val="clear" w:color="auto" w:fill="auto"/>
            <w:vAlign w:val="bottom"/>
          </w:tcPr>
          <w:p w14:paraId="161A82EB"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8.</w:t>
            </w:r>
          </w:p>
        </w:tc>
        <w:tc>
          <w:tcPr>
            <w:tcW w:w="7180" w:type="dxa"/>
            <w:tcBorders>
              <w:top w:val="single" w:sz="4" w:space="0" w:color="auto"/>
              <w:right w:val="single" w:sz="8" w:space="0" w:color="auto"/>
            </w:tcBorders>
            <w:shd w:val="clear" w:color="auto" w:fill="auto"/>
            <w:vAlign w:val="bottom"/>
          </w:tcPr>
          <w:p w14:paraId="121D1E55" w14:textId="77777777" w:rsidR="0010216B" w:rsidRPr="00165CA9" w:rsidRDefault="0010216B" w:rsidP="00E0323D">
            <w:pPr>
              <w:spacing w:line="279" w:lineRule="exact"/>
              <w:ind w:left="100"/>
              <w:rPr>
                <w:rFonts w:ascii="Maiandra GD" w:eastAsia="Bookman Old Style" w:hAnsi="Maiandra GD"/>
                <w:sz w:val="24"/>
              </w:rPr>
            </w:pPr>
            <w:r w:rsidRPr="00165CA9">
              <w:rPr>
                <w:rFonts w:ascii="Maiandra GD" w:eastAsia="Bookman Old Style" w:hAnsi="Maiandra GD"/>
                <w:sz w:val="24"/>
              </w:rPr>
              <w:t>Confidential Business Questionnaire correctly filled, signed &amp; stamped</w:t>
            </w:r>
          </w:p>
        </w:tc>
        <w:tc>
          <w:tcPr>
            <w:tcW w:w="1580" w:type="dxa"/>
            <w:tcBorders>
              <w:top w:val="single" w:sz="4" w:space="0" w:color="auto"/>
              <w:right w:val="single" w:sz="8" w:space="0" w:color="auto"/>
            </w:tcBorders>
            <w:shd w:val="clear" w:color="auto" w:fill="auto"/>
            <w:vAlign w:val="bottom"/>
          </w:tcPr>
          <w:p w14:paraId="022155C2" w14:textId="77777777" w:rsidR="0010216B" w:rsidRPr="00165CA9" w:rsidRDefault="0010216B" w:rsidP="00E0323D">
            <w:pPr>
              <w:spacing w:line="279" w:lineRule="exact"/>
              <w:ind w:left="100"/>
              <w:rPr>
                <w:rFonts w:ascii="Maiandra GD" w:eastAsia="Bookman Old Style" w:hAnsi="Maiandra GD"/>
                <w:sz w:val="24"/>
              </w:rPr>
            </w:pPr>
          </w:p>
        </w:tc>
      </w:tr>
      <w:tr w:rsidR="0010216B" w:rsidRPr="00165CA9" w14:paraId="19BCA06F" w14:textId="77777777" w:rsidTr="00E0323D">
        <w:trPr>
          <w:trHeight w:val="344"/>
        </w:trPr>
        <w:tc>
          <w:tcPr>
            <w:tcW w:w="960" w:type="dxa"/>
            <w:tcBorders>
              <w:top w:val="single" w:sz="4" w:space="0" w:color="auto"/>
              <w:left w:val="single" w:sz="8" w:space="0" w:color="auto"/>
              <w:right w:val="single" w:sz="8" w:space="0" w:color="auto"/>
            </w:tcBorders>
            <w:shd w:val="clear" w:color="auto" w:fill="auto"/>
          </w:tcPr>
          <w:p w14:paraId="61743A33" w14:textId="77777777" w:rsidR="0010216B" w:rsidRPr="00165CA9" w:rsidRDefault="0010216B" w:rsidP="00E0323D">
            <w:pPr>
              <w:spacing w:line="0" w:lineRule="atLeast"/>
              <w:jc w:val="right"/>
              <w:rPr>
                <w:rFonts w:ascii="Maiandra GD" w:eastAsia="Bookman Old Style" w:hAnsi="Maiandra GD"/>
                <w:sz w:val="24"/>
              </w:rPr>
            </w:pPr>
            <w:r w:rsidRPr="00165CA9">
              <w:rPr>
                <w:rFonts w:ascii="Maiandra GD" w:eastAsia="Bookman Old Style" w:hAnsi="Maiandra GD"/>
                <w:sz w:val="24"/>
              </w:rPr>
              <w:t>9.</w:t>
            </w:r>
          </w:p>
        </w:tc>
        <w:tc>
          <w:tcPr>
            <w:tcW w:w="7180" w:type="dxa"/>
            <w:tcBorders>
              <w:top w:val="single" w:sz="4" w:space="0" w:color="auto"/>
              <w:right w:val="single" w:sz="8" w:space="0" w:color="auto"/>
            </w:tcBorders>
            <w:shd w:val="clear" w:color="auto" w:fill="auto"/>
            <w:vAlign w:val="bottom"/>
          </w:tcPr>
          <w:p w14:paraId="42E998C2" w14:textId="77777777" w:rsidR="0010216B" w:rsidRPr="00165CA9" w:rsidRDefault="0010216B" w:rsidP="00E0323D">
            <w:pPr>
              <w:spacing w:line="279" w:lineRule="exact"/>
              <w:ind w:left="100"/>
              <w:rPr>
                <w:rFonts w:ascii="Maiandra GD" w:eastAsia="Bookman Old Style" w:hAnsi="Maiandra GD"/>
                <w:sz w:val="24"/>
              </w:rPr>
            </w:pPr>
            <w:r w:rsidRPr="00165CA9">
              <w:rPr>
                <w:rFonts w:ascii="Maiandra GD" w:eastAsia="Bookman Old Style" w:hAnsi="Maiandra GD"/>
                <w:sz w:val="24"/>
              </w:rPr>
              <w:t>Application documents must be paginated/serialized. All bidders are required to submit their documents paginated in a continuous ascending order from the first page to the last in this format; (i.e. 1,2,3……. n where n is the last page).</w:t>
            </w:r>
          </w:p>
        </w:tc>
        <w:tc>
          <w:tcPr>
            <w:tcW w:w="1580" w:type="dxa"/>
            <w:tcBorders>
              <w:top w:val="single" w:sz="4" w:space="0" w:color="auto"/>
              <w:right w:val="single" w:sz="8" w:space="0" w:color="auto"/>
            </w:tcBorders>
            <w:shd w:val="clear" w:color="auto" w:fill="auto"/>
            <w:vAlign w:val="bottom"/>
          </w:tcPr>
          <w:p w14:paraId="16962957" w14:textId="77777777" w:rsidR="0010216B" w:rsidRPr="00165CA9" w:rsidRDefault="0010216B" w:rsidP="00E0323D">
            <w:pPr>
              <w:spacing w:line="279" w:lineRule="exact"/>
              <w:ind w:left="100"/>
              <w:rPr>
                <w:rFonts w:ascii="Maiandra GD" w:eastAsia="Bookman Old Style" w:hAnsi="Maiandra GD"/>
                <w:sz w:val="24"/>
              </w:rPr>
            </w:pPr>
          </w:p>
        </w:tc>
      </w:tr>
      <w:tr w:rsidR="00696357" w:rsidRPr="00165CA9" w14:paraId="05E87EA5" w14:textId="77777777" w:rsidTr="00E0323D">
        <w:trPr>
          <w:trHeight w:val="344"/>
        </w:trPr>
        <w:tc>
          <w:tcPr>
            <w:tcW w:w="960" w:type="dxa"/>
            <w:tcBorders>
              <w:top w:val="single" w:sz="4" w:space="0" w:color="auto"/>
              <w:left w:val="single" w:sz="8" w:space="0" w:color="auto"/>
              <w:right w:val="single" w:sz="8" w:space="0" w:color="auto"/>
            </w:tcBorders>
            <w:shd w:val="clear" w:color="auto" w:fill="auto"/>
          </w:tcPr>
          <w:p w14:paraId="192C2C8F" w14:textId="434F21BC" w:rsidR="00696357" w:rsidRPr="00165CA9" w:rsidRDefault="00696357" w:rsidP="00E0323D">
            <w:pPr>
              <w:spacing w:line="0" w:lineRule="atLeast"/>
              <w:jc w:val="right"/>
              <w:rPr>
                <w:rFonts w:ascii="Maiandra GD" w:eastAsia="Bookman Old Style" w:hAnsi="Maiandra GD"/>
                <w:sz w:val="24"/>
              </w:rPr>
            </w:pPr>
            <w:r w:rsidRPr="00165CA9">
              <w:rPr>
                <w:rFonts w:ascii="Maiandra GD" w:eastAsia="Bookman Old Style" w:hAnsi="Maiandra GD"/>
                <w:sz w:val="24"/>
              </w:rPr>
              <w:t>10.</w:t>
            </w:r>
          </w:p>
        </w:tc>
        <w:tc>
          <w:tcPr>
            <w:tcW w:w="7180" w:type="dxa"/>
            <w:tcBorders>
              <w:top w:val="single" w:sz="4" w:space="0" w:color="auto"/>
              <w:right w:val="single" w:sz="8" w:space="0" w:color="auto"/>
            </w:tcBorders>
            <w:shd w:val="clear" w:color="auto" w:fill="auto"/>
            <w:vAlign w:val="bottom"/>
          </w:tcPr>
          <w:p w14:paraId="4EB6333B" w14:textId="54965C8C" w:rsidR="00696357" w:rsidRPr="00165CA9" w:rsidRDefault="00696357" w:rsidP="00E0323D">
            <w:pPr>
              <w:spacing w:line="279" w:lineRule="exact"/>
              <w:ind w:left="100"/>
              <w:rPr>
                <w:rFonts w:ascii="Maiandra GD" w:eastAsia="Bookman Old Style" w:hAnsi="Maiandra GD"/>
                <w:sz w:val="24"/>
              </w:rPr>
            </w:pPr>
            <w:r w:rsidRPr="00165CA9">
              <w:rPr>
                <w:rFonts w:ascii="Maiandra GD" w:eastAsia="Bookman Old Style" w:hAnsi="Maiandra GD"/>
                <w:sz w:val="24"/>
              </w:rPr>
              <w:t>Attach Company profile</w:t>
            </w:r>
          </w:p>
        </w:tc>
        <w:tc>
          <w:tcPr>
            <w:tcW w:w="1580" w:type="dxa"/>
            <w:tcBorders>
              <w:top w:val="single" w:sz="4" w:space="0" w:color="auto"/>
              <w:right w:val="single" w:sz="8" w:space="0" w:color="auto"/>
            </w:tcBorders>
            <w:shd w:val="clear" w:color="auto" w:fill="auto"/>
            <w:vAlign w:val="bottom"/>
          </w:tcPr>
          <w:p w14:paraId="3ED82AA3" w14:textId="77777777" w:rsidR="00696357" w:rsidRPr="00165CA9" w:rsidRDefault="00696357" w:rsidP="00E0323D">
            <w:pPr>
              <w:spacing w:line="279" w:lineRule="exact"/>
              <w:ind w:left="100"/>
              <w:rPr>
                <w:rFonts w:ascii="Maiandra GD" w:eastAsia="Bookman Old Style" w:hAnsi="Maiandra GD"/>
                <w:sz w:val="24"/>
              </w:rPr>
            </w:pPr>
          </w:p>
        </w:tc>
      </w:tr>
      <w:tr w:rsidR="0010216B" w:rsidRPr="00165CA9" w14:paraId="3BDB7298" w14:textId="77777777" w:rsidTr="00E0323D">
        <w:trPr>
          <w:trHeight w:val="140"/>
        </w:trPr>
        <w:tc>
          <w:tcPr>
            <w:tcW w:w="960" w:type="dxa"/>
            <w:tcBorders>
              <w:left w:val="single" w:sz="8" w:space="0" w:color="auto"/>
              <w:bottom w:val="single" w:sz="8" w:space="0" w:color="auto"/>
              <w:right w:val="single" w:sz="8" w:space="0" w:color="auto"/>
            </w:tcBorders>
            <w:shd w:val="clear" w:color="auto" w:fill="auto"/>
            <w:vAlign w:val="bottom"/>
          </w:tcPr>
          <w:p w14:paraId="74639425" w14:textId="77777777" w:rsidR="0010216B" w:rsidRPr="00165CA9" w:rsidRDefault="0010216B" w:rsidP="00E0323D">
            <w:pPr>
              <w:spacing w:line="0" w:lineRule="atLeast"/>
              <w:rPr>
                <w:rFonts w:ascii="Maiandra GD" w:hAnsi="Maiandra GD"/>
                <w:sz w:val="12"/>
              </w:rPr>
            </w:pPr>
          </w:p>
        </w:tc>
        <w:tc>
          <w:tcPr>
            <w:tcW w:w="7180" w:type="dxa"/>
            <w:tcBorders>
              <w:bottom w:val="single" w:sz="8" w:space="0" w:color="auto"/>
              <w:right w:val="single" w:sz="8" w:space="0" w:color="auto"/>
            </w:tcBorders>
            <w:shd w:val="clear" w:color="auto" w:fill="auto"/>
            <w:vAlign w:val="bottom"/>
          </w:tcPr>
          <w:p w14:paraId="2B3736C5" w14:textId="77777777" w:rsidR="0010216B" w:rsidRPr="00165CA9" w:rsidRDefault="0010216B" w:rsidP="00E0323D">
            <w:pPr>
              <w:spacing w:line="0" w:lineRule="atLeast"/>
              <w:rPr>
                <w:rFonts w:ascii="Maiandra GD" w:hAnsi="Maiandra GD"/>
                <w:sz w:val="12"/>
              </w:rPr>
            </w:pPr>
          </w:p>
        </w:tc>
        <w:tc>
          <w:tcPr>
            <w:tcW w:w="1580" w:type="dxa"/>
            <w:tcBorders>
              <w:bottom w:val="single" w:sz="8" w:space="0" w:color="auto"/>
              <w:right w:val="single" w:sz="8" w:space="0" w:color="auto"/>
            </w:tcBorders>
            <w:shd w:val="clear" w:color="auto" w:fill="auto"/>
            <w:vAlign w:val="bottom"/>
          </w:tcPr>
          <w:p w14:paraId="003CE9A1" w14:textId="77777777" w:rsidR="0010216B" w:rsidRPr="00165CA9" w:rsidRDefault="0010216B" w:rsidP="00E0323D">
            <w:pPr>
              <w:spacing w:line="0" w:lineRule="atLeast"/>
              <w:rPr>
                <w:rFonts w:ascii="Maiandra GD" w:hAnsi="Maiandra GD"/>
                <w:sz w:val="12"/>
              </w:rPr>
            </w:pPr>
          </w:p>
        </w:tc>
      </w:tr>
    </w:tbl>
    <w:p w14:paraId="130A2614" w14:textId="77777777" w:rsidR="00E0323D" w:rsidRPr="00165CA9" w:rsidRDefault="00E0323D" w:rsidP="0010216B">
      <w:pPr>
        <w:pStyle w:val="Heading1"/>
        <w:jc w:val="left"/>
      </w:pPr>
    </w:p>
    <w:p w14:paraId="577EC04D" w14:textId="77777777" w:rsidR="0010216B" w:rsidRPr="00165CA9" w:rsidRDefault="0010216B" w:rsidP="00307617">
      <w:pPr>
        <w:pStyle w:val="Heading1"/>
      </w:pPr>
    </w:p>
    <w:p w14:paraId="34A4253D" w14:textId="77777777" w:rsidR="0010216B" w:rsidRPr="00165CA9" w:rsidRDefault="0010216B" w:rsidP="00307617">
      <w:pPr>
        <w:pStyle w:val="Heading1"/>
      </w:pPr>
    </w:p>
    <w:p w14:paraId="183551C8" w14:textId="77777777" w:rsidR="0010216B" w:rsidRPr="00165CA9" w:rsidRDefault="0010216B" w:rsidP="00307617">
      <w:pPr>
        <w:pStyle w:val="Heading1"/>
      </w:pPr>
    </w:p>
    <w:p w14:paraId="508F171C" w14:textId="77777777" w:rsidR="0010216B" w:rsidRPr="00165CA9" w:rsidRDefault="0010216B" w:rsidP="00307617">
      <w:pPr>
        <w:pStyle w:val="Heading1"/>
      </w:pPr>
    </w:p>
    <w:p w14:paraId="1C766285" w14:textId="77777777" w:rsidR="0010216B" w:rsidRPr="00165CA9" w:rsidRDefault="0010216B" w:rsidP="00307617">
      <w:pPr>
        <w:pStyle w:val="Heading1"/>
      </w:pPr>
    </w:p>
    <w:p w14:paraId="04AE3786" w14:textId="77777777" w:rsidR="0010216B" w:rsidRPr="00165CA9" w:rsidRDefault="0010216B" w:rsidP="00307617">
      <w:pPr>
        <w:pStyle w:val="Heading1"/>
      </w:pPr>
    </w:p>
    <w:p w14:paraId="2A94D3CB" w14:textId="77777777" w:rsidR="0010216B" w:rsidRPr="00165CA9" w:rsidRDefault="0010216B" w:rsidP="00307617">
      <w:pPr>
        <w:pStyle w:val="Heading1"/>
      </w:pPr>
    </w:p>
    <w:p w14:paraId="2A8DCA7F" w14:textId="77777777" w:rsidR="0010216B" w:rsidRPr="00165CA9" w:rsidRDefault="0010216B" w:rsidP="00307617">
      <w:pPr>
        <w:pStyle w:val="Heading1"/>
      </w:pPr>
    </w:p>
    <w:p w14:paraId="1C9E2303" w14:textId="77777777" w:rsidR="0010216B" w:rsidRPr="00165CA9" w:rsidRDefault="0010216B" w:rsidP="00307617">
      <w:pPr>
        <w:pStyle w:val="Heading1"/>
      </w:pPr>
    </w:p>
    <w:p w14:paraId="79B1D864" w14:textId="77777777" w:rsidR="0010216B" w:rsidRPr="00165CA9" w:rsidRDefault="0010216B" w:rsidP="00307617">
      <w:pPr>
        <w:pStyle w:val="Heading1"/>
      </w:pPr>
    </w:p>
    <w:p w14:paraId="36C77E46" w14:textId="77777777" w:rsidR="0010216B" w:rsidRPr="00165CA9" w:rsidRDefault="0010216B" w:rsidP="00307617">
      <w:pPr>
        <w:pStyle w:val="Heading1"/>
      </w:pPr>
    </w:p>
    <w:p w14:paraId="1E440658" w14:textId="77777777" w:rsidR="0010216B" w:rsidRPr="00165CA9" w:rsidRDefault="0010216B" w:rsidP="00307617">
      <w:pPr>
        <w:pStyle w:val="Heading1"/>
      </w:pPr>
    </w:p>
    <w:p w14:paraId="32B41950" w14:textId="77777777" w:rsidR="0010216B" w:rsidRPr="00165CA9" w:rsidRDefault="0010216B" w:rsidP="00307617">
      <w:pPr>
        <w:pStyle w:val="Heading1"/>
      </w:pPr>
    </w:p>
    <w:p w14:paraId="423BE682" w14:textId="77777777" w:rsidR="0010216B" w:rsidRPr="00165CA9" w:rsidRDefault="0010216B" w:rsidP="00307617">
      <w:pPr>
        <w:pStyle w:val="Heading1"/>
      </w:pPr>
    </w:p>
    <w:p w14:paraId="104BBF51" w14:textId="77777777" w:rsidR="00E0323D" w:rsidRPr="00165CA9" w:rsidRDefault="00E0323D" w:rsidP="00E0323D">
      <w:pPr>
        <w:pStyle w:val="Heading1"/>
        <w:jc w:val="left"/>
      </w:pPr>
    </w:p>
    <w:p w14:paraId="7CB4A3EA" w14:textId="77777777" w:rsidR="005F4547" w:rsidRPr="00165CA9" w:rsidRDefault="005F4547" w:rsidP="00E0323D">
      <w:pPr>
        <w:pStyle w:val="Heading1"/>
        <w:jc w:val="left"/>
      </w:pPr>
    </w:p>
    <w:p w14:paraId="458A7633" w14:textId="77777777" w:rsidR="005F4547" w:rsidRPr="00165CA9" w:rsidRDefault="005F4547" w:rsidP="00E0323D">
      <w:pPr>
        <w:pStyle w:val="Heading1"/>
        <w:jc w:val="left"/>
      </w:pPr>
    </w:p>
    <w:p w14:paraId="1BFBB48C" w14:textId="60B1D6F8" w:rsidR="0021200B" w:rsidRPr="00165CA9" w:rsidRDefault="00A21E0E" w:rsidP="00E0323D">
      <w:pPr>
        <w:pStyle w:val="Heading1"/>
      </w:pPr>
      <w:bookmarkStart w:id="23" w:name="_Toc118713520"/>
      <w:r w:rsidRPr="00165CA9">
        <w:t xml:space="preserve">SECTION IV - </w:t>
      </w:r>
      <w:r w:rsidR="000A0471" w:rsidRPr="00165CA9">
        <w:t>REGISTRATION</w:t>
      </w:r>
      <w:r w:rsidRPr="00165CA9">
        <w:t xml:space="preserve"> FORMS</w:t>
      </w:r>
      <w:bookmarkEnd w:id="21"/>
      <w:bookmarkEnd w:id="23"/>
    </w:p>
    <w:p w14:paraId="50BE12C1" w14:textId="77777777" w:rsidR="00E0323D" w:rsidRPr="00165CA9" w:rsidRDefault="00E0323D" w:rsidP="00E0323D">
      <w:pPr>
        <w:pStyle w:val="Heading2"/>
      </w:pPr>
      <w:bookmarkStart w:id="24" w:name="_Toc84400644"/>
      <w:bookmarkStart w:id="25" w:name="_Toc84410108"/>
      <w:bookmarkStart w:id="26" w:name="_Toc84410391"/>
      <w:bookmarkStart w:id="27" w:name="_Toc84410680"/>
      <w:bookmarkStart w:id="28" w:name="_Toc118378854"/>
    </w:p>
    <w:p w14:paraId="01D4CC68" w14:textId="5BB25C1D" w:rsidR="00DA51D7" w:rsidRPr="00165CA9" w:rsidRDefault="005F4547" w:rsidP="00DA51D7">
      <w:pPr>
        <w:rPr>
          <w:rFonts w:ascii="Maiandra GD" w:hAnsi="Maiandra GD"/>
          <w:color w:val="231F20"/>
        </w:rPr>
      </w:pPr>
      <w:r w:rsidRPr="00165CA9">
        <w:rPr>
          <w:rFonts w:ascii="Maiandra GD" w:hAnsi="Maiandra GD"/>
          <w:color w:val="231F20"/>
        </w:rPr>
        <w:t>Resume and Declaration, Applicants Information Form,</w:t>
      </w:r>
      <w:r w:rsidRPr="00165CA9">
        <w:rPr>
          <w:rFonts w:ascii="Maiandra GD" w:hAnsi="Maiandra GD"/>
          <w:sz w:val="24"/>
        </w:rPr>
        <w:t xml:space="preserve"> Tenderer's JV Information Form, Historical Contract Non-Performance, Pending Litigation and Litigation History</w:t>
      </w:r>
      <w:r w:rsidR="00DA51D7" w:rsidRPr="00165CA9">
        <w:rPr>
          <w:rFonts w:ascii="Maiandra GD" w:hAnsi="Maiandra GD"/>
          <w:sz w:val="24"/>
        </w:rPr>
        <w:t>,</w:t>
      </w:r>
      <w:r w:rsidR="00DA51D7" w:rsidRPr="00165CA9">
        <w:rPr>
          <w:rFonts w:ascii="Maiandra GD" w:hAnsi="Maiandra GD"/>
          <w:b/>
          <w:bCs/>
          <w:color w:val="000000"/>
          <w:spacing w:val="-4"/>
        </w:rPr>
        <w:t xml:space="preserve"> </w:t>
      </w:r>
      <w:r w:rsidR="00DA51D7" w:rsidRPr="00165CA9">
        <w:rPr>
          <w:rFonts w:ascii="Maiandra GD" w:hAnsi="Maiandra GD"/>
          <w:color w:val="231F20"/>
        </w:rPr>
        <w:t>Sources of Finance, General Experience, Specific Experience</w:t>
      </w:r>
    </w:p>
    <w:p w14:paraId="14835EBC" w14:textId="113037AE" w:rsidR="005F4547" w:rsidRPr="00165CA9" w:rsidRDefault="005F4547" w:rsidP="004D0F8D">
      <w:pPr>
        <w:rPr>
          <w:rFonts w:ascii="Maiandra GD" w:hAnsi="Maiandra GD"/>
          <w:color w:val="231F20"/>
        </w:rPr>
      </w:pPr>
    </w:p>
    <w:p w14:paraId="1F8F2618" w14:textId="42D58606" w:rsidR="005F4547" w:rsidRPr="00165CA9" w:rsidRDefault="005F4547" w:rsidP="004D0F8D">
      <w:pPr>
        <w:rPr>
          <w:rFonts w:ascii="Maiandra GD" w:hAnsi="Maiandra GD"/>
          <w:color w:val="231F20"/>
        </w:rPr>
      </w:pPr>
    </w:p>
    <w:p w14:paraId="6BE55F10" w14:textId="6389D095" w:rsidR="005F4547" w:rsidRPr="00165CA9" w:rsidRDefault="005F4547" w:rsidP="00E0323D">
      <w:pPr>
        <w:pStyle w:val="Heading2"/>
      </w:pPr>
    </w:p>
    <w:p w14:paraId="597CCF2A" w14:textId="77777777" w:rsidR="005F4547" w:rsidRPr="00165CA9" w:rsidRDefault="005F4547" w:rsidP="00E0323D">
      <w:pPr>
        <w:pStyle w:val="Heading2"/>
      </w:pPr>
    </w:p>
    <w:p w14:paraId="24245CE5" w14:textId="77777777" w:rsidR="005F4547" w:rsidRPr="00165CA9" w:rsidRDefault="005F4547" w:rsidP="00E0323D">
      <w:pPr>
        <w:pStyle w:val="Heading2"/>
      </w:pPr>
    </w:p>
    <w:p w14:paraId="220C807B" w14:textId="77777777" w:rsidR="005F4547" w:rsidRPr="00165CA9" w:rsidRDefault="005F4547" w:rsidP="00E0323D">
      <w:pPr>
        <w:pStyle w:val="Heading2"/>
      </w:pPr>
    </w:p>
    <w:p w14:paraId="54A9A681" w14:textId="77777777" w:rsidR="005F4547" w:rsidRPr="00165CA9" w:rsidRDefault="005F4547" w:rsidP="00E0323D">
      <w:pPr>
        <w:pStyle w:val="Heading2"/>
      </w:pPr>
    </w:p>
    <w:p w14:paraId="0B658912" w14:textId="77777777" w:rsidR="005F4547" w:rsidRPr="00165CA9" w:rsidRDefault="005F4547" w:rsidP="00E0323D">
      <w:pPr>
        <w:pStyle w:val="Heading2"/>
      </w:pPr>
    </w:p>
    <w:p w14:paraId="514821B9" w14:textId="77777777" w:rsidR="005F4547" w:rsidRPr="00165CA9" w:rsidRDefault="005F4547" w:rsidP="00E0323D">
      <w:pPr>
        <w:pStyle w:val="Heading2"/>
      </w:pPr>
    </w:p>
    <w:p w14:paraId="57429A29" w14:textId="77777777" w:rsidR="005F4547" w:rsidRPr="00165CA9" w:rsidRDefault="005F4547" w:rsidP="00E0323D">
      <w:pPr>
        <w:pStyle w:val="Heading2"/>
      </w:pPr>
    </w:p>
    <w:p w14:paraId="3120FC93" w14:textId="77777777" w:rsidR="005F4547" w:rsidRPr="00165CA9" w:rsidRDefault="005F4547" w:rsidP="00E0323D">
      <w:pPr>
        <w:pStyle w:val="Heading2"/>
      </w:pPr>
    </w:p>
    <w:p w14:paraId="59865989" w14:textId="77777777" w:rsidR="005F4547" w:rsidRPr="00165CA9" w:rsidRDefault="005F4547" w:rsidP="00E0323D">
      <w:pPr>
        <w:pStyle w:val="Heading2"/>
      </w:pPr>
    </w:p>
    <w:p w14:paraId="1225B736" w14:textId="77777777" w:rsidR="005F4547" w:rsidRPr="00165CA9" w:rsidRDefault="005F4547" w:rsidP="00E0323D">
      <w:pPr>
        <w:pStyle w:val="Heading2"/>
      </w:pPr>
    </w:p>
    <w:p w14:paraId="4BF24F4F" w14:textId="77777777" w:rsidR="005F4547" w:rsidRPr="00165CA9" w:rsidRDefault="005F4547" w:rsidP="00E0323D">
      <w:pPr>
        <w:pStyle w:val="Heading2"/>
      </w:pPr>
    </w:p>
    <w:p w14:paraId="29D9687C" w14:textId="77777777" w:rsidR="005F4547" w:rsidRPr="00165CA9" w:rsidRDefault="005F4547" w:rsidP="00E0323D">
      <w:pPr>
        <w:pStyle w:val="Heading2"/>
      </w:pPr>
    </w:p>
    <w:p w14:paraId="148A2E46" w14:textId="77777777" w:rsidR="005F4547" w:rsidRPr="00165CA9" w:rsidRDefault="005F4547" w:rsidP="00E0323D">
      <w:pPr>
        <w:pStyle w:val="Heading2"/>
      </w:pPr>
    </w:p>
    <w:p w14:paraId="141DE303" w14:textId="77777777" w:rsidR="005F4547" w:rsidRPr="00165CA9" w:rsidRDefault="005F4547" w:rsidP="00E0323D">
      <w:pPr>
        <w:pStyle w:val="Heading2"/>
      </w:pPr>
    </w:p>
    <w:p w14:paraId="599AAAAD" w14:textId="77777777" w:rsidR="005F4547" w:rsidRPr="00165CA9" w:rsidRDefault="005F4547" w:rsidP="00E0323D">
      <w:pPr>
        <w:pStyle w:val="Heading2"/>
      </w:pPr>
    </w:p>
    <w:p w14:paraId="1D929EB8" w14:textId="77777777" w:rsidR="005F4547" w:rsidRPr="00165CA9" w:rsidRDefault="005F4547" w:rsidP="00E0323D">
      <w:pPr>
        <w:pStyle w:val="Heading2"/>
      </w:pPr>
    </w:p>
    <w:p w14:paraId="1CDFB397" w14:textId="77777777" w:rsidR="005F4547" w:rsidRPr="00165CA9" w:rsidRDefault="005F4547" w:rsidP="00E0323D">
      <w:pPr>
        <w:pStyle w:val="Heading2"/>
      </w:pPr>
    </w:p>
    <w:p w14:paraId="4CF96AEA" w14:textId="77777777" w:rsidR="005F4547" w:rsidRPr="00165CA9" w:rsidRDefault="005F4547" w:rsidP="00E0323D">
      <w:pPr>
        <w:pStyle w:val="Heading2"/>
      </w:pPr>
    </w:p>
    <w:p w14:paraId="178782A7" w14:textId="77777777" w:rsidR="005F4547" w:rsidRPr="00165CA9" w:rsidRDefault="005F4547" w:rsidP="00E0323D">
      <w:pPr>
        <w:pStyle w:val="Heading2"/>
      </w:pPr>
    </w:p>
    <w:p w14:paraId="44AC0CDF" w14:textId="77777777" w:rsidR="005F4547" w:rsidRPr="00165CA9" w:rsidRDefault="005F4547" w:rsidP="00E0323D">
      <w:pPr>
        <w:pStyle w:val="Heading2"/>
      </w:pPr>
    </w:p>
    <w:p w14:paraId="17769670" w14:textId="77777777" w:rsidR="005F4547" w:rsidRPr="00165CA9" w:rsidRDefault="005F4547" w:rsidP="00E0323D">
      <w:pPr>
        <w:pStyle w:val="Heading2"/>
      </w:pPr>
    </w:p>
    <w:p w14:paraId="3B760ED8" w14:textId="77777777" w:rsidR="005F4547" w:rsidRPr="00165CA9" w:rsidRDefault="005F4547" w:rsidP="00E0323D">
      <w:pPr>
        <w:pStyle w:val="Heading2"/>
      </w:pPr>
    </w:p>
    <w:p w14:paraId="61D06662" w14:textId="77777777" w:rsidR="005F4547" w:rsidRPr="00165CA9" w:rsidRDefault="005F4547" w:rsidP="00E0323D">
      <w:pPr>
        <w:pStyle w:val="Heading2"/>
      </w:pPr>
    </w:p>
    <w:p w14:paraId="12F4A2D5" w14:textId="77777777" w:rsidR="005F4547" w:rsidRPr="00165CA9" w:rsidRDefault="005F4547" w:rsidP="00E0323D">
      <w:pPr>
        <w:pStyle w:val="Heading2"/>
      </w:pPr>
    </w:p>
    <w:p w14:paraId="4E178811" w14:textId="77777777" w:rsidR="005F4547" w:rsidRPr="00165CA9" w:rsidRDefault="005F4547" w:rsidP="00E0323D">
      <w:pPr>
        <w:pStyle w:val="Heading2"/>
      </w:pPr>
    </w:p>
    <w:p w14:paraId="77CBC0F9" w14:textId="77777777" w:rsidR="005F4547" w:rsidRPr="00165CA9" w:rsidRDefault="005F4547" w:rsidP="00E0323D">
      <w:pPr>
        <w:pStyle w:val="Heading2"/>
      </w:pPr>
    </w:p>
    <w:p w14:paraId="2588DE66" w14:textId="77777777" w:rsidR="005F4547" w:rsidRPr="00165CA9" w:rsidRDefault="005F4547" w:rsidP="00E0323D">
      <w:pPr>
        <w:pStyle w:val="Heading2"/>
      </w:pPr>
    </w:p>
    <w:p w14:paraId="0EC8B9C3" w14:textId="77777777" w:rsidR="005F4547" w:rsidRPr="00165CA9" w:rsidRDefault="005F4547" w:rsidP="00E0323D">
      <w:pPr>
        <w:pStyle w:val="Heading2"/>
      </w:pPr>
    </w:p>
    <w:p w14:paraId="196D1765" w14:textId="77777777" w:rsidR="00E0323D" w:rsidRPr="00165CA9" w:rsidRDefault="00E0323D" w:rsidP="00E0323D">
      <w:pPr>
        <w:pStyle w:val="Heading2"/>
      </w:pPr>
      <w:bookmarkStart w:id="29" w:name="_Toc118713521"/>
      <w:r w:rsidRPr="00165CA9">
        <w:t>QUALIFICATION FORMS</w:t>
      </w:r>
      <w:bookmarkEnd w:id="24"/>
      <w:bookmarkEnd w:id="25"/>
      <w:bookmarkEnd w:id="26"/>
      <w:bookmarkEnd w:id="27"/>
      <w:bookmarkEnd w:id="28"/>
      <w:bookmarkEnd w:id="29"/>
    </w:p>
    <w:p w14:paraId="09273090" w14:textId="77777777" w:rsidR="00E0323D" w:rsidRPr="00165CA9" w:rsidRDefault="00E0323D" w:rsidP="00E0323D">
      <w:pPr>
        <w:pStyle w:val="BodyText"/>
        <w:spacing w:before="7"/>
        <w:ind w:right="720"/>
        <w:rPr>
          <w:rFonts w:ascii="Maiandra GD" w:hAnsi="Maiandra GD"/>
          <w:b/>
          <w:sz w:val="28"/>
        </w:rPr>
      </w:pPr>
    </w:p>
    <w:bookmarkStart w:id="30" w:name="_Toc84410113"/>
    <w:bookmarkStart w:id="31" w:name="_Toc84410396"/>
    <w:bookmarkStart w:id="32" w:name="_Toc84410685"/>
    <w:bookmarkStart w:id="33" w:name="_Toc118713522"/>
    <w:p w14:paraId="786EBFD8" w14:textId="1022A85F" w:rsidR="00E0323D" w:rsidRPr="00165CA9" w:rsidRDefault="00E0323D" w:rsidP="000A0471">
      <w:pPr>
        <w:pStyle w:val="Heading3"/>
        <w:numPr>
          <w:ilvl w:val="0"/>
          <w:numId w:val="33"/>
        </w:numPr>
        <w:jc w:val="left"/>
      </w:pPr>
      <w:r w:rsidRPr="00165CA9">
        <w:rPr>
          <w:noProof/>
        </w:rPr>
        <mc:AlternateContent>
          <mc:Choice Requires="wps">
            <w:drawing>
              <wp:anchor distT="0" distB="0" distL="114300" distR="114300" simplePos="0" relativeHeight="251741696" behindDoc="0" locked="0" layoutInCell="1" allowOverlap="1" wp14:anchorId="25810983" wp14:editId="6256B21E">
                <wp:simplePos x="0" y="0"/>
                <wp:positionH relativeFrom="page">
                  <wp:posOffset>538480</wp:posOffset>
                </wp:positionH>
                <wp:positionV relativeFrom="paragraph">
                  <wp:posOffset>565150</wp:posOffset>
                </wp:positionV>
                <wp:extent cx="1270" cy="6985"/>
                <wp:effectExtent l="0" t="0" r="0" b="0"/>
                <wp:wrapNone/>
                <wp:docPr id="1141"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890 890"/>
                            <a:gd name="T1" fmla="*/ 890 h 11"/>
                            <a:gd name="T2" fmla="+- 0 901 890"/>
                            <a:gd name="T3" fmla="*/ 901 h 11"/>
                            <a:gd name="T4" fmla="+- 0 890 890"/>
                            <a:gd name="T5" fmla="*/ 890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46FCF" id="Freeform 622" o:spid="_x0000_s1026" style="position:absolute;margin-left:42.4pt;margin-top:44.5pt;width:.1pt;height:.5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71FQMAACYHAAAOAAAAZHJzL2Uyb0RvYy54bWysVWtv0zAU/Y7Ef7D8EdTlsfSRat3ENoqQ&#10;Bkxa+QGu4zQRiR1st+lA/Heur5O+Nk0TolITO/fk+txz7ZOLq21dkY3QplRyRqOzkBIhucpKuZrR&#10;74v5YEKJsUxmrFJSzOijMPTq8u2bi7aZilgVqsqEJpBEmmnbzGhhbTMNAsMLUTNzphohIZgrXTML&#10;U70KMs1ayF5XQRyGo6BVOmu04sIYeHrrg/QS8+e54PZbnhthSTWjwM3iVeN16a7B5QWbrjRripJ3&#10;NNg/sKhZKWHRXapbZhlZ6/JJqrrkWhmV2zOu6kDleckF1gDVROFJNQ8FawTWAuKYZieT+X9p+dfN&#10;vSZlBr2LkogSyWro0lwL4TQnozh2ErWNmQLyobnXrkjT3Cn+w0AgOIq4iQEMWbZfVAZ52NoqlGWb&#10;69q9CQWTLar/uFNfbC3h8DCKx9AhDoFROhm6ZQM27V/ka2M/CYVJ2ObOWN+4DEYoe9YxX0CKvK6g&#10;h+8HJCSTFP9dm3cgKNSD3gUIKUgUnWLiHoOJ0jByyFPQeQ+CRA7yXKKkx7zEaNiDThiBBKu+SFb0&#10;dfOt7AqHEWHurIWoc6PMXt8F1gQZAOREehF73gn+GmzfHMT6/B0dDQfu9KhpSuCoLb10DbOuCkfH&#10;DUnhNh5Sr9VGLBQG7L4GVByW2Ecr+RTluwewPtjfm2dS9TFeKSP8LnNUcLvt6LmqDracUVWZzcuq&#10;cvyMXi1vKk02DEwlPo/mcc/yCFah6FK51/wy/gns904Bt/PRJH6nUZyE13E6mI8m40EyT4aDdBxO&#10;BmGUXqejMEmT2/kfJ1OUTIsyy4S8K6XoDStKXmcInXV6q0HLIu2MpsN4iB04Yn9UZIi/boccwbRa&#10;ywzPYiFY9rEbW1ZWfhwcM0aRoez+jkKgiTjf8EazVNkjeIhW3qzh4wKDQulflLRg1DNqfq6ZFpRU&#10;nyU4YRoliXN2nCTDMTSD6MPI8jDCJIdUM2opHBs3vLH+a7BudLkqYCW/G6X6AN6Vl85nkJ9n1U3A&#10;jLGC7sPh3P5wjqj95+3yLwAAAP//AwBQSwMEFAAGAAgAAAAhAIwVlPHbAAAABwEAAA8AAABkcnMv&#10;ZG93bnJldi54bWxMj0FLw0AQhe+C/2EZwZvdVK2kMZsiBQsebUXwNs2OSXB3dslu29hf73jS02N4&#10;w3vfq1eTd+pIYxoCG5jPClDEbbADdwbeds83JaiUkS26wGTgmxKsmsuLGisbTvxKx23ulIRwqtBA&#10;n3OstE5tTx7TLERi8T7D6DHLOXbajniScO/0bVE8aI8DS0OPkdY9tV/bgzeQ4l147+J6Ezf23C7c&#10;S8Sz/zDm+mp6egSVacp/z/CLL+jQCNM+HNgm5QyU90KeRZcySfxyIbo3sCzmoJta/+dvfgAAAP//&#10;AwBQSwECLQAUAAYACAAAACEAtoM4kv4AAADhAQAAEwAAAAAAAAAAAAAAAAAAAAAAW0NvbnRlbnRf&#10;VHlwZXNdLnhtbFBLAQItABQABgAIAAAAIQA4/SH/1gAAAJQBAAALAAAAAAAAAAAAAAAAAC8BAABf&#10;cmVscy8ucmVsc1BLAQItABQABgAIAAAAIQAsLT71FQMAACYHAAAOAAAAAAAAAAAAAAAAAC4CAABk&#10;cnMvZTJvRG9jLnhtbFBLAQItABQABgAIAAAAIQCMFZTx2wAAAAcBAAAPAAAAAAAAAAAAAAAAAG8F&#10;AABkcnMvZG93bnJldi54bWxQSwUGAAAAAAQABADzAAAAdwYAAAAA&#10;" path="m,l,11,,xe" fillcolor="#231f20" stroked="f">
                <v:path arrowok="t" o:connecttype="custom" o:connectlocs="0,565150;0,572135;0,565150" o:connectangles="0,0,0"/>
                <w10:wrap anchorx="page"/>
              </v:shape>
            </w:pict>
          </mc:Fallback>
        </mc:AlternateContent>
      </w:r>
      <w:r w:rsidR="000A0471" w:rsidRPr="00165CA9">
        <w:t>FORM PER-1</w:t>
      </w:r>
      <w:r w:rsidRPr="00165CA9">
        <w:t>:</w:t>
      </w:r>
      <w:bookmarkEnd w:id="30"/>
      <w:bookmarkEnd w:id="31"/>
      <w:bookmarkEnd w:id="32"/>
      <w:bookmarkEnd w:id="33"/>
    </w:p>
    <w:p w14:paraId="4BC2C844" w14:textId="77777777" w:rsidR="00E0323D" w:rsidRPr="00165CA9" w:rsidRDefault="00E0323D" w:rsidP="00E0323D">
      <w:pPr>
        <w:pStyle w:val="BodyText"/>
        <w:spacing w:before="1"/>
        <w:ind w:right="720"/>
        <w:rPr>
          <w:rFonts w:ascii="Maiandra GD" w:hAnsi="Maiandra GD"/>
          <w:b/>
          <w:sz w:val="17"/>
        </w:rPr>
      </w:pPr>
      <w:r w:rsidRPr="00165CA9">
        <w:rPr>
          <w:rFonts w:ascii="Maiandra GD" w:hAnsi="Maiandra GD"/>
          <w:noProof/>
        </w:rPr>
        <mc:AlternateContent>
          <mc:Choice Requires="wps">
            <w:drawing>
              <wp:anchor distT="0" distB="0" distL="0" distR="0" simplePos="0" relativeHeight="251740672" behindDoc="0" locked="0" layoutInCell="1" allowOverlap="1" wp14:anchorId="32FC0656" wp14:editId="098BD821">
                <wp:simplePos x="0" y="0"/>
                <wp:positionH relativeFrom="page">
                  <wp:posOffset>538480</wp:posOffset>
                </wp:positionH>
                <wp:positionV relativeFrom="paragraph">
                  <wp:posOffset>149860</wp:posOffset>
                </wp:positionV>
                <wp:extent cx="1270" cy="6985"/>
                <wp:effectExtent l="0" t="0" r="0" b="0"/>
                <wp:wrapTopAndBottom/>
                <wp:docPr id="1140"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236 236"/>
                            <a:gd name="T1" fmla="*/ 236 h 11"/>
                            <a:gd name="T2" fmla="+- 0 247 236"/>
                            <a:gd name="T3" fmla="*/ 247 h 11"/>
                            <a:gd name="T4" fmla="+- 0 236 236"/>
                            <a:gd name="T5" fmla="*/ 236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EACA6" id="Freeform 621" o:spid="_x0000_s1026" style="position:absolute;margin-left:42.4pt;margin-top:11.8pt;width:.1pt;height:.5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w+FgMAACYHAAAOAAAAZHJzL2Uyb0RvYy54bWysVWtv0zAU/Y7Ef7D8EdTlsfSRau3ENoqQ&#10;Bkxa+QGu4zQRiR1st+lA/Heur5M+tmmaEJWa2Lkn1+eea59cXO7qimyFNqWSMxqdhZQIyVVWyvWM&#10;fl8uBhNKjGUyY5WSYkYfhKGX87dvLtpmKmJVqCoTmkASaaZtM6OFtc00CAwvRM3MmWqEhGCudM0s&#10;TPU6yDRrIXtdBXEYjoJW6azRigtj4OmND9I55s9zwe23PDfCkmpGgZvFq8bryl2D+QWbrjVripJ3&#10;NNg/sKhZKWHRfaobZhnZ6PJJqrrkWhmV2zOu6kDleckF1gDVROGjau4L1gisBcQxzV4m8//S8q/b&#10;O03KDHoXJSCQZDV0aaGFcJqTURw5idrGTAF539xpV6RpbhX/YSAQnETcxACGrNovKoM8bGMVyrLL&#10;de3ehILJDtV/2KsvdpZweBjFYyDAITBKJ0O3bMCm/Yt8Y+wnoTAJ294a6xuXwQhlzzrmS0iR1xX0&#10;8P2AhCQ+H7l/1+Y9KOpB7wKEFCTCOqF/e0zcY3yiZPxcovMe5BIB5LlESY95idGwBz1iBBKs+yJZ&#10;0dfNd7IrHEaEubMWos6NMgd9l1gTZACQE+lF7Hkn+GuwfXMQ6/N3dDQcuMdHTVMCR23le9Aw66pw&#10;dNyQFG7jIfVabcVSYcAeasATCkscopV8ivLdA1gf7O/NM6n6GK+UEX6XOSq43fb0XFVHW86oqswW&#10;ZVU5fkavV9eVJlsGphKfR4u4Z3kCq1B0qdxrfhn/BPZ7p4Db+WgSv9MoTsKrOB0sRpPxIFkkw0E6&#10;DieDMEqv0lGYpMnN4o+TKUqmRZllQt6WUvSGFSWvM4TOOr3VoGWRdkbTYTzEDpywPykyxF+3Q05g&#10;Wm1khmexECz72I0tKys/Dk4Zo8hQdn9HIdBEnG94o1mp7AE8RCtv1vBxgUGh9C9KWjDqGTU/N0wL&#10;SqrPEpwwjRJnXBYnyXAMzSD6OLI6jjDJIdWMWgrHxg2vrf8abBpdrgtYye9GqT6Ad+Wl8xnk51l1&#10;EzBjrKD7cDi3P54j6vB5m/8FAAD//wMAUEsDBBQABgAIAAAAIQBkn5k32wAAAAcBAAAPAAAAZHJz&#10;L2Rvd25yZXYueG1sTI9PS8NAFMTvgt9heYI3u7H/DGk2RQoWPNqK4O01+5oEs2+X7LaN/fQ+T3oc&#10;Zpj5TbkeXa/ONMTOs4HHSQaKuPa248bA+/7lIQcVE7LF3jMZ+KYI6+r2psTC+gu/0XmXGiUlHAs0&#10;0KYUCq1j3ZLDOPGBWLyjHxwmkUOj7YAXKXe9nmbZUjvsWBZaDLRpqf7anZyBGGb+owmbbdjaa73o&#10;XwNe3acx93fj8wpUojH9heEXX9ChEqaDP7GNqjeQz4U8GZjOlqDEzxdy7SB6/gS6KvV//uoHAAD/&#10;/wMAUEsBAi0AFAAGAAgAAAAhALaDOJL+AAAA4QEAABMAAAAAAAAAAAAAAAAAAAAAAFtDb250ZW50&#10;X1R5cGVzXS54bWxQSwECLQAUAAYACAAAACEAOP0h/9YAAACUAQAACwAAAAAAAAAAAAAAAAAvAQAA&#10;X3JlbHMvLnJlbHNQSwECLQAUAAYACAAAACEAo+NcPhYDAAAmBwAADgAAAAAAAAAAAAAAAAAuAgAA&#10;ZHJzL2Uyb0RvYy54bWxQSwECLQAUAAYACAAAACEAZJ+ZN9sAAAAHAQAADwAAAAAAAAAAAAAAAABw&#10;BQAAZHJzL2Rvd25yZXYueG1sUEsFBgAAAAAEAAQA8wAAAHgGAAAAAA==&#10;" path="m,l,11,,xe" fillcolor="#231f20" stroked="f">
                <v:path arrowok="t" o:connecttype="custom" o:connectlocs="0,149860;0,156845;0,149860" o:connectangles="0,0,0"/>
                <w10:wrap type="topAndBottom" anchorx="page"/>
              </v:shape>
            </w:pict>
          </mc:Fallback>
        </mc:AlternateContent>
      </w:r>
    </w:p>
    <w:p w14:paraId="0A89A9DB" w14:textId="28C3971D" w:rsidR="00E0323D" w:rsidRPr="00165CA9" w:rsidRDefault="00E0323D" w:rsidP="00E0323D">
      <w:pPr>
        <w:pStyle w:val="BodyText"/>
        <w:ind w:left="127" w:right="720"/>
        <w:rPr>
          <w:rFonts w:ascii="Maiandra GD" w:hAnsi="Maiandra GD"/>
        </w:rPr>
      </w:pPr>
      <w:r w:rsidRPr="00165CA9">
        <w:rPr>
          <w:rFonts w:ascii="Maiandra GD" w:hAnsi="Maiandra GD"/>
          <w:color w:val="231F20"/>
        </w:rPr>
        <w:t xml:space="preserve">Resume and Declaration </w:t>
      </w:r>
      <w:r w:rsidR="00F84A3C" w:rsidRPr="00165CA9">
        <w:rPr>
          <w:rFonts w:ascii="Maiandra GD" w:hAnsi="Maiandra GD"/>
          <w:color w:val="231F20"/>
        </w:rPr>
        <w:t>–</w:t>
      </w:r>
      <w:r w:rsidRPr="00165CA9">
        <w:rPr>
          <w:rFonts w:ascii="Maiandra GD" w:hAnsi="Maiandra GD"/>
          <w:color w:val="231F20"/>
        </w:rPr>
        <w:t xml:space="preserve"> </w:t>
      </w:r>
      <w:r w:rsidR="000A0471" w:rsidRPr="00165CA9">
        <w:rPr>
          <w:rFonts w:ascii="Maiandra GD" w:hAnsi="Maiandra GD"/>
          <w:color w:val="231F20"/>
        </w:rPr>
        <w:t>Suppliers Representative</w:t>
      </w:r>
      <w:r w:rsidRPr="00165CA9">
        <w:rPr>
          <w:rFonts w:ascii="Maiandra GD" w:hAnsi="Maiandra GD"/>
          <w:color w:val="231F20"/>
        </w:rPr>
        <w:t xml:space="preserve"> and Key Personnel.</w:t>
      </w:r>
    </w:p>
    <w:p w14:paraId="5E45DF2B" w14:textId="77777777" w:rsidR="00E0323D" w:rsidRPr="00165CA9" w:rsidRDefault="00E0323D" w:rsidP="00E0323D">
      <w:pPr>
        <w:pStyle w:val="BodyText"/>
        <w:ind w:right="720"/>
        <w:rPr>
          <w:rFonts w:ascii="Maiandra GD" w:hAnsi="Maiandra GD"/>
          <w:sz w:val="12"/>
        </w:rPr>
      </w:pPr>
    </w:p>
    <w:p w14:paraId="398F5FB2" w14:textId="77777777" w:rsidR="00E0323D" w:rsidRPr="00165CA9" w:rsidRDefault="00E0323D" w:rsidP="00E0323D">
      <w:pPr>
        <w:pStyle w:val="BodyText"/>
        <w:spacing w:before="154" w:line="230" w:lineRule="auto"/>
        <w:ind w:left="133" w:right="720"/>
        <w:rPr>
          <w:rFonts w:ascii="Maiandra GD" w:hAnsi="Maiandra GD"/>
        </w:rPr>
      </w:pPr>
      <w:r w:rsidRPr="00165CA9">
        <w:rPr>
          <w:rFonts w:ascii="Maiandra GD" w:hAnsi="Maiandra GD"/>
          <w:color w:val="231F20"/>
        </w:rPr>
        <w:t>Summarize professional experience in reverse chronological order. Indicate particular technical and managerial experience relevant to the project.</w:t>
      </w:r>
    </w:p>
    <w:p w14:paraId="4C56F8CB" w14:textId="77777777" w:rsidR="00E0323D" w:rsidRPr="00165CA9" w:rsidRDefault="00E0323D" w:rsidP="00E0323D">
      <w:pPr>
        <w:pStyle w:val="BodyText"/>
        <w:spacing w:before="5"/>
        <w:ind w:right="720"/>
        <w:rPr>
          <w:rFonts w:ascii="Maiandra GD" w:hAnsi="Maiandra GD"/>
          <w:sz w:val="9"/>
        </w:rPr>
      </w:pPr>
    </w:p>
    <w:p w14:paraId="3F936860" w14:textId="77777777" w:rsidR="00E0323D" w:rsidRPr="00165CA9" w:rsidRDefault="00E0323D" w:rsidP="00E0323D">
      <w:pPr>
        <w:ind w:right="720"/>
        <w:rPr>
          <w:rFonts w:ascii="Maiandra GD" w:hAnsi="Maiandra GD"/>
          <w:sz w:val="10"/>
        </w:rPr>
      </w:pPr>
    </w:p>
    <w:p w14:paraId="1518028B" w14:textId="77777777" w:rsidR="00E0323D" w:rsidRPr="00165CA9" w:rsidRDefault="00E0323D" w:rsidP="00E0323D">
      <w:pPr>
        <w:ind w:right="720"/>
        <w:rPr>
          <w:rFonts w:ascii="Maiandra GD" w:hAnsi="Maiandra GD"/>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0323D" w:rsidRPr="00165CA9" w14:paraId="1A84354C" w14:textId="77777777" w:rsidTr="00E0323D">
        <w:trPr>
          <w:cantSplit/>
        </w:trPr>
        <w:tc>
          <w:tcPr>
            <w:tcW w:w="9090" w:type="dxa"/>
            <w:tcBorders>
              <w:top w:val="single" w:sz="6" w:space="0" w:color="auto"/>
              <w:left w:val="single" w:sz="6" w:space="0" w:color="auto"/>
              <w:bottom w:val="single" w:sz="6" w:space="0" w:color="auto"/>
              <w:right w:val="single" w:sz="6" w:space="0" w:color="auto"/>
            </w:tcBorders>
          </w:tcPr>
          <w:p w14:paraId="552655E7" w14:textId="77777777" w:rsidR="00E0323D" w:rsidRPr="00165CA9" w:rsidRDefault="00E0323D" w:rsidP="00E0323D">
            <w:pPr>
              <w:suppressAutoHyphens/>
              <w:rPr>
                <w:rStyle w:val="Table"/>
                <w:rFonts w:ascii="Maiandra GD" w:hAnsi="Maiandra GD"/>
                <w:b/>
                <w:bCs/>
                <w:iCs/>
                <w:color w:val="000000"/>
                <w:spacing w:val="-2"/>
              </w:rPr>
            </w:pPr>
            <w:r w:rsidRPr="00165CA9">
              <w:rPr>
                <w:rStyle w:val="Table"/>
                <w:rFonts w:ascii="Maiandra GD" w:hAnsi="Maiandra GD"/>
                <w:b/>
                <w:bCs/>
                <w:iCs/>
                <w:color w:val="000000"/>
                <w:spacing w:val="-2"/>
              </w:rPr>
              <w:t>Name of Tenderer</w:t>
            </w:r>
          </w:p>
          <w:p w14:paraId="3ABA5CBB" w14:textId="77777777" w:rsidR="00E0323D" w:rsidRPr="00165CA9" w:rsidRDefault="00E0323D" w:rsidP="00E0323D">
            <w:pPr>
              <w:suppressAutoHyphens/>
              <w:rPr>
                <w:rStyle w:val="Table"/>
                <w:rFonts w:ascii="Maiandra GD" w:hAnsi="Maiandra GD"/>
                <w:b/>
                <w:bCs/>
                <w:iCs/>
                <w:color w:val="000000"/>
                <w:spacing w:val="-2"/>
              </w:rPr>
            </w:pPr>
          </w:p>
        </w:tc>
      </w:tr>
    </w:tbl>
    <w:p w14:paraId="5CFD6366" w14:textId="77777777" w:rsidR="00E0323D" w:rsidRPr="00165CA9" w:rsidRDefault="00E0323D" w:rsidP="00E0323D">
      <w:pPr>
        <w:suppressAutoHyphens/>
        <w:rPr>
          <w:rStyle w:val="Table"/>
          <w:rFonts w:ascii="Maiandra GD" w:hAnsi="Maiandra GD"/>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0323D" w:rsidRPr="00165CA9" w14:paraId="281672A6" w14:textId="77777777" w:rsidTr="00E0323D">
        <w:trPr>
          <w:cantSplit/>
        </w:trPr>
        <w:tc>
          <w:tcPr>
            <w:tcW w:w="9090" w:type="dxa"/>
            <w:gridSpan w:val="3"/>
            <w:tcBorders>
              <w:top w:val="single" w:sz="6" w:space="0" w:color="auto"/>
              <w:left w:val="single" w:sz="6" w:space="0" w:color="auto"/>
              <w:right w:val="single" w:sz="6" w:space="0" w:color="auto"/>
            </w:tcBorders>
          </w:tcPr>
          <w:p w14:paraId="7FDB2222"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Position [#</w:t>
            </w:r>
            <w:r w:rsidRPr="00165CA9">
              <w:rPr>
                <w:rStyle w:val="Table"/>
                <w:rFonts w:ascii="Maiandra GD" w:hAnsi="Maiandra GD"/>
                <w:bCs/>
                <w:i/>
                <w:iCs/>
                <w:color w:val="000000"/>
                <w:spacing w:val="-2"/>
              </w:rPr>
              <w:t>1</w:t>
            </w:r>
            <w:r w:rsidRPr="00165CA9">
              <w:rPr>
                <w:rStyle w:val="Table"/>
                <w:rFonts w:ascii="Maiandra GD" w:hAnsi="Maiandra GD"/>
                <w:bCs/>
                <w:iCs/>
                <w:color w:val="000000"/>
                <w:spacing w:val="-2"/>
              </w:rPr>
              <w:t>]: [</w:t>
            </w:r>
            <w:r w:rsidRPr="00165CA9">
              <w:rPr>
                <w:rStyle w:val="Table"/>
                <w:rFonts w:ascii="Maiandra GD" w:hAnsi="Maiandra GD"/>
                <w:bCs/>
                <w:i/>
                <w:iCs/>
                <w:color w:val="000000"/>
                <w:spacing w:val="-2"/>
              </w:rPr>
              <w:t>title of position from Form PER-1</w:t>
            </w:r>
            <w:r w:rsidRPr="00165CA9">
              <w:rPr>
                <w:rStyle w:val="Table"/>
                <w:rFonts w:ascii="Maiandra GD" w:hAnsi="Maiandra GD"/>
                <w:bCs/>
                <w:iCs/>
                <w:color w:val="000000"/>
                <w:spacing w:val="-2"/>
              </w:rPr>
              <w:t>]</w:t>
            </w:r>
          </w:p>
          <w:p w14:paraId="14B969A4" w14:textId="77777777" w:rsidR="00E0323D" w:rsidRPr="00165CA9" w:rsidRDefault="00E0323D" w:rsidP="00E0323D">
            <w:pPr>
              <w:tabs>
                <w:tab w:val="left" w:pos="1638"/>
                <w:tab w:val="left" w:pos="1998"/>
              </w:tabs>
              <w:suppressAutoHyphens/>
              <w:rPr>
                <w:rStyle w:val="Table"/>
                <w:rFonts w:ascii="Maiandra GD" w:hAnsi="Maiandra GD"/>
                <w:bCs/>
                <w:iCs/>
                <w:color w:val="000000"/>
                <w:spacing w:val="-2"/>
              </w:rPr>
            </w:pPr>
          </w:p>
        </w:tc>
      </w:tr>
      <w:tr w:rsidR="00E0323D" w:rsidRPr="00165CA9" w14:paraId="564B2CFA" w14:textId="77777777" w:rsidTr="00E0323D">
        <w:trPr>
          <w:cantSplit/>
        </w:trPr>
        <w:tc>
          <w:tcPr>
            <w:tcW w:w="1440" w:type="dxa"/>
            <w:tcBorders>
              <w:top w:val="single" w:sz="6" w:space="0" w:color="auto"/>
              <w:left w:val="single" w:sz="6" w:space="0" w:color="auto"/>
            </w:tcBorders>
          </w:tcPr>
          <w:p w14:paraId="00391B62"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Personnel information</w:t>
            </w:r>
          </w:p>
        </w:tc>
        <w:tc>
          <w:tcPr>
            <w:tcW w:w="3960" w:type="dxa"/>
            <w:tcBorders>
              <w:top w:val="single" w:sz="6" w:space="0" w:color="auto"/>
              <w:left w:val="single" w:sz="6" w:space="0" w:color="auto"/>
            </w:tcBorders>
          </w:tcPr>
          <w:p w14:paraId="29DC203F"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 xml:space="preserve">Name: </w:t>
            </w:r>
          </w:p>
          <w:p w14:paraId="7CCDD9B7"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00263EFD"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Date of birth:</w:t>
            </w:r>
          </w:p>
        </w:tc>
      </w:tr>
      <w:tr w:rsidR="00E0323D" w:rsidRPr="00165CA9" w14:paraId="4B90069D" w14:textId="77777777" w:rsidTr="00E0323D">
        <w:trPr>
          <w:cantSplit/>
        </w:trPr>
        <w:tc>
          <w:tcPr>
            <w:tcW w:w="1440" w:type="dxa"/>
            <w:tcBorders>
              <w:top w:val="single" w:sz="6" w:space="0" w:color="auto"/>
              <w:left w:val="single" w:sz="6" w:space="0" w:color="auto"/>
            </w:tcBorders>
          </w:tcPr>
          <w:p w14:paraId="1D094E16" w14:textId="77777777" w:rsidR="00E0323D" w:rsidRPr="00165CA9"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09056D00"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Address:</w:t>
            </w:r>
          </w:p>
          <w:p w14:paraId="303345A9"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3A0421C3"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E-mail:</w:t>
            </w:r>
          </w:p>
        </w:tc>
      </w:tr>
      <w:tr w:rsidR="00E0323D" w:rsidRPr="00165CA9" w14:paraId="41FA522E" w14:textId="77777777" w:rsidTr="00E0323D">
        <w:trPr>
          <w:cantSplit/>
        </w:trPr>
        <w:tc>
          <w:tcPr>
            <w:tcW w:w="1440" w:type="dxa"/>
            <w:tcBorders>
              <w:top w:val="single" w:sz="6" w:space="0" w:color="auto"/>
              <w:left w:val="single" w:sz="6" w:space="0" w:color="auto"/>
            </w:tcBorders>
          </w:tcPr>
          <w:p w14:paraId="6F5A8787" w14:textId="77777777" w:rsidR="00E0323D" w:rsidRPr="00165CA9"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7F0E45B8"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61959176"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0915AAB0" w14:textId="77777777" w:rsidTr="00E0323D">
        <w:trPr>
          <w:cantSplit/>
        </w:trPr>
        <w:tc>
          <w:tcPr>
            <w:tcW w:w="1440" w:type="dxa"/>
            <w:tcBorders>
              <w:left w:val="single" w:sz="6" w:space="0" w:color="auto"/>
            </w:tcBorders>
          </w:tcPr>
          <w:p w14:paraId="3B2F8148" w14:textId="77777777" w:rsidR="00E0323D" w:rsidRPr="00165CA9"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287F8771"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Professional qualifications:</w:t>
            </w:r>
          </w:p>
          <w:p w14:paraId="3F7BBD30"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4A895E6E" w14:textId="77777777" w:rsidTr="00E0323D">
        <w:trPr>
          <w:cantSplit/>
        </w:trPr>
        <w:tc>
          <w:tcPr>
            <w:tcW w:w="1440" w:type="dxa"/>
            <w:tcBorders>
              <w:left w:val="single" w:sz="6" w:space="0" w:color="auto"/>
            </w:tcBorders>
          </w:tcPr>
          <w:p w14:paraId="1F41EA05" w14:textId="77777777" w:rsidR="00E0323D" w:rsidRPr="00165CA9"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3EBB919E"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Academic qualifications:</w:t>
            </w:r>
          </w:p>
          <w:p w14:paraId="3CCE1F09"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0C0926F5" w14:textId="77777777" w:rsidTr="00E0323D">
        <w:trPr>
          <w:cantSplit/>
        </w:trPr>
        <w:tc>
          <w:tcPr>
            <w:tcW w:w="1440" w:type="dxa"/>
            <w:tcBorders>
              <w:left w:val="single" w:sz="6" w:space="0" w:color="auto"/>
            </w:tcBorders>
          </w:tcPr>
          <w:p w14:paraId="12F88AB7" w14:textId="77777777" w:rsidR="00E0323D" w:rsidRPr="00165CA9"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63EE3F68"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Language proficiency:</w:t>
            </w:r>
            <w:r w:rsidRPr="00165CA9">
              <w:rPr>
                <w:rStyle w:val="Table"/>
                <w:rFonts w:ascii="Maiandra GD" w:hAnsi="Maiandra GD"/>
                <w:bCs/>
                <w:i/>
                <w:iCs/>
                <w:color w:val="000000"/>
                <w:spacing w:val="-2"/>
              </w:rPr>
              <w:t xml:space="preserve"> [language and levels of speaking, reading and writing skills] </w:t>
            </w:r>
          </w:p>
          <w:p w14:paraId="46036A13"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45500E01" w14:textId="77777777" w:rsidTr="00E0323D">
        <w:trPr>
          <w:cantSplit/>
        </w:trPr>
        <w:tc>
          <w:tcPr>
            <w:tcW w:w="1440" w:type="dxa"/>
            <w:tcBorders>
              <w:top w:val="single" w:sz="6" w:space="0" w:color="auto"/>
              <w:left w:val="single" w:sz="6" w:space="0" w:color="auto"/>
            </w:tcBorders>
          </w:tcPr>
          <w:p w14:paraId="5628467D"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6225202B"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07B3D925" w14:textId="77777777" w:rsidTr="00E0323D">
        <w:trPr>
          <w:cantSplit/>
        </w:trPr>
        <w:tc>
          <w:tcPr>
            <w:tcW w:w="1440" w:type="dxa"/>
            <w:tcBorders>
              <w:left w:val="single" w:sz="6" w:space="0" w:color="auto"/>
            </w:tcBorders>
          </w:tcPr>
          <w:p w14:paraId="2B3603EC" w14:textId="77777777" w:rsidR="00E0323D" w:rsidRPr="00165CA9" w:rsidRDefault="00E0323D" w:rsidP="00E0323D">
            <w:pPr>
              <w:suppressAutoHyphens/>
              <w:rPr>
                <w:rStyle w:val="Table"/>
                <w:rFonts w:ascii="Maiandra GD" w:hAnsi="Maiandra GD"/>
                <w:bCs/>
                <w:iCs/>
                <w:color w:val="000000"/>
                <w:spacing w:val="-2"/>
              </w:rPr>
            </w:pPr>
          </w:p>
        </w:tc>
        <w:tc>
          <w:tcPr>
            <w:tcW w:w="7650" w:type="dxa"/>
            <w:gridSpan w:val="2"/>
            <w:tcBorders>
              <w:top w:val="single" w:sz="6" w:space="0" w:color="auto"/>
              <w:left w:val="single" w:sz="6" w:space="0" w:color="auto"/>
              <w:right w:val="single" w:sz="6" w:space="0" w:color="auto"/>
            </w:tcBorders>
          </w:tcPr>
          <w:p w14:paraId="52413A1E"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Address of Procuring Entity:</w:t>
            </w:r>
          </w:p>
          <w:p w14:paraId="2B5F7262"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09539476" w14:textId="77777777" w:rsidTr="00E0323D">
        <w:trPr>
          <w:cantSplit/>
        </w:trPr>
        <w:tc>
          <w:tcPr>
            <w:tcW w:w="1440" w:type="dxa"/>
            <w:tcBorders>
              <w:left w:val="single" w:sz="6" w:space="0" w:color="auto"/>
            </w:tcBorders>
          </w:tcPr>
          <w:p w14:paraId="199E151E" w14:textId="77777777" w:rsidR="00E0323D" w:rsidRPr="00165CA9"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609CEDF9"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Telephone:</w:t>
            </w:r>
          </w:p>
          <w:p w14:paraId="7F624DA2"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79493A6E"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Contact (manager / personnel officer):</w:t>
            </w:r>
          </w:p>
        </w:tc>
      </w:tr>
      <w:tr w:rsidR="00E0323D" w:rsidRPr="00165CA9" w14:paraId="6EDB1557" w14:textId="77777777" w:rsidTr="00E0323D">
        <w:trPr>
          <w:cantSplit/>
        </w:trPr>
        <w:tc>
          <w:tcPr>
            <w:tcW w:w="1440" w:type="dxa"/>
            <w:tcBorders>
              <w:left w:val="single" w:sz="6" w:space="0" w:color="auto"/>
            </w:tcBorders>
          </w:tcPr>
          <w:p w14:paraId="66732824" w14:textId="77777777" w:rsidR="00E0323D" w:rsidRPr="00165CA9"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tcBorders>
          </w:tcPr>
          <w:p w14:paraId="6AD7CC89"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Fax:</w:t>
            </w:r>
          </w:p>
          <w:p w14:paraId="73CE8D57"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right w:val="single" w:sz="6" w:space="0" w:color="auto"/>
            </w:tcBorders>
          </w:tcPr>
          <w:p w14:paraId="56114042" w14:textId="77777777" w:rsidR="00E0323D" w:rsidRPr="00165CA9" w:rsidRDefault="00E0323D" w:rsidP="00E0323D">
            <w:pPr>
              <w:suppressAutoHyphens/>
              <w:rPr>
                <w:rStyle w:val="Table"/>
                <w:rFonts w:ascii="Maiandra GD" w:hAnsi="Maiandra GD"/>
                <w:bCs/>
                <w:iCs/>
                <w:color w:val="000000"/>
                <w:spacing w:val="-2"/>
              </w:rPr>
            </w:pPr>
          </w:p>
        </w:tc>
      </w:tr>
      <w:tr w:rsidR="00E0323D" w:rsidRPr="00165CA9" w14:paraId="32FA7C1E" w14:textId="77777777" w:rsidTr="00E0323D">
        <w:trPr>
          <w:cantSplit/>
        </w:trPr>
        <w:tc>
          <w:tcPr>
            <w:tcW w:w="1440" w:type="dxa"/>
            <w:tcBorders>
              <w:left w:val="single" w:sz="6" w:space="0" w:color="auto"/>
              <w:bottom w:val="single" w:sz="6" w:space="0" w:color="auto"/>
            </w:tcBorders>
          </w:tcPr>
          <w:p w14:paraId="65CEA3FD" w14:textId="77777777" w:rsidR="00E0323D" w:rsidRPr="00165CA9" w:rsidRDefault="00E0323D" w:rsidP="00E0323D">
            <w:pPr>
              <w:suppressAutoHyphens/>
              <w:rPr>
                <w:rStyle w:val="Table"/>
                <w:rFonts w:ascii="Maiandra GD" w:hAnsi="Maiandra GD"/>
                <w:bCs/>
                <w:iCs/>
                <w:color w:val="000000"/>
                <w:spacing w:val="-2"/>
              </w:rPr>
            </w:pPr>
          </w:p>
        </w:tc>
        <w:tc>
          <w:tcPr>
            <w:tcW w:w="3960" w:type="dxa"/>
            <w:tcBorders>
              <w:top w:val="single" w:sz="6" w:space="0" w:color="auto"/>
              <w:left w:val="single" w:sz="6" w:space="0" w:color="auto"/>
              <w:bottom w:val="single" w:sz="6" w:space="0" w:color="auto"/>
            </w:tcBorders>
          </w:tcPr>
          <w:p w14:paraId="437604A4"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Job title:</w:t>
            </w:r>
          </w:p>
          <w:p w14:paraId="219CD85A" w14:textId="77777777" w:rsidR="00E0323D" w:rsidRPr="00165CA9" w:rsidRDefault="00E0323D" w:rsidP="00E0323D">
            <w:pPr>
              <w:suppressAutoHyphens/>
              <w:rPr>
                <w:rStyle w:val="Table"/>
                <w:rFonts w:ascii="Maiandra GD" w:hAnsi="Maiandra GD"/>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1924C732" w14:textId="77777777" w:rsidR="00E0323D" w:rsidRPr="00165CA9" w:rsidRDefault="00E0323D" w:rsidP="00E0323D">
            <w:pPr>
              <w:suppressAutoHyphens/>
              <w:rPr>
                <w:rStyle w:val="Table"/>
                <w:rFonts w:ascii="Maiandra GD" w:hAnsi="Maiandra GD"/>
                <w:bCs/>
                <w:iCs/>
                <w:color w:val="000000"/>
                <w:spacing w:val="-2"/>
              </w:rPr>
            </w:pPr>
            <w:r w:rsidRPr="00165CA9">
              <w:rPr>
                <w:rStyle w:val="Table"/>
                <w:rFonts w:ascii="Maiandra GD" w:hAnsi="Maiandra GD"/>
                <w:bCs/>
                <w:iCs/>
                <w:color w:val="000000"/>
                <w:spacing w:val="-2"/>
              </w:rPr>
              <w:t>Years with present Procuring Entity:</w:t>
            </w:r>
          </w:p>
        </w:tc>
      </w:tr>
    </w:tbl>
    <w:p w14:paraId="4E785228" w14:textId="77777777" w:rsidR="00E0323D" w:rsidRPr="00165CA9" w:rsidRDefault="00E0323D" w:rsidP="00E0323D">
      <w:pPr>
        <w:suppressAutoHyphens/>
        <w:rPr>
          <w:rStyle w:val="Table"/>
          <w:rFonts w:ascii="Maiandra GD" w:hAnsi="Maiandra GD"/>
          <w:iCs/>
          <w:color w:val="000000"/>
          <w:spacing w:val="-2"/>
        </w:rPr>
      </w:pPr>
    </w:p>
    <w:p w14:paraId="78F49867" w14:textId="77777777" w:rsidR="00E0323D" w:rsidRPr="00165CA9" w:rsidRDefault="00E0323D" w:rsidP="00E0323D">
      <w:pPr>
        <w:suppressAutoHyphens/>
        <w:rPr>
          <w:rStyle w:val="Table"/>
          <w:rFonts w:ascii="Maiandra GD" w:hAnsi="Maiandra GD"/>
          <w:iCs/>
          <w:color w:val="000000"/>
          <w:spacing w:val="-2"/>
        </w:rPr>
      </w:pPr>
      <w:r w:rsidRPr="00165CA9">
        <w:rPr>
          <w:rStyle w:val="Table"/>
          <w:rFonts w:ascii="Maiandra GD" w:hAnsi="Maiandra GD"/>
          <w:iCs/>
          <w:color w:val="000000"/>
          <w:spacing w:val="-2"/>
        </w:rPr>
        <w:t>Summarize professional experience in reverse chronological order. Indicate particular technical and managerial experience relevant to the project.</w:t>
      </w:r>
    </w:p>
    <w:p w14:paraId="5A879962" w14:textId="77777777" w:rsidR="00E0323D" w:rsidRPr="00165CA9" w:rsidRDefault="00E0323D" w:rsidP="00E0323D">
      <w:pPr>
        <w:suppressAutoHyphens/>
        <w:rPr>
          <w:rStyle w:val="Table"/>
          <w:rFonts w:ascii="Maiandra GD" w:hAnsi="Maiandra GD"/>
          <w:iCs/>
          <w:color w:val="000000"/>
          <w:spacing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E0323D" w:rsidRPr="00165CA9" w14:paraId="63D81659" w14:textId="77777777" w:rsidTr="00E0323D">
        <w:trPr>
          <w:cantSplit/>
        </w:trPr>
        <w:tc>
          <w:tcPr>
            <w:tcW w:w="1080" w:type="dxa"/>
            <w:vAlign w:val="center"/>
          </w:tcPr>
          <w:p w14:paraId="1F142915" w14:textId="77777777" w:rsidR="00E0323D" w:rsidRPr="00165CA9" w:rsidRDefault="00E0323D" w:rsidP="00E0323D">
            <w:pPr>
              <w:suppressAutoHyphens/>
              <w:rPr>
                <w:rStyle w:val="Table"/>
                <w:rFonts w:ascii="Maiandra GD" w:hAnsi="Maiandra GD"/>
                <w:b/>
                <w:bCs/>
                <w:iCs/>
                <w:color w:val="000000"/>
                <w:spacing w:val="-2"/>
              </w:rPr>
            </w:pPr>
            <w:r w:rsidRPr="00165CA9">
              <w:rPr>
                <w:rStyle w:val="Table"/>
                <w:rFonts w:ascii="Maiandra GD" w:hAnsi="Maiandra GD"/>
                <w:b/>
                <w:bCs/>
                <w:iCs/>
                <w:color w:val="000000"/>
                <w:spacing w:val="-2"/>
              </w:rPr>
              <w:t xml:space="preserve">Project </w:t>
            </w:r>
          </w:p>
        </w:tc>
        <w:tc>
          <w:tcPr>
            <w:tcW w:w="2260" w:type="dxa"/>
            <w:vAlign w:val="center"/>
          </w:tcPr>
          <w:p w14:paraId="6378D45B" w14:textId="77777777" w:rsidR="00E0323D" w:rsidRPr="00165CA9" w:rsidRDefault="00E0323D" w:rsidP="00E0323D">
            <w:pPr>
              <w:suppressAutoHyphens/>
              <w:rPr>
                <w:rStyle w:val="Table"/>
                <w:rFonts w:ascii="Maiandra GD" w:hAnsi="Maiandra GD"/>
                <w:b/>
                <w:bCs/>
                <w:iCs/>
                <w:color w:val="000000"/>
                <w:spacing w:val="-2"/>
              </w:rPr>
            </w:pPr>
            <w:r w:rsidRPr="00165CA9">
              <w:rPr>
                <w:rStyle w:val="Table"/>
                <w:rFonts w:ascii="Maiandra GD" w:hAnsi="Maiandra GD"/>
                <w:b/>
                <w:bCs/>
                <w:iCs/>
                <w:color w:val="000000"/>
                <w:spacing w:val="-2"/>
              </w:rPr>
              <w:t>Role</w:t>
            </w:r>
          </w:p>
        </w:tc>
        <w:tc>
          <w:tcPr>
            <w:tcW w:w="1440" w:type="dxa"/>
            <w:vAlign w:val="center"/>
          </w:tcPr>
          <w:p w14:paraId="2D779D12" w14:textId="77777777" w:rsidR="00E0323D" w:rsidRPr="00165CA9" w:rsidRDefault="00E0323D" w:rsidP="00E0323D">
            <w:pPr>
              <w:suppressAutoHyphens/>
              <w:rPr>
                <w:rStyle w:val="Table"/>
                <w:rFonts w:ascii="Maiandra GD" w:hAnsi="Maiandra GD"/>
                <w:b/>
                <w:bCs/>
                <w:iCs/>
                <w:color w:val="000000"/>
                <w:spacing w:val="-2"/>
              </w:rPr>
            </w:pPr>
            <w:r w:rsidRPr="00165CA9">
              <w:rPr>
                <w:rStyle w:val="Table"/>
                <w:rFonts w:ascii="Maiandra GD" w:hAnsi="Maiandra GD"/>
                <w:b/>
                <w:bCs/>
                <w:iCs/>
                <w:color w:val="000000"/>
                <w:spacing w:val="-2"/>
              </w:rPr>
              <w:t>Duration of involvement</w:t>
            </w:r>
          </w:p>
        </w:tc>
        <w:tc>
          <w:tcPr>
            <w:tcW w:w="4230" w:type="dxa"/>
            <w:vAlign w:val="center"/>
          </w:tcPr>
          <w:p w14:paraId="60D19899" w14:textId="77777777" w:rsidR="00E0323D" w:rsidRPr="00165CA9" w:rsidRDefault="00E0323D" w:rsidP="00E0323D">
            <w:pPr>
              <w:suppressAutoHyphens/>
              <w:rPr>
                <w:rStyle w:val="Table"/>
                <w:rFonts w:ascii="Maiandra GD" w:hAnsi="Maiandra GD"/>
                <w:b/>
                <w:bCs/>
                <w:iCs/>
                <w:color w:val="000000"/>
                <w:spacing w:val="-2"/>
              </w:rPr>
            </w:pPr>
            <w:r w:rsidRPr="00165CA9">
              <w:rPr>
                <w:rStyle w:val="Table"/>
                <w:rFonts w:ascii="Maiandra GD" w:hAnsi="Maiandra GD"/>
                <w:b/>
                <w:bCs/>
                <w:iCs/>
                <w:color w:val="000000"/>
                <w:spacing w:val="-2"/>
              </w:rPr>
              <w:t>Relevant experience</w:t>
            </w:r>
          </w:p>
        </w:tc>
      </w:tr>
      <w:tr w:rsidR="00E0323D" w:rsidRPr="00165CA9" w14:paraId="6BD11F40" w14:textId="77777777" w:rsidTr="00E0323D">
        <w:trPr>
          <w:cantSplit/>
        </w:trPr>
        <w:tc>
          <w:tcPr>
            <w:tcW w:w="1080" w:type="dxa"/>
            <w:vAlign w:val="center"/>
          </w:tcPr>
          <w:p w14:paraId="73DE3C54" w14:textId="77777777" w:rsidR="00E0323D" w:rsidRPr="00165CA9" w:rsidRDefault="00E0323D" w:rsidP="00E0323D">
            <w:pPr>
              <w:suppressAutoHyphens/>
              <w:rPr>
                <w:rStyle w:val="Table"/>
                <w:rFonts w:ascii="Maiandra GD" w:hAnsi="Maiandra GD"/>
                <w:bCs/>
                <w:i/>
                <w:iCs/>
                <w:color w:val="000000"/>
                <w:spacing w:val="-2"/>
              </w:rPr>
            </w:pPr>
            <w:r w:rsidRPr="00165CA9">
              <w:rPr>
                <w:rStyle w:val="Table"/>
                <w:rFonts w:ascii="Maiandra GD" w:hAnsi="Maiandra GD"/>
                <w:bCs/>
                <w:i/>
                <w:iCs/>
                <w:color w:val="000000"/>
                <w:spacing w:val="-2"/>
              </w:rPr>
              <w:t>[main project details]</w:t>
            </w:r>
          </w:p>
        </w:tc>
        <w:tc>
          <w:tcPr>
            <w:tcW w:w="2260" w:type="dxa"/>
            <w:vAlign w:val="center"/>
          </w:tcPr>
          <w:p w14:paraId="2FBD6737" w14:textId="77777777" w:rsidR="00E0323D" w:rsidRPr="00165CA9" w:rsidRDefault="00E0323D" w:rsidP="00E0323D">
            <w:pPr>
              <w:suppressAutoHyphens/>
              <w:rPr>
                <w:rStyle w:val="Table"/>
                <w:rFonts w:ascii="Maiandra GD" w:hAnsi="Maiandra GD"/>
                <w:bCs/>
                <w:i/>
                <w:iCs/>
                <w:color w:val="000000"/>
                <w:spacing w:val="-2"/>
              </w:rPr>
            </w:pPr>
            <w:r w:rsidRPr="00165CA9">
              <w:rPr>
                <w:rStyle w:val="Table"/>
                <w:rFonts w:ascii="Maiandra GD" w:hAnsi="Maiandra GD"/>
                <w:bCs/>
                <w:i/>
                <w:iCs/>
                <w:color w:val="000000"/>
                <w:spacing w:val="-2"/>
              </w:rPr>
              <w:t>[role and responsibilities on the project]</w:t>
            </w:r>
          </w:p>
        </w:tc>
        <w:tc>
          <w:tcPr>
            <w:tcW w:w="1440" w:type="dxa"/>
            <w:vAlign w:val="center"/>
          </w:tcPr>
          <w:p w14:paraId="102D76D6" w14:textId="77777777" w:rsidR="00E0323D" w:rsidRPr="00165CA9" w:rsidRDefault="00E0323D" w:rsidP="00E0323D">
            <w:pPr>
              <w:suppressAutoHyphens/>
              <w:rPr>
                <w:rStyle w:val="Table"/>
                <w:rFonts w:ascii="Maiandra GD" w:hAnsi="Maiandra GD"/>
                <w:bCs/>
                <w:i/>
                <w:iCs/>
                <w:color w:val="000000"/>
                <w:spacing w:val="-2"/>
              </w:rPr>
            </w:pPr>
            <w:r w:rsidRPr="00165CA9">
              <w:rPr>
                <w:rStyle w:val="Table"/>
                <w:rFonts w:ascii="Maiandra GD" w:hAnsi="Maiandra GD"/>
                <w:bCs/>
                <w:i/>
                <w:iCs/>
                <w:color w:val="000000"/>
                <w:spacing w:val="-2"/>
              </w:rPr>
              <w:t>[time in role]</w:t>
            </w:r>
          </w:p>
        </w:tc>
        <w:tc>
          <w:tcPr>
            <w:tcW w:w="4230" w:type="dxa"/>
            <w:vAlign w:val="center"/>
          </w:tcPr>
          <w:p w14:paraId="3B3498A7" w14:textId="77777777" w:rsidR="00E0323D" w:rsidRPr="00165CA9" w:rsidRDefault="00E0323D" w:rsidP="00E0323D">
            <w:pPr>
              <w:suppressAutoHyphens/>
              <w:rPr>
                <w:rStyle w:val="Table"/>
                <w:rFonts w:ascii="Maiandra GD" w:hAnsi="Maiandra GD"/>
                <w:i/>
                <w:color w:val="000000"/>
                <w:spacing w:val="-2"/>
              </w:rPr>
            </w:pPr>
            <w:r w:rsidRPr="00165CA9">
              <w:rPr>
                <w:rStyle w:val="Table"/>
                <w:rFonts w:ascii="Maiandra GD" w:hAnsi="Maiandra GD"/>
                <w:i/>
                <w:color w:val="000000"/>
                <w:spacing w:val="-2"/>
              </w:rPr>
              <w:t xml:space="preserve">[describe the experience relevant to this position] </w:t>
            </w:r>
          </w:p>
        </w:tc>
      </w:tr>
      <w:tr w:rsidR="00E0323D" w:rsidRPr="00165CA9" w14:paraId="5A4462AD" w14:textId="77777777" w:rsidTr="00E0323D">
        <w:trPr>
          <w:cantSplit/>
        </w:trPr>
        <w:tc>
          <w:tcPr>
            <w:tcW w:w="1080" w:type="dxa"/>
            <w:vAlign w:val="center"/>
          </w:tcPr>
          <w:p w14:paraId="50A8B942" w14:textId="77777777" w:rsidR="00E0323D" w:rsidRPr="00165CA9" w:rsidRDefault="00E0323D" w:rsidP="00E0323D">
            <w:pPr>
              <w:suppressAutoHyphens/>
              <w:rPr>
                <w:rStyle w:val="Table"/>
                <w:rFonts w:ascii="Maiandra GD" w:hAnsi="Maiandra GD"/>
                <w:i/>
                <w:color w:val="000000"/>
                <w:spacing w:val="-2"/>
              </w:rPr>
            </w:pPr>
          </w:p>
        </w:tc>
        <w:tc>
          <w:tcPr>
            <w:tcW w:w="2260" w:type="dxa"/>
            <w:vAlign w:val="center"/>
          </w:tcPr>
          <w:p w14:paraId="73D7FF1A" w14:textId="77777777" w:rsidR="00E0323D" w:rsidRPr="00165CA9" w:rsidRDefault="00E0323D" w:rsidP="00E0323D">
            <w:pPr>
              <w:suppressAutoHyphens/>
              <w:rPr>
                <w:rStyle w:val="Table"/>
                <w:rFonts w:ascii="Maiandra GD" w:hAnsi="Maiandra GD"/>
                <w:i/>
                <w:color w:val="000000"/>
                <w:spacing w:val="-2"/>
              </w:rPr>
            </w:pPr>
          </w:p>
        </w:tc>
        <w:tc>
          <w:tcPr>
            <w:tcW w:w="1440" w:type="dxa"/>
            <w:vAlign w:val="center"/>
          </w:tcPr>
          <w:p w14:paraId="40627863" w14:textId="77777777" w:rsidR="00E0323D" w:rsidRPr="00165CA9" w:rsidRDefault="00E0323D" w:rsidP="00E0323D">
            <w:pPr>
              <w:suppressAutoHyphens/>
              <w:rPr>
                <w:rStyle w:val="Table"/>
                <w:rFonts w:ascii="Maiandra GD" w:hAnsi="Maiandra GD"/>
                <w:i/>
                <w:color w:val="000000"/>
                <w:spacing w:val="-2"/>
              </w:rPr>
            </w:pPr>
          </w:p>
        </w:tc>
        <w:tc>
          <w:tcPr>
            <w:tcW w:w="4230" w:type="dxa"/>
            <w:vAlign w:val="center"/>
          </w:tcPr>
          <w:p w14:paraId="1CB15631" w14:textId="77777777" w:rsidR="00E0323D" w:rsidRPr="00165CA9" w:rsidRDefault="00E0323D" w:rsidP="00E0323D">
            <w:pPr>
              <w:suppressAutoHyphens/>
              <w:rPr>
                <w:rStyle w:val="Table"/>
                <w:rFonts w:ascii="Maiandra GD" w:hAnsi="Maiandra GD"/>
                <w:i/>
                <w:color w:val="000000"/>
                <w:spacing w:val="-2"/>
              </w:rPr>
            </w:pPr>
          </w:p>
        </w:tc>
      </w:tr>
      <w:tr w:rsidR="00E0323D" w:rsidRPr="00165CA9" w14:paraId="49108905" w14:textId="77777777" w:rsidTr="00E0323D">
        <w:trPr>
          <w:cantSplit/>
        </w:trPr>
        <w:tc>
          <w:tcPr>
            <w:tcW w:w="1080" w:type="dxa"/>
            <w:vAlign w:val="center"/>
          </w:tcPr>
          <w:p w14:paraId="0C8A6EA0" w14:textId="77777777" w:rsidR="00E0323D" w:rsidRPr="00165CA9" w:rsidRDefault="00E0323D" w:rsidP="00E0323D">
            <w:pPr>
              <w:suppressAutoHyphens/>
              <w:rPr>
                <w:rStyle w:val="Table"/>
                <w:rFonts w:ascii="Maiandra GD" w:hAnsi="Maiandra GD"/>
                <w:i/>
                <w:color w:val="000000"/>
                <w:spacing w:val="-2"/>
              </w:rPr>
            </w:pPr>
          </w:p>
        </w:tc>
        <w:tc>
          <w:tcPr>
            <w:tcW w:w="2260" w:type="dxa"/>
            <w:vAlign w:val="center"/>
          </w:tcPr>
          <w:p w14:paraId="35C2B98E" w14:textId="77777777" w:rsidR="00E0323D" w:rsidRPr="00165CA9" w:rsidRDefault="00E0323D" w:rsidP="00E0323D">
            <w:pPr>
              <w:suppressAutoHyphens/>
              <w:rPr>
                <w:rStyle w:val="Table"/>
                <w:rFonts w:ascii="Maiandra GD" w:hAnsi="Maiandra GD"/>
                <w:i/>
                <w:color w:val="000000"/>
                <w:spacing w:val="-2"/>
              </w:rPr>
            </w:pPr>
          </w:p>
        </w:tc>
        <w:tc>
          <w:tcPr>
            <w:tcW w:w="1440" w:type="dxa"/>
            <w:vAlign w:val="center"/>
          </w:tcPr>
          <w:p w14:paraId="0A5556BA" w14:textId="77777777" w:rsidR="00E0323D" w:rsidRPr="00165CA9" w:rsidRDefault="00E0323D" w:rsidP="00E0323D">
            <w:pPr>
              <w:suppressAutoHyphens/>
              <w:rPr>
                <w:rStyle w:val="Table"/>
                <w:rFonts w:ascii="Maiandra GD" w:hAnsi="Maiandra GD"/>
                <w:i/>
                <w:color w:val="000000"/>
                <w:spacing w:val="-2"/>
              </w:rPr>
            </w:pPr>
          </w:p>
        </w:tc>
        <w:tc>
          <w:tcPr>
            <w:tcW w:w="4230" w:type="dxa"/>
            <w:vAlign w:val="center"/>
          </w:tcPr>
          <w:p w14:paraId="06ECE4C2" w14:textId="77777777" w:rsidR="00E0323D" w:rsidRPr="00165CA9" w:rsidRDefault="00E0323D" w:rsidP="00E0323D">
            <w:pPr>
              <w:suppressAutoHyphens/>
              <w:rPr>
                <w:rStyle w:val="Table"/>
                <w:rFonts w:ascii="Maiandra GD" w:hAnsi="Maiandra GD"/>
                <w:i/>
                <w:color w:val="000000"/>
                <w:spacing w:val="-2"/>
              </w:rPr>
            </w:pPr>
          </w:p>
        </w:tc>
      </w:tr>
      <w:tr w:rsidR="00E0323D" w:rsidRPr="00165CA9" w14:paraId="605A9B0A" w14:textId="77777777" w:rsidTr="00E0323D">
        <w:trPr>
          <w:cantSplit/>
        </w:trPr>
        <w:tc>
          <w:tcPr>
            <w:tcW w:w="1080" w:type="dxa"/>
            <w:vAlign w:val="center"/>
          </w:tcPr>
          <w:p w14:paraId="1A65548B" w14:textId="77777777" w:rsidR="00E0323D" w:rsidRPr="00165CA9" w:rsidRDefault="00E0323D" w:rsidP="00E0323D">
            <w:pPr>
              <w:suppressAutoHyphens/>
              <w:rPr>
                <w:rStyle w:val="Table"/>
                <w:rFonts w:ascii="Maiandra GD" w:hAnsi="Maiandra GD"/>
                <w:i/>
                <w:color w:val="000000"/>
                <w:spacing w:val="-2"/>
              </w:rPr>
            </w:pPr>
          </w:p>
        </w:tc>
        <w:tc>
          <w:tcPr>
            <w:tcW w:w="2260" w:type="dxa"/>
            <w:vAlign w:val="center"/>
          </w:tcPr>
          <w:p w14:paraId="3C69162A" w14:textId="77777777" w:rsidR="00E0323D" w:rsidRPr="00165CA9" w:rsidRDefault="00E0323D" w:rsidP="00E0323D">
            <w:pPr>
              <w:suppressAutoHyphens/>
              <w:rPr>
                <w:rStyle w:val="Table"/>
                <w:rFonts w:ascii="Maiandra GD" w:hAnsi="Maiandra GD"/>
                <w:i/>
                <w:color w:val="000000"/>
                <w:spacing w:val="-2"/>
              </w:rPr>
            </w:pPr>
          </w:p>
        </w:tc>
        <w:tc>
          <w:tcPr>
            <w:tcW w:w="1440" w:type="dxa"/>
            <w:vAlign w:val="center"/>
          </w:tcPr>
          <w:p w14:paraId="26840F8B" w14:textId="77777777" w:rsidR="00E0323D" w:rsidRPr="00165CA9" w:rsidRDefault="00E0323D" w:rsidP="00E0323D">
            <w:pPr>
              <w:suppressAutoHyphens/>
              <w:rPr>
                <w:rStyle w:val="Table"/>
                <w:rFonts w:ascii="Maiandra GD" w:hAnsi="Maiandra GD"/>
                <w:i/>
                <w:color w:val="000000"/>
                <w:spacing w:val="-2"/>
              </w:rPr>
            </w:pPr>
          </w:p>
        </w:tc>
        <w:tc>
          <w:tcPr>
            <w:tcW w:w="4230" w:type="dxa"/>
            <w:vAlign w:val="center"/>
          </w:tcPr>
          <w:p w14:paraId="33550982" w14:textId="77777777" w:rsidR="00E0323D" w:rsidRPr="00165CA9" w:rsidRDefault="00E0323D" w:rsidP="00E0323D">
            <w:pPr>
              <w:suppressAutoHyphens/>
              <w:rPr>
                <w:rStyle w:val="Table"/>
                <w:rFonts w:ascii="Maiandra GD" w:hAnsi="Maiandra GD"/>
                <w:i/>
                <w:color w:val="000000"/>
                <w:spacing w:val="-2"/>
              </w:rPr>
            </w:pPr>
          </w:p>
        </w:tc>
      </w:tr>
    </w:tbl>
    <w:p w14:paraId="0EFAAE2B" w14:textId="77777777" w:rsidR="00E0323D" w:rsidRPr="00165CA9" w:rsidRDefault="00E0323D" w:rsidP="00E0323D">
      <w:pPr>
        <w:rPr>
          <w:rFonts w:ascii="Maiandra GD" w:hAnsi="Maiandra GD"/>
          <w:szCs w:val="24"/>
        </w:rPr>
      </w:pPr>
    </w:p>
    <w:p w14:paraId="41F871CD" w14:textId="77777777" w:rsidR="00E0323D" w:rsidRPr="00165CA9" w:rsidRDefault="00E0323D" w:rsidP="00E0323D">
      <w:pPr>
        <w:ind w:right="720"/>
        <w:rPr>
          <w:rFonts w:ascii="Maiandra GD" w:hAnsi="Maiandra GD"/>
        </w:rPr>
        <w:sectPr w:rsidR="00E0323D" w:rsidRPr="00165CA9" w:rsidSect="004D0F8D">
          <w:headerReference w:type="even" r:id="rId20"/>
          <w:headerReference w:type="default" r:id="rId21"/>
          <w:footerReference w:type="even" r:id="rId22"/>
          <w:footerReference w:type="default" r:id="rId23"/>
          <w:pgSz w:w="11910" w:h="16840"/>
          <w:pgMar w:top="810" w:right="120" w:bottom="640" w:left="720" w:header="0" w:footer="441" w:gutter="0"/>
          <w:cols w:space="720"/>
        </w:sectPr>
      </w:pPr>
    </w:p>
    <w:p w14:paraId="73329891" w14:textId="77777777" w:rsidR="00E0323D" w:rsidRPr="00165CA9" w:rsidRDefault="00E0323D" w:rsidP="00E0323D">
      <w:pPr>
        <w:pStyle w:val="BodyText"/>
        <w:ind w:right="720"/>
        <w:rPr>
          <w:rFonts w:ascii="Maiandra GD" w:hAnsi="Maiandra GD"/>
          <w:sz w:val="20"/>
        </w:rPr>
      </w:pPr>
    </w:p>
    <w:p w14:paraId="7713DD5F" w14:textId="77777777" w:rsidR="00E0323D" w:rsidRPr="00165CA9" w:rsidRDefault="00E0323D" w:rsidP="0000680A">
      <w:pPr>
        <w:pStyle w:val="Heading3"/>
        <w:numPr>
          <w:ilvl w:val="0"/>
          <w:numId w:val="31"/>
        </w:numPr>
        <w:spacing w:before="238"/>
        <w:jc w:val="left"/>
      </w:pPr>
      <w:bookmarkStart w:id="34" w:name="_Toc84400649"/>
      <w:bookmarkStart w:id="35" w:name="_Toc84410114"/>
      <w:bookmarkStart w:id="36" w:name="_Toc84410397"/>
      <w:bookmarkStart w:id="37" w:name="_Toc84410686"/>
      <w:bookmarkStart w:id="38" w:name="_Toc118378860"/>
      <w:bookmarkStart w:id="39" w:name="_Toc118713523"/>
      <w:r w:rsidRPr="00165CA9">
        <w:t>Declaration</w:t>
      </w:r>
      <w:bookmarkEnd w:id="34"/>
      <w:bookmarkEnd w:id="35"/>
      <w:bookmarkEnd w:id="36"/>
      <w:bookmarkEnd w:id="37"/>
      <w:bookmarkEnd w:id="38"/>
      <w:bookmarkEnd w:id="39"/>
    </w:p>
    <w:p w14:paraId="50207887" w14:textId="53073DBD" w:rsidR="00E0323D" w:rsidRPr="00165CA9" w:rsidRDefault="00165CA9" w:rsidP="00E0323D">
      <w:pPr>
        <w:spacing w:before="242" w:line="230" w:lineRule="auto"/>
        <w:ind w:left="128" w:right="720"/>
        <w:jc w:val="both"/>
        <w:rPr>
          <w:rFonts w:ascii="Maiandra GD" w:hAnsi="Maiandra GD"/>
        </w:rPr>
      </w:pPr>
      <w:r w:rsidRPr="00165CA9">
        <w:rPr>
          <w:rFonts w:ascii="Maiandra GD" w:hAnsi="Maiandra GD"/>
          <w:color w:val="231F20"/>
        </w:rPr>
        <w:t>I…………………………………………………………………………………………………..</w:t>
      </w:r>
      <w:r w:rsidR="00E0323D" w:rsidRPr="00165CA9">
        <w:rPr>
          <w:rFonts w:ascii="Maiandra GD" w:hAnsi="Maiandra GD"/>
          <w:color w:val="231F20"/>
        </w:rPr>
        <w:t>certify</w:t>
      </w:r>
      <w:r w:rsidR="00E0323D" w:rsidRPr="00165CA9">
        <w:rPr>
          <w:rFonts w:ascii="Maiandra GD" w:hAnsi="Maiandra GD"/>
          <w:color w:val="231F20"/>
          <w:spacing w:val="-10"/>
        </w:rPr>
        <w:t xml:space="preserve"> </w:t>
      </w:r>
      <w:r w:rsidR="00E0323D" w:rsidRPr="00165CA9">
        <w:rPr>
          <w:rFonts w:ascii="Maiandra GD" w:hAnsi="Maiandra GD"/>
          <w:color w:val="231F20"/>
        </w:rPr>
        <w:t>that</w:t>
      </w:r>
      <w:r w:rsidR="00E0323D" w:rsidRPr="00165CA9">
        <w:rPr>
          <w:rFonts w:ascii="Maiandra GD" w:hAnsi="Maiandra GD"/>
          <w:color w:val="231F20"/>
          <w:spacing w:val="-10"/>
        </w:rPr>
        <w:t xml:space="preserve"> </w:t>
      </w:r>
      <w:r w:rsidR="00E0323D" w:rsidRPr="00165CA9">
        <w:rPr>
          <w:rFonts w:ascii="Maiandra GD" w:hAnsi="Maiandra GD"/>
          <w:color w:val="231F20"/>
        </w:rPr>
        <w:t>to</w:t>
      </w:r>
      <w:r w:rsidR="00E0323D" w:rsidRPr="00165CA9">
        <w:rPr>
          <w:rFonts w:ascii="Maiandra GD" w:hAnsi="Maiandra GD"/>
          <w:color w:val="231F20"/>
          <w:spacing w:val="-10"/>
        </w:rPr>
        <w:t xml:space="preserve"> </w:t>
      </w:r>
      <w:r w:rsidR="00E0323D" w:rsidRPr="00165CA9">
        <w:rPr>
          <w:rFonts w:ascii="Maiandra GD" w:hAnsi="Maiandra GD"/>
          <w:color w:val="231F20"/>
        </w:rPr>
        <w:t>the best of my knowledge and belief, the information contained in this Form PER-2 correctly describes myself, my quali</w:t>
      </w:r>
      <w:r w:rsidR="00E0323D" w:rsidRPr="00165CA9">
        <w:rPr>
          <w:rFonts w:ascii="Arial" w:hAnsi="Arial" w:cs="Arial"/>
          <w:color w:val="231F20"/>
        </w:rPr>
        <w:t>ﬁ</w:t>
      </w:r>
      <w:r w:rsidR="00E0323D" w:rsidRPr="00165CA9">
        <w:rPr>
          <w:rFonts w:ascii="Maiandra GD" w:hAnsi="Maiandra GD"/>
          <w:color w:val="231F20"/>
        </w:rPr>
        <w:t>cations</w:t>
      </w:r>
      <w:r w:rsidR="00E0323D" w:rsidRPr="00165CA9">
        <w:rPr>
          <w:rFonts w:ascii="Maiandra GD" w:hAnsi="Maiandra GD"/>
          <w:color w:val="231F20"/>
          <w:spacing w:val="-23"/>
        </w:rPr>
        <w:t xml:space="preserve"> </w:t>
      </w:r>
      <w:r w:rsidR="00E0323D" w:rsidRPr="00165CA9">
        <w:rPr>
          <w:rFonts w:ascii="Maiandra GD" w:hAnsi="Maiandra GD"/>
          <w:color w:val="231F20"/>
        </w:rPr>
        <w:t>and</w:t>
      </w:r>
      <w:r w:rsidR="00E0323D" w:rsidRPr="00165CA9">
        <w:rPr>
          <w:rFonts w:ascii="Maiandra GD" w:hAnsi="Maiandra GD"/>
          <w:color w:val="231F20"/>
          <w:spacing w:val="-23"/>
        </w:rPr>
        <w:t xml:space="preserve"> </w:t>
      </w:r>
      <w:r w:rsidR="00E0323D" w:rsidRPr="00165CA9">
        <w:rPr>
          <w:rFonts w:ascii="Maiandra GD" w:hAnsi="Maiandra GD"/>
          <w:color w:val="231F20"/>
        </w:rPr>
        <w:t>my</w:t>
      </w:r>
      <w:r w:rsidR="00E0323D" w:rsidRPr="00165CA9">
        <w:rPr>
          <w:rFonts w:ascii="Maiandra GD" w:hAnsi="Maiandra GD"/>
          <w:color w:val="231F20"/>
          <w:spacing w:val="-23"/>
        </w:rPr>
        <w:t xml:space="preserve"> </w:t>
      </w:r>
      <w:r w:rsidR="00E0323D" w:rsidRPr="00165CA9">
        <w:rPr>
          <w:rFonts w:ascii="Maiandra GD" w:hAnsi="Maiandra GD"/>
          <w:color w:val="231F20"/>
        </w:rPr>
        <w:t>experience.</w:t>
      </w:r>
    </w:p>
    <w:p w14:paraId="08BCA5FE" w14:textId="77777777" w:rsidR="00E0323D" w:rsidRPr="00165CA9" w:rsidRDefault="00E0323D" w:rsidP="00E0323D">
      <w:pPr>
        <w:pStyle w:val="BodyText"/>
        <w:spacing w:before="246" w:line="230" w:lineRule="auto"/>
        <w:ind w:left="128" w:right="720"/>
        <w:jc w:val="both"/>
        <w:rPr>
          <w:rFonts w:ascii="Maiandra GD" w:hAnsi="Maiandra GD"/>
        </w:rPr>
      </w:pPr>
      <w:r w:rsidRPr="00165CA9">
        <w:rPr>
          <w:rFonts w:ascii="Maiandra GD" w:hAnsi="Maiandra GD"/>
          <w:color w:val="231F20"/>
        </w:rPr>
        <w:t>I con</w:t>
      </w:r>
      <w:r w:rsidRPr="00165CA9">
        <w:rPr>
          <w:rFonts w:ascii="Arial" w:hAnsi="Arial" w:cs="Arial"/>
          <w:color w:val="231F20"/>
        </w:rPr>
        <w:t>ﬁ</w:t>
      </w:r>
      <w:r w:rsidRPr="00165CA9">
        <w:rPr>
          <w:rFonts w:ascii="Maiandra GD" w:hAnsi="Maiandra GD"/>
          <w:color w:val="231F20"/>
        </w:rPr>
        <w:t>rm that I am available as certi</w:t>
      </w:r>
      <w:r w:rsidRPr="00165CA9">
        <w:rPr>
          <w:rFonts w:ascii="Arial" w:hAnsi="Arial" w:cs="Arial"/>
          <w:color w:val="231F20"/>
        </w:rPr>
        <w:t>ﬁ</w:t>
      </w:r>
      <w:r w:rsidRPr="00165CA9">
        <w:rPr>
          <w:rFonts w:ascii="Maiandra GD" w:hAnsi="Maiandra GD"/>
          <w:color w:val="231F20"/>
        </w:rPr>
        <w:t>ed in the following table and throughout the expected time schedule for this position as provided in the Tender:</w:t>
      </w:r>
    </w:p>
    <w:p w14:paraId="4838B7AC" w14:textId="77777777" w:rsidR="00E0323D" w:rsidRPr="00165CA9" w:rsidRDefault="00E0323D" w:rsidP="00E0323D">
      <w:pPr>
        <w:pStyle w:val="BodyText"/>
        <w:ind w:right="720"/>
        <w:rPr>
          <w:rFonts w:ascii="Maiandra GD" w:hAnsi="Maiandra GD"/>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0323D" w:rsidRPr="00165CA9" w14:paraId="075EFB43" w14:textId="77777777" w:rsidTr="00E0323D">
        <w:trPr>
          <w:cantSplit/>
        </w:trPr>
        <w:tc>
          <w:tcPr>
            <w:tcW w:w="3613" w:type="dxa"/>
          </w:tcPr>
          <w:p w14:paraId="42EB1661" w14:textId="77777777" w:rsidR="00E0323D" w:rsidRPr="00165CA9" w:rsidRDefault="00E0323D" w:rsidP="00E0323D">
            <w:pPr>
              <w:suppressAutoHyphens/>
              <w:rPr>
                <w:rStyle w:val="Table"/>
                <w:rFonts w:ascii="Maiandra GD" w:hAnsi="Maiandra GD"/>
                <w:b/>
                <w:color w:val="000000"/>
                <w:spacing w:val="-2"/>
              </w:rPr>
            </w:pPr>
            <w:r w:rsidRPr="00165CA9">
              <w:rPr>
                <w:rStyle w:val="Table"/>
                <w:rFonts w:ascii="Maiandra GD" w:hAnsi="Maiandra GD"/>
                <w:b/>
                <w:color w:val="000000"/>
                <w:spacing w:val="-2"/>
              </w:rPr>
              <w:t>Commitment</w:t>
            </w:r>
          </w:p>
        </w:tc>
        <w:tc>
          <w:tcPr>
            <w:tcW w:w="5487" w:type="dxa"/>
          </w:tcPr>
          <w:p w14:paraId="4FC6595C" w14:textId="77777777" w:rsidR="00E0323D" w:rsidRPr="00165CA9" w:rsidRDefault="00E0323D" w:rsidP="00E0323D">
            <w:pPr>
              <w:suppressAutoHyphens/>
              <w:rPr>
                <w:rStyle w:val="Table"/>
                <w:rFonts w:ascii="Maiandra GD" w:hAnsi="Maiandra GD"/>
                <w:b/>
                <w:color w:val="000000"/>
                <w:spacing w:val="-2"/>
              </w:rPr>
            </w:pPr>
            <w:r w:rsidRPr="00165CA9">
              <w:rPr>
                <w:rStyle w:val="Table"/>
                <w:rFonts w:ascii="Maiandra GD" w:hAnsi="Maiandra GD"/>
                <w:b/>
                <w:color w:val="000000"/>
                <w:spacing w:val="-2"/>
              </w:rPr>
              <w:t>Details</w:t>
            </w:r>
          </w:p>
        </w:tc>
      </w:tr>
      <w:tr w:rsidR="00E0323D" w:rsidRPr="00165CA9" w14:paraId="7421F504" w14:textId="77777777" w:rsidTr="00E0323D">
        <w:trPr>
          <w:cantSplit/>
        </w:trPr>
        <w:tc>
          <w:tcPr>
            <w:tcW w:w="3613" w:type="dxa"/>
          </w:tcPr>
          <w:p w14:paraId="61D9EED6" w14:textId="77777777" w:rsidR="00E0323D" w:rsidRPr="00165CA9" w:rsidRDefault="00E0323D" w:rsidP="00E0323D">
            <w:pPr>
              <w:suppressAutoHyphens/>
              <w:rPr>
                <w:rStyle w:val="Table"/>
                <w:rFonts w:ascii="Maiandra GD" w:hAnsi="Maiandra GD"/>
                <w:color w:val="000000"/>
                <w:spacing w:val="-2"/>
              </w:rPr>
            </w:pPr>
            <w:r w:rsidRPr="00165CA9">
              <w:rPr>
                <w:rStyle w:val="Table"/>
                <w:rFonts w:ascii="Maiandra GD" w:hAnsi="Maiandra GD"/>
                <w:color w:val="000000"/>
                <w:spacing w:val="-2"/>
              </w:rPr>
              <w:t>Commitment to duration of contract:</w:t>
            </w:r>
          </w:p>
        </w:tc>
        <w:tc>
          <w:tcPr>
            <w:tcW w:w="5487" w:type="dxa"/>
          </w:tcPr>
          <w:p w14:paraId="0D93F563" w14:textId="77777777" w:rsidR="00E0323D" w:rsidRPr="00165CA9" w:rsidRDefault="00165CA9" w:rsidP="00165CA9">
            <w:pPr>
              <w:suppressAutoHyphens/>
              <w:rPr>
                <w:rStyle w:val="Table"/>
                <w:rFonts w:ascii="Maiandra GD" w:hAnsi="Maiandra GD"/>
                <w:i/>
                <w:color w:val="000000"/>
                <w:spacing w:val="-2"/>
              </w:rPr>
            </w:pPr>
            <w:r w:rsidRPr="00165CA9">
              <w:rPr>
                <w:rStyle w:val="Table"/>
                <w:rFonts w:ascii="Maiandra GD" w:hAnsi="Maiandra GD"/>
                <w:i/>
                <w:color w:val="000000"/>
                <w:spacing w:val="-2"/>
              </w:rPr>
              <w:t xml:space="preserve">[insert period </w:t>
            </w:r>
          </w:p>
          <w:p w14:paraId="3D947F4A" w14:textId="77777777" w:rsidR="00165CA9" w:rsidRPr="00165CA9" w:rsidRDefault="00165CA9" w:rsidP="00165CA9">
            <w:pPr>
              <w:suppressAutoHyphens/>
              <w:rPr>
                <w:rStyle w:val="Table"/>
                <w:rFonts w:ascii="Maiandra GD" w:hAnsi="Maiandra GD"/>
                <w:i/>
                <w:color w:val="000000"/>
                <w:spacing w:val="-2"/>
              </w:rPr>
            </w:pPr>
          </w:p>
          <w:p w14:paraId="04E402A5" w14:textId="77777777" w:rsidR="00165CA9" w:rsidRPr="00165CA9" w:rsidRDefault="00165CA9" w:rsidP="00165CA9">
            <w:pPr>
              <w:suppressAutoHyphens/>
              <w:rPr>
                <w:rStyle w:val="Table"/>
                <w:rFonts w:ascii="Maiandra GD" w:hAnsi="Maiandra GD"/>
                <w:i/>
                <w:color w:val="000000"/>
                <w:spacing w:val="-2"/>
              </w:rPr>
            </w:pPr>
          </w:p>
          <w:p w14:paraId="4D754B1A" w14:textId="77777777" w:rsidR="00165CA9" w:rsidRPr="00165CA9" w:rsidRDefault="00165CA9" w:rsidP="00165CA9">
            <w:pPr>
              <w:suppressAutoHyphens/>
              <w:rPr>
                <w:rStyle w:val="Table"/>
                <w:rFonts w:ascii="Maiandra GD" w:hAnsi="Maiandra GD"/>
                <w:i/>
                <w:color w:val="000000"/>
                <w:spacing w:val="-2"/>
              </w:rPr>
            </w:pPr>
          </w:p>
          <w:p w14:paraId="00AC7C1C" w14:textId="1FFED090" w:rsidR="00165CA9" w:rsidRPr="00165CA9" w:rsidRDefault="00165CA9" w:rsidP="00165CA9">
            <w:pPr>
              <w:suppressAutoHyphens/>
              <w:rPr>
                <w:rStyle w:val="Table"/>
                <w:rFonts w:ascii="Maiandra GD" w:hAnsi="Maiandra GD"/>
                <w:i/>
                <w:color w:val="000000"/>
                <w:spacing w:val="-2"/>
              </w:rPr>
            </w:pPr>
          </w:p>
        </w:tc>
      </w:tr>
      <w:tr w:rsidR="00E0323D" w:rsidRPr="00165CA9" w14:paraId="299A48EC" w14:textId="77777777" w:rsidTr="00E0323D">
        <w:trPr>
          <w:cantSplit/>
        </w:trPr>
        <w:tc>
          <w:tcPr>
            <w:tcW w:w="3613" w:type="dxa"/>
          </w:tcPr>
          <w:p w14:paraId="55C19928" w14:textId="00399EFA" w:rsidR="00E0323D" w:rsidRPr="00165CA9" w:rsidRDefault="00E0323D" w:rsidP="00E0323D">
            <w:pPr>
              <w:suppressAutoHyphens/>
              <w:rPr>
                <w:rStyle w:val="Table"/>
                <w:rFonts w:ascii="Maiandra GD" w:hAnsi="Maiandra GD"/>
                <w:color w:val="000000"/>
                <w:spacing w:val="-2"/>
              </w:rPr>
            </w:pPr>
            <w:r w:rsidRPr="00165CA9">
              <w:rPr>
                <w:rStyle w:val="Table"/>
                <w:rFonts w:ascii="Maiandra GD" w:hAnsi="Maiandra GD"/>
                <w:color w:val="000000"/>
                <w:spacing w:val="-2"/>
              </w:rPr>
              <w:t>Time commitment:</w:t>
            </w:r>
          </w:p>
        </w:tc>
        <w:tc>
          <w:tcPr>
            <w:tcW w:w="5487" w:type="dxa"/>
          </w:tcPr>
          <w:p w14:paraId="2EF0363A" w14:textId="15D5FDC6" w:rsidR="00E0323D" w:rsidRPr="00165CA9" w:rsidRDefault="00165CA9" w:rsidP="00165CA9">
            <w:pPr>
              <w:suppressAutoHyphens/>
              <w:rPr>
                <w:rStyle w:val="Table"/>
                <w:rFonts w:ascii="Maiandra GD" w:hAnsi="Maiandra GD"/>
                <w:i/>
                <w:color w:val="000000"/>
                <w:spacing w:val="-2"/>
              </w:rPr>
            </w:pPr>
            <w:r w:rsidRPr="00165CA9">
              <w:rPr>
                <w:rStyle w:val="Table"/>
                <w:rFonts w:ascii="Maiandra GD" w:hAnsi="Maiandra GD"/>
                <w:i/>
                <w:color w:val="000000"/>
                <w:spacing w:val="-2"/>
              </w:rPr>
              <w:t xml:space="preserve">[insert period </w:t>
            </w:r>
          </w:p>
          <w:p w14:paraId="505D22FD" w14:textId="77777777" w:rsidR="00165CA9" w:rsidRPr="00165CA9" w:rsidRDefault="00165CA9" w:rsidP="00165CA9">
            <w:pPr>
              <w:suppressAutoHyphens/>
              <w:rPr>
                <w:rStyle w:val="Table"/>
                <w:rFonts w:ascii="Maiandra GD" w:hAnsi="Maiandra GD"/>
                <w:i/>
                <w:color w:val="000000"/>
                <w:spacing w:val="-2"/>
              </w:rPr>
            </w:pPr>
          </w:p>
          <w:p w14:paraId="20142E89" w14:textId="77777777" w:rsidR="00165CA9" w:rsidRPr="00165CA9" w:rsidRDefault="00165CA9" w:rsidP="00165CA9">
            <w:pPr>
              <w:suppressAutoHyphens/>
              <w:rPr>
                <w:rStyle w:val="Table"/>
                <w:rFonts w:ascii="Maiandra GD" w:hAnsi="Maiandra GD"/>
                <w:i/>
                <w:color w:val="000000"/>
                <w:spacing w:val="-2"/>
              </w:rPr>
            </w:pPr>
          </w:p>
          <w:p w14:paraId="414A0374" w14:textId="77777777" w:rsidR="00165CA9" w:rsidRPr="00165CA9" w:rsidRDefault="00165CA9" w:rsidP="00165CA9">
            <w:pPr>
              <w:suppressAutoHyphens/>
              <w:rPr>
                <w:rStyle w:val="Table"/>
                <w:rFonts w:ascii="Maiandra GD" w:hAnsi="Maiandra GD"/>
                <w:i/>
                <w:color w:val="000000"/>
                <w:spacing w:val="-2"/>
              </w:rPr>
            </w:pPr>
          </w:p>
          <w:p w14:paraId="7F1D7EE6" w14:textId="3A461DC1" w:rsidR="00165CA9" w:rsidRPr="00165CA9" w:rsidRDefault="00165CA9" w:rsidP="00165CA9">
            <w:pPr>
              <w:suppressAutoHyphens/>
              <w:rPr>
                <w:rStyle w:val="Table"/>
                <w:rFonts w:ascii="Maiandra GD" w:hAnsi="Maiandra GD"/>
                <w:i/>
                <w:color w:val="000000"/>
                <w:spacing w:val="-2"/>
              </w:rPr>
            </w:pPr>
          </w:p>
        </w:tc>
      </w:tr>
    </w:tbl>
    <w:p w14:paraId="1EEC59E2" w14:textId="77777777" w:rsidR="00E0323D" w:rsidRPr="00165CA9" w:rsidRDefault="00E0323D" w:rsidP="00E0323D">
      <w:pPr>
        <w:pStyle w:val="BodyText"/>
        <w:ind w:right="720"/>
        <w:rPr>
          <w:rFonts w:ascii="Maiandra GD" w:hAnsi="Maiandra GD"/>
          <w:sz w:val="20"/>
        </w:rPr>
      </w:pPr>
    </w:p>
    <w:p w14:paraId="6C40E5E7" w14:textId="77777777" w:rsidR="00E0323D" w:rsidRPr="00165CA9" w:rsidRDefault="00E0323D" w:rsidP="00E0323D">
      <w:pPr>
        <w:pStyle w:val="BodyText"/>
        <w:spacing w:before="6"/>
        <w:ind w:right="720"/>
        <w:rPr>
          <w:rFonts w:ascii="Maiandra GD" w:hAnsi="Maiandra GD"/>
          <w:sz w:val="18"/>
        </w:rPr>
      </w:pPr>
    </w:p>
    <w:p w14:paraId="10C0AE9B" w14:textId="77777777" w:rsidR="00E0323D" w:rsidRPr="00165CA9" w:rsidRDefault="00E0323D" w:rsidP="00E0323D">
      <w:pPr>
        <w:pStyle w:val="BodyText"/>
        <w:spacing w:before="123"/>
        <w:ind w:left="128" w:right="720"/>
        <w:rPr>
          <w:rFonts w:ascii="Maiandra GD" w:hAnsi="Maiandra GD"/>
        </w:rPr>
      </w:pPr>
      <w:r w:rsidRPr="00165CA9">
        <w:rPr>
          <w:rFonts w:ascii="Maiandra GD" w:hAnsi="Maiandra GD"/>
          <w:color w:val="231F20"/>
        </w:rPr>
        <w:t>I understand that any misrepresentation or omission in this Form may:</w:t>
      </w:r>
    </w:p>
    <w:p w14:paraId="4AF72223" w14:textId="77777777" w:rsidR="00E0323D" w:rsidRPr="00165CA9" w:rsidRDefault="00E0323D" w:rsidP="0000680A">
      <w:pPr>
        <w:pStyle w:val="ListParagraph"/>
        <w:numPr>
          <w:ilvl w:val="0"/>
          <w:numId w:val="26"/>
        </w:numPr>
        <w:tabs>
          <w:tab w:val="left" w:pos="548"/>
          <w:tab w:val="left" w:pos="549"/>
        </w:tabs>
        <w:spacing w:before="40"/>
        <w:ind w:right="720"/>
        <w:rPr>
          <w:rFonts w:ascii="Maiandra GD" w:hAnsi="Maiandra GD"/>
        </w:rPr>
      </w:pPr>
      <w:r w:rsidRPr="00165CA9">
        <w:rPr>
          <w:rFonts w:ascii="Maiandra GD" w:hAnsi="Maiandra GD"/>
          <w:color w:val="231F20"/>
        </w:rPr>
        <w:t>be</w:t>
      </w:r>
      <w:r w:rsidRPr="00165CA9">
        <w:rPr>
          <w:rFonts w:ascii="Maiandra GD" w:hAnsi="Maiandra GD"/>
          <w:color w:val="231F20"/>
          <w:spacing w:val="-23"/>
        </w:rPr>
        <w:t xml:space="preserve"> </w:t>
      </w:r>
      <w:r w:rsidRPr="00165CA9">
        <w:rPr>
          <w:rFonts w:ascii="Maiandra GD" w:hAnsi="Maiandra GD"/>
          <w:color w:val="231F20"/>
        </w:rPr>
        <w:t>taken</w:t>
      </w:r>
      <w:r w:rsidRPr="00165CA9">
        <w:rPr>
          <w:rFonts w:ascii="Maiandra GD" w:hAnsi="Maiandra GD"/>
          <w:color w:val="231F20"/>
          <w:spacing w:val="-23"/>
        </w:rPr>
        <w:t xml:space="preserve"> </w:t>
      </w:r>
      <w:r w:rsidRPr="00165CA9">
        <w:rPr>
          <w:rFonts w:ascii="Maiandra GD" w:hAnsi="Maiandra GD"/>
          <w:color w:val="231F20"/>
        </w:rPr>
        <w:t>into</w:t>
      </w:r>
      <w:r w:rsidRPr="00165CA9">
        <w:rPr>
          <w:rFonts w:ascii="Maiandra GD" w:hAnsi="Maiandra GD"/>
          <w:color w:val="231F20"/>
          <w:spacing w:val="-23"/>
        </w:rPr>
        <w:t xml:space="preserve"> </w:t>
      </w:r>
      <w:r w:rsidRPr="00165CA9">
        <w:rPr>
          <w:rFonts w:ascii="Maiandra GD" w:hAnsi="Maiandra GD"/>
          <w:color w:val="231F20"/>
        </w:rPr>
        <w:t>consideration</w:t>
      </w:r>
      <w:r w:rsidRPr="00165CA9">
        <w:rPr>
          <w:rFonts w:ascii="Maiandra GD" w:hAnsi="Maiandra GD"/>
          <w:color w:val="231F20"/>
          <w:spacing w:val="-23"/>
        </w:rPr>
        <w:t xml:space="preserve"> </w:t>
      </w:r>
      <w:r w:rsidRPr="00165CA9">
        <w:rPr>
          <w:rFonts w:ascii="Maiandra GD" w:hAnsi="Maiandra GD"/>
          <w:color w:val="231F20"/>
        </w:rPr>
        <w:t>during</w:t>
      </w:r>
      <w:r w:rsidRPr="00165CA9">
        <w:rPr>
          <w:rFonts w:ascii="Maiandra GD" w:hAnsi="Maiandra GD"/>
          <w:color w:val="231F20"/>
          <w:spacing w:val="-26"/>
        </w:rPr>
        <w:t xml:space="preserve"> </w:t>
      </w:r>
      <w:r w:rsidRPr="00165CA9">
        <w:rPr>
          <w:rFonts w:ascii="Maiandra GD" w:hAnsi="Maiandra GD"/>
          <w:color w:val="231F20"/>
          <w:spacing w:val="-3"/>
        </w:rPr>
        <w:t>Tender</w:t>
      </w:r>
      <w:r w:rsidRPr="00165CA9">
        <w:rPr>
          <w:rFonts w:ascii="Maiandra GD" w:hAnsi="Maiandra GD"/>
          <w:color w:val="231F20"/>
          <w:spacing w:val="-23"/>
        </w:rPr>
        <w:t xml:space="preserve"> </w:t>
      </w:r>
      <w:r w:rsidRPr="00165CA9">
        <w:rPr>
          <w:rFonts w:ascii="Maiandra GD" w:hAnsi="Maiandra GD"/>
          <w:color w:val="231F20"/>
        </w:rPr>
        <w:t>evaluation;</w:t>
      </w:r>
    </w:p>
    <w:p w14:paraId="05E56A8A" w14:textId="77777777" w:rsidR="00E0323D" w:rsidRPr="00165CA9" w:rsidRDefault="00E0323D" w:rsidP="0000680A">
      <w:pPr>
        <w:pStyle w:val="ListParagraph"/>
        <w:numPr>
          <w:ilvl w:val="0"/>
          <w:numId w:val="26"/>
        </w:numPr>
        <w:tabs>
          <w:tab w:val="left" w:pos="548"/>
          <w:tab w:val="left" w:pos="549"/>
        </w:tabs>
        <w:spacing w:before="39"/>
        <w:ind w:right="720"/>
        <w:rPr>
          <w:rFonts w:ascii="Maiandra GD" w:hAnsi="Maiandra GD"/>
        </w:rPr>
      </w:pPr>
      <w:r w:rsidRPr="00165CA9">
        <w:rPr>
          <w:rFonts w:ascii="Maiandra GD" w:hAnsi="Maiandra GD"/>
          <w:color w:val="231F20"/>
        </w:rPr>
        <w:t>result</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my</w:t>
      </w:r>
      <w:r w:rsidRPr="00165CA9">
        <w:rPr>
          <w:rFonts w:ascii="Maiandra GD" w:hAnsi="Maiandra GD"/>
          <w:color w:val="231F20"/>
          <w:spacing w:val="-23"/>
        </w:rPr>
        <w:t xml:space="preserve"> </w:t>
      </w: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cation</w:t>
      </w:r>
      <w:r w:rsidRPr="00165CA9">
        <w:rPr>
          <w:rFonts w:ascii="Maiandra GD" w:hAnsi="Maiandra GD"/>
          <w:color w:val="231F20"/>
          <w:spacing w:val="-23"/>
        </w:rPr>
        <w:t xml:space="preserve"> </w:t>
      </w:r>
      <w:r w:rsidRPr="00165CA9">
        <w:rPr>
          <w:rFonts w:ascii="Maiandra GD" w:hAnsi="Maiandra GD"/>
          <w:color w:val="231F20"/>
        </w:rPr>
        <w:t>from</w:t>
      </w:r>
      <w:r w:rsidRPr="00165CA9">
        <w:rPr>
          <w:rFonts w:ascii="Maiandra GD" w:hAnsi="Maiandra GD"/>
          <w:color w:val="231F20"/>
          <w:spacing w:val="-23"/>
        </w:rPr>
        <w:t xml:space="preserve"> </w:t>
      </w:r>
      <w:r w:rsidRPr="00165CA9">
        <w:rPr>
          <w:rFonts w:ascii="Maiandra GD" w:hAnsi="Maiandra GD"/>
          <w:color w:val="231F20"/>
        </w:rPr>
        <w:t>participating</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7"/>
        </w:rPr>
        <w:t xml:space="preserve"> </w:t>
      </w:r>
      <w:r w:rsidRPr="00165CA9">
        <w:rPr>
          <w:rFonts w:ascii="Maiandra GD" w:hAnsi="Maiandra GD"/>
          <w:color w:val="231F20"/>
          <w:spacing w:val="-3"/>
        </w:rPr>
        <w:t>Tender;</w:t>
      </w:r>
    </w:p>
    <w:p w14:paraId="4D34F118" w14:textId="77777777" w:rsidR="00E0323D" w:rsidRPr="00165CA9" w:rsidRDefault="00E0323D" w:rsidP="0000680A">
      <w:pPr>
        <w:pStyle w:val="ListParagraph"/>
        <w:numPr>
          <w:ilvl w:val="0"/>
          <w:numId w:val="26"/>
        </w:numPr>
        <w:tabs>
          <w:tab w:val="left" w:pos="548"/>
          <w:tab w:val="left" w:pos="549"/>
        </w:tabs>
        <w:spacing w:before="39"/>
        <w:ind w:right="720"/>
        <w:rPr>
          <w:rFonts w:ascii="Maiandra GD" w:hAnsi="Maiandra GD"/>
        </w:rPr>
      </w:pPr>
      <w:r w:rsidRPr="00165CA9">
        <w:rPr>
          <w:rFonts w:ascii="Maiandra GD" w:hAnsi="Maiandra GD"/>
          <w:color w:val="231F20"/>
        </w:rPr>
        <w:t>result</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my</w:t>
      </w:r>
      <w:r w:rsidRPr="00165CA9">
        <w:rPr>
          <w:rFonts w:ascii="Maiandra GD" w:hAnsi="Maiandra GD"/>
          <w:color w:val="231F20"/>
          <w:spacing w:val="-23"/>
        </w:rPr>
        <w:t xml:space="preserve"> </w:t>
      </w:r>
      <w:r w:rsidRPr="00165CA9">
        <w:rPr>
          <w:rFonts w:ascii="Maiandra GD" w:hAnsi="Maiandra GD"/>
          <w:color w:val="231F20"/>
        </w:rPr>
        <w:t>dismissal</w:t>
      </w:r>
      <w:r w:rsidRPr="00165CA9">
        <w:rPr>
          <w:rFonts w:ascii="Maiandra GD" w:hAnsi="Maiandra GD"/>
          <w:color w:val="231F20"/>
          <w:spacing w:val="-23"/>
        </w:rPr>
        <w:t xml:space="preserve"> </w:t>
      </w:r>
      <w:r w:rsidRPr="00165CA9">
        <w:rPr>
          <w:rFonts w:ascii="Maiandra GD" w:hAnsi="Maiandra GD"/>
          <w:color w:val="231F20"/>
        </w:rPr>
        <w:t>from</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contract.</w:t>
      </w:r>
    </w:p>
    <w:p w14:paraId="03121212" w14:textId="77777777" w:rsidR="00E0323D" w:rsidRPr="00165CA9" w:rsidRDefault="00E0323D" w:rsidP="00E0323D">
      <w:pPr>
        <w:pStyle w:val="BodyText"/>
        <w:spacing w:before="235"/>
        <w:ind w:left="128" w:right="720"/>
        <w:rPr>
          <w:rFonts w:ascii="Maiandra GD" w:hAnsi="Maiandra GD"/>
        </w:rPr>
      </w:pPr>
      <w:r w:rsidRPr="00165CA9">
        <w:rPr>
          <w:rFonts w:ascii="Maiandra GD" w:hAnsi="Maiandra GD"/>
          <w:color w:val="231F20"/>
        </w:rPr>
        <w:t>Name of Contractor's Representative or Key Personnel: [</w:t>
      </w:r>
      <w:r w:rsidRPr="00165CA9">
        <w:rPr>
          <w:rFonts w:ascii="Maiandra GD" w:hAnsi="Maiandra GD"/>
          <w:i/>
          <w:color w:val="231F20"/>
        </w:rPr>
        <w:t>insert name</w:t>
      </w:r>
      <w:r w:rsidRPr="00165CA9">
        <w:rPr>
          <w:rFonts w:ascii="Maiandra GD" w:hAnsi="Maiandra GD"/>
          <w:color w:val="231F20"/>
        </w:rPr>
        <w:t>]</w:t>
      </w:r>
    </w:p>
    <w:p w14:paraId="674BE2AD" w14:textId="77777777" w:rsidR="00E0323D" w:rsidRPr="00165CA9" w:rsidRDefault="00E0323D" w:rsidP="00E0323D">
      <w:pPr>
        <w:pStyle w:val="BodyText"/>
        <w:spacing w:before="9"/>
        <w:ind w:right="720"/>
        <w:rPr>
          <w:rFonts w:ascii="Maiandra GD" w:hAnsi="Maiandra GD"/>
          <w:sz w:val="28"/>
        </w:rPr>
      </w:pPr>
    </w:p>
    <w:p w14:paraId="6543F225" w14:textId="77777777" w:rsidR="00E0323D" w:rsidRPr="00165CA9" w:rsidRDefault="00E0323D" w:rsidP="00E0323D">
      <w:pPr>
        <w:pStyle w:val="BodyText"/>
        <w:tabs>
          <w:tab w:val="left" w:pos="8745"/>
        </w:tabs>
        <w:spacing w:before="1"/>
        <w:ind w:left="128" w:right="720"/>
        <w:rPr>
          <w:rFonts w:ascii="Maiandra GD" w:hAnsi="Maiandra GD"/>
        </w:rPr>
      </w:pPr>
      <w:r w:rsidRPr="00165CA9">
        <w:rPr>
          <w:rFonts w:ascii="Maiandra GD" w:hAnsi="Maiandra GD"/>
          <w:color w:val="231F20"/>
        </w:rPr>
        <w:t>Signature:</w:t>
      </w:r>
      <w:r w:rsidRPr="00165CA9">
        <w:rPr>
          <w:rFonts w:ascii="Maiandra GD" w:hAnsi="Maiandra GD"/>
          <w:color w:val="231F20"/>
          <w:spacing w:val="-23"/>
        </w:rPr>
        <w:t xml:space="preserve"> </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p>
    <w:p w14:paraId="7AAD6A7A" w14:textId="77777777" w:rsidR="00E0323D" w:rsidRPr="00165CA9" w:rsidRDefault="00E0323D" w:rsidP="00E0323D">
      <w:pPr>
        <w:pStyle w:val="BodyText"/>
        <w:tabs>
          <w:tab w:val="left" w:pos="8782"/>
        </w:tabs>
        <w:spacing w:before="54" w:line="530" w:lineRule="atLeast"/>
        <w:ind w:left="128" w:right="720"/>
        <w:rPr>
          <w:rFonts w:ascii="Maiandra GD" w:hAnsi="Maiandra GD"/>
        </w:rPr>
      </w:pPr>
      <w:r w:rsidRPr="00165CA9">
        <w:rPr>
          <w:rFonts w:ascii="Maiandra GD" w:hAnsi="Maiandra GD"/>
          <w:color w:val="231F20"/>
        </w:rPr>
        <w:t>Date:</w:t>
      </w:r>
      <w:r w:rsidRPr="00165CA9">
        <w:rPr>
          <w:rFonts w:ascii="Maiandra GD" w:hAnsi="Maiandra GD"/>
          <w:color w:val="231F20"/>
          <w:spacing w:val="-23"/>
        </w:rPr>
        <w:t xml:space="preserve"> </w:t>
      </w:r>
      <w:r w:rsidRPr="00165CA9">
        <w:rPr>
          <w:rFonts w:ascii="Maiandra GD" w:hAnsi="Maiandra GD"/>
          <w:color w:val="231F20"/>
        </w:rPr>
        <w:t>(day</w:t>
      </w:r>
      <w:r w:rsidRPr="00165CA9">
        <w:rPr>
          <w:rFonts w:ascii="Maiandra GD" w:hAnsi="Maiandra GD"/>
          <w:color w:val="231F20"/>
          <w:spacing w:val="-23"/>
        </w:rPr>
        <w:t xml:space="preserve"> </w:t>
      </w:r>
      <w:r w:rsidRPr="00165CA9">
        <w:rPr>
          <w:rFonts w:ascii="Maiandra GD" w:hAnsi="Maiandra GD"/>
          <w:color w:val="231F20"/>
        </w:rPr>
        <w:t>month</w:t>
      </w:r>
      <w:r w:rsidRPr="00165CA9">
        <w:rPr>
          <w:rFonts w:ascii="Maiandra GD" w:hAnsi="Maiandra GD"/>
          <w:color w:val="231F20"/>
          <w:spacing w:val="-23"/>
        </w:rPr>
        <w:t xml:space="preserve"> </w:t>
      </w:r>
      <w:r w:rsidRPr="00165CA9">
        <w:rPr>
          <w:rFonts w:ascii="Maiandra GD" w:hAnsi="Maiandra GD"/>
          <w:color w:val="231F20"/>
        </w:rPr>
        <w:t>year):</w:t>
      </w:r>
      <w:r w:rsidRPr="00165CA9">
        <w:rPr>
          <w:rFonts w:ascii="Maiandra GD" w:hAnsi="Maiandra GD"/>
          <w:color w:val="231F20"/>
          <w:spacing w:val="-23"/>
        </w:rPr>
        <w:t xml:space="preserve"> </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 xml:space="preserve"> Countersignature</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authorized</w:t>
      </w:r>
      <w:r w:rsidRPr="00165CA9">
        <w:rPr>
          <w:rFonts w:ascii="Maiandra GD" w:hAnsi="Maiandra GD"/>
          <w:color w:val="231F20"/>
          <w:spacing w:val="-24"/>
        </w:rPr>
        <w:t xml:space="preserve"> </w:t>
      </w:r>
      <w:r w:rsidRPr="00165CA9">
        <w:rPr>
          <w:rFonts w:ascii="Maiandra GD" w:hAnsi="Maiandra GD"/>
          <w:color w:val="231F20"/>
        </w:rPr>
        <w:t>representative</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8"/>
        </w:rPr>
        <w:t xml:space="preserve"> </w:t>
      </w:r>
      <w:r w:rsidRPr="00165CA9">
        <w:rPr>
          <w:rFonts w:ascii="Maiandra GD" w:hAnsi="Maiandra GD"/>
          <w:color w:val="231F20"/>
        </w:rPr>
        <w:t>Tenderer:</w:t>
      </w:r>
    </w:p>
    <w:p w14:paraId="69DABFE1" w14:textId="77777777" w:rsidR="00E0323D" w:rsidRPr="00165CA9" w:rsidRDefault="00E0323D" w:rsidP="00E0323D">
      <w:pPr>
        <w:pStyle w:val="BodyText"/>
        <w:tabs>
          <w:tab w:val="left" w:pos="8745"/>
        </w:tabs>
        <w:spacing w:before="241" w:line="463" w:lineRule="auto"/>
        <w:ind w:left="128" w:right="720"/>
        <w:rPr>
          <w:rFonts w:ascii="Maiandra GD" w:hAnsi="Maiandra GD"/>
        </w:rPr>
      </w:pPr>
      <w:r w:rsidRPr="00165CA9">
        <w:rPr>
          <w:rFonts w:ascii="Maiandra GD" w:hAnsi="Maiandra GD"/>
          <w:color w:val="231F20"/>
        </w:rPr>
        <w:t>Signature:</w:t>
      </w:r>
      <w:r w:rsidRPr="00165CA9">
        <w:rPr>
          <w:rFonts w:ascii="Maiandra GD" w:hAnsi="Maiandra GD"/>
          <w:color w:val="231F20"/>
          <w:u w:val="single" w:color="221E1F"/>
        </w:rPr>
        <w:tab/>
      </w:r>
      <w:r w:rsidRPr="00165CA9">
        <w:rPr>
          <w:rFonts w:ascii="Maiandra GD" w:hAnsi="Maiandra GD"/>
          <w:color w:val="231F20"/>
        </w:rPr>
        <w:t xml:space="preserve"> Date:</w:t>
      </w:r>
      <w:r w:rsidRPr="00165CA9">
        <w:rPr>
          <w:rFonts w:ascii="Maiandra GD" w:hAnsi="Maiandra GD"/>
          <w:color w:val="231F20"/>
          <w:spacing w:val="-23"/>
        </w:rPr>
        <w:t xml:space="preserve"> </w:t>
      </w:r>
      <w:r w:rsidRPr="00165CA9">
        <w:rPr>
          <w:rFonts w:ascii="Maiandra GD" w:hAnsi="Maiandra GD"/>
          <w:color w:val="231F20"/>
        </w:rPr>
        <w:t>(day</w:t>
      </w:r>
      <w:r w:rsidRPr="00165CA9">
        <w:rPr>
          <w:rFonts w:ascii="Maiandra GD" w:hAnsi="Maiandra GD"/>
          <w:color w:val="231F20"/>
          <w:spacing w:val="-23"/>
        </w:rPr>
        <w:t xml:space="preserve"> </w:t>
      </w:r>
      <w:r w:rsidRPr="00165CA9">
        <w:rPr>
          <w:rFonts w:ascii="Maiandra GD" w:hAnsi="Maiandra GD"/>
          <w:color w:val="231F20"/>
        </w:rPr>
        <w:t>month</w:t>
      </w:r>
      <w:r w:rsidRPr="00165CA9">
        <w:rPr>
          <w:rFonts w:ascii="Maiandra GD" w:hAnsi="Maiandra GD"/>
          <w:color w:val="231F20"/>
          <w:spacing w:val="-23"/>
        </w:rPr>
        <w:t xml:space="preserve"> </w:t>
      </w:r>
      <w:r w:rsidRPr="00165CA9">
        <w:rPr>
          <w:rFonts w:ascii="Maiandra GD" w:hAnsi="Maiandra GD"/>
          <w:color w:val="231F20"/>
        </w:rPr>
        <w:t>year):</w:t>
      </w:r>
      <w:r w:rsidRPr="00165CA9">
        <w:rPr>
          <w:rFonts w:ascii="Maiandra GD" w:hAnsi="Maiandra GD"/>
          <w:color w:val="231F20"/>
          <w:spacing w:val="-23"/>
        </w:rPr>
        <w:t xml:space="preserve"> </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w w:val="38"/>
          <w:u w:val="single" w:color="221E1F"/>
        </w:rPr>
        <w:t xml:space="preserve"> </w:t>
      </w:r>
    </w:p>
    <w:p w14:paraId="08001ACB" w14:textId="77777777" w:rsidR="00E0323D" w:rsidRPr="00165CA9" w:rsidRDefault="00E0323D" w:rsidP="00E0323D">
      <w:pPr>
        <w:spacing w:line="463" w:lineRule="auto"/>
        <w:ind w:right="720"/>
        <w:rPr>
          <w:rFonts w:ascii="Maiandra GD" w:hAnsi="Maiandra GD"/>
        </w:rPr>
        <w:sectPr w:rsidR="00E0323D" w:rsidRPr="00165CA9">
          <w:pgSz w:w="11910" w:h="16840"/>
          <w:pgMar w:top="340" w:right="0" w:bottom="640" w:left="720" w:header="0" w:footer="441" w:gutter="0"/>
          <w:cols w:space="720"/>
        </w:sectPr>
      </w:pPr>
    </w:p>
    <w:p w14:paraId="0710A17C" w14:textId="77777777" w:rsidR="00E0323D" w:rsidRPr="00165CA9" w:rsidRDefault="00E0323D" w:rsidP="00E0323D">
      <w:pPr>
        <w:pStyle w:val="BodyText"/>
        <w:ind w:right="720"/>
        <w:rPr>
          <w:rFonts w:ascii="Maiandra GD" w:hAnsi="Maiandra GD"/>
          <w:sz w:val="20"/>
        </w:rPr>
      </w:pPr>
    </w:p>
    <w:p w14:paraId="0D4469E8" w14:textId="281A0D59" w:rsidR="00E0323D" w:rsidRPr="00165CA9" w:rsidRDefault="00E0323D" w:rsidP="000A0471">
      <w:pPr>
        <w:pStyle w:val="Heading2"/>
        <w:numPr>
          <w:ilvl w:val="1"/>
          <w:numId w:val="18"/>
        </w:numPr>
        <w:tabs>
          <w:tab w:val="left" w:pos="657"/>
          <w:tab w:val="left" w:pos="658"/>
        </w:tabs>
        <w:spacing w:before="251"/>
        <w:ind w:right="720"/>
      </w:pPr>
      <w:bookmarkStart w:id="40" w:name="_Toc333564309"/>
      <w:bookmarkStart w:id="41" w:name="_Toc333564303"/>
      <w:bookmarkStart w:id="42" w:name="_Toc473814135"/>
      <w:bookmarkStart w:id="43" w:name="_Toc84400651"/>
      <w:bookmarkStart w:id="44" w:name="_Toc84410116"/>
      <w:bookmarkStart w:id="45" w:name="_Toc84410399"/>
      <w:bookmarkStart w:id="46" w:name="_Toc84410688"/>
      <w:bookmarkStart w:id="47" w:name="_Toc118713524"/>
      <w:bookmarkStart w:id="48" w:name="_Hlk73270951"/>
      <w:r w:rsidRPr="00165CA9">
        <w:t>FORM ELI -1.1</w:t>
      </w:r>
      <w:bookmarkEnd w:id="40"/>
      <w:bookmarkEnd w:id="41"/>
      <w:bookmarkEnd w:id="42"/>
      <w:bookmarkEnd w:id="43"/>
      <w:bookmarkEnd w:id="44"/>
      <w:bookmarkEnd w:id="45"/>
      <w:bookmarkEnd w:id="46"/>
      <w:bookmarkEnd w:id="47"/>
    </w:p>
    <w:p w14:paraId="149F95B7" w14:textId="77777777" w:rsidR="00E0323D" w:rsidRPr="00165CA9" w:rsidRDefault="00E0323D" w:rsidP="00E0323D">
      <w:pPr>
        <w:pStyle w:val="Section4heading"/>
        <w:spacing w:after="0"/>
        <w:jc w:val="left"/>
        <w:rPr>
          <w:rFonts w:ascii="Maiandra GD" w:hAnsi="Maiandra GD"/>
          <w:sz w:val="24"/>
        </w:rPr>
      </w:pPr>
      <w:bookmarkStart w:id="49" w:name="_Toc108424563"/>
    </w:p>
    <w:p w14:paraId="493F5C4E" w14:textId="77777777" w:rsidR="00E0323D" w:rsidRPr="00165CA9" w:rsidRDefault="00E0323D" w:rsidP="00E0323D">
      <w:pPr>
        <w:pStyle w:val="Section4heading"/>
        <w:spacing w:after="0"/>
        <w:jc w:val="left"/>
        <w:rPr>
          <w:rFonts w:ascii="Maiandra GD" w:hAnsi="Maiandra GD"/>
          <w:sz w:val="24"/>
        </w:rPr>
      </w:pPr>
      <w:r w:rsidRPr="00165CA9">
        <w:rPr>
          <w:rFonts w:ascii="Maiandra GD" w:hAnsi="Maiandra GD"/>
          <w:sz w:val="24"/>
        </w:rPr>
        <w:t>Applicants Information Form</w:t>
      </w:r>
      <w:bookmarkEnd w:id="49"/>
    </w:p>
    <w:p w14:paraId="1EC4F979" w14:textId="77777777" w:rsidR="00E0323D" w:rsidRPr="00165CA9" w:rsidRDefault="00E0323D" w:rsidP="00E0323D">
      <w:pPr>
        <w:rPr>
          <w:rFonts w:ascii="Maiandra GD" w:hAnsi="Maiandra GD"/>
          <w:spacing w:val="-2"/>
        </w:rPr>
      </w:pPr>
      <w:r w:rsidRPr="00165CA9">
        <w:rPr>
          <w:rFonts w:ascii="Maiandra GD" w:hAnsi="Maiandra GD"/>
          <w:spacing w:val="-2"/>
        </w:rPr>
        <w:t xml:space="preserve">Date: </w:t>
      </w:r>
      <w:r w:rsidRPr="00165CA9">
        <w:rPr>
          <w:rFonts w:ascii="Maiandra GD" w:hAnsi="Maiandra GD"/>
          <w:i/>
        </w:rPr>
        <w:t>_________________</w:t>
      </w:r>
      <w:r w:rsidRPr="00165CA9">
        <w:rPr>
          <w:rFonts w:ascii="Maiandra GD" w:hAnsi="Maiandra GD"/>
        </w:rPr>
        <w:br/>
      </w:r>
    </w:p>
    <w:p w14:paraId="05A36855" w14:textId="77777777" w:rsidR="00E0323D" w:rsidRPr="00165CA9" w:rsidRDefault="00E0323D" w:rsidP="00E0323D">
      <w:pPr>
        <w:rPr>
          <w:rFonts w:ascii="Maiandra GD" w:hAnsi="Maiandra GD"/>
          <w:spacing w:val="-2"/>
        </w:rPr>
      </w:pPr>
      <w:r w:rsidRPr="00165CA9">
        <w:rPr>
          <w:rFonts w:ascii="Maiandra GD" w:hAnsi="Maiandra GD"/>
          <w:spacing w:val="-2"/>
        </w:rPr>
        <w:t xml:space="preserve">ITT No. and title: </w:t>
      </w:r>
      <w:r w:rsidRPr="00165CA9">
        <w:rPr>
          <w:rFonts w:ascii="Maiandra GD" w:hAnsi="Maiandra GD"/>
          <w:i/>
          <w:spacing w:val="3"/>
        </w:rPr>
        <w:t>_________________</w:t>
      </w:r>
      <w:r w:rsidRPr="00165CA9">
        <w:rPr>
          <w:rFonts w:ascii="Maiandra GD" w:hAnsi="Maiandra GD"/>
          <w:spacing w:val="3"/>
        </w:rPr>
        <w:br/>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E0323D" w:rsidRPr="00165CA9" w14:paraId="648DFB66" w14:textId="77777777" w:rsidTr="00E0323D">
        <w:trPr>
          <w:trHeight w:val="1086"/>
        </w:trPr>
        <w:tc>
          <w:tcPr>
            <w:tcW w:w="9279" w:type="dxa"/>
            <w:tcBorders>
              <w:top w:val="single" w:sz="2" w:space="0" w:color="auto"/>
              <w:left w:val="single" w:sz="2" w:space="0" w:color="auto"/>
              <w:bottom w:val="single" w:sz="2" w:space="0" w:color="auto"/>
              <w:right w:val="single" w:sz="2" w:space="0" w:color="auto"/>
            </w:tcBorders>
          </w:tcPr>
          <w:p w14:paraId="68E64265" w14:textId="77777777" w:rsidR="00E0323D" w:rsidRPr="00165CA9" w:rsidRDefault="00E0323D" w:rsidP="00E0323D">
            <w:pPr>
              <w:rPr>
                <w:rFonts w:ascii="Maiandra GD" w:hAnsi="Maiandra GD"/>
                <w:spacing w:val="-2"/>
              </w:rPr>
            </w:pPr>
            <w:r w:rsidRPr="00165CA9">
              <w:rPr>
                <w:rFonts w:ascii="Maiandra GD" w:hAnsi="Maiandra GD"/>
                <w:spacing w:val="-2"/>
              </w:rPr>
              <w:t>Applicant’s name</w:t>
            </w:r>
          </w:p>
        </w:tc>
      </w:tr>
      <w:tr w:rsidR="00E0323D" w:rsidRPr="00165CA9" w14:paraId="2FA6688D" w14:textId="77777777" w:rsidTr="00E0323D">
        <w:trPr>
          <w:trHeight w:val="1158"/>
        </w:trPr>
        <w:tc>
          <w:tcPr>
            <w:tcW w:w="9279" w:type="dxa"/>
            <w:tcBorders>
              <w:top w:val="single" w:sz="2" w:space="0" w:color="auto"/>
              <w:left w:val="single" w:sz="2" w:space="0" w:color="auto"/>
              <w:bottom w:val="single" w:sz="2" w:space="0" w:color="auto"/>
              <w:right w:val="single" w:sz="2" w:space="0" w:color="auto"/>
            </w:tcBorders>
          </w:tcPr>
          <w:p w14:paraId="35F268AC" w14:textId="77777777" w:rsidR="00E0323D" w:rsidRPr="00165CA9" w:rsidRDefault="00E0323D" w:rsidP="00E0323D">
            <w:pPr>
              <w:rPr>
                <w:rFonts w:ascii="Maiandra GD" w:hAnsi="Maiandra GD"/>
                <w:spacing w:val="-10"/>
              </w:rPr>
            </w:pPr>
            <w:r w:rsidRPr="00165CA9">
              <w:rPr>
                <w:rFonts w:ascii="Maiandra GD" w:hAnsi="Maiandra GD"/>
                <w:spacing w:val="-2"/>
              </w:rPr>
              <w:t xml:space="preserve">In case of Joint Venture (JV), </w:t>
            </w:r>
            <w:r w:rsidRPr="00165CA9">
              <w:rPr>
                <w:rFonts w:ascii="Maiandra GD" w:hAnsi="Maiandra GD"/>
                <w:spacing w:val="-10"/>
              </w:rPr>
              <w:t>name of each member:</w:t>
            </w:r>
          </w:p>
        </w:tc>
      </w:tr>
      <w:tr w:rsidR="00E0323D" w:rsidRPr="00165CA9" w14:paraId="303C0DD5" w14:textId="77777777" w:rsidTr="00E0323D">
        <w:tc>
          <w:tcPr>
            <w:tcW w:w="9279" w:type="dxa"/>
            <w:tcBorders>
              <w:top w:val="single" w:sz="2" w:space="0" w:color="auto"/>
              <w:left w:val="single" w:sz="2" w:space="0" w:color="auto"/>
              <w:bottom w:val="single" w:sz="2" w:space="0" w:color="auto"/>
              <w:right w:val="single" w:sz="2" w:space="0" w:color="auto"/>
            </w:tcBorders>
          </w:tcPr>
          <w:p w14:paraId="1E05A970" w14:textId="77777777" w:rsidR="00E0323D" w:rsidRPr="00165CA9" w:rsidRDefault="00E0323D" w:rsidP="00E0323D">
            <w:pPr>
              <w:rPr>
                <w:rFonts w:ascii="Maiandra GD" w:hAnsi="Maiandra GD"/>
                <w:spacing w:val="-8"/>
              </w:rPr>
            </w:pPr>
            <w:r w:rsidRPr="00165CA9">
              <w:rPr>
                <w:rFonts w:ascii="Maiandra GD" w:hAnsi="Maiandra GD"/>
                <w:spacing w:val="-8"/>
              </w:rPr>
              <w:t>Tenderer's actual or intended country of registration:</w:t>
            </w:r>
          </w:p>
          <w:p w14:paraId="5A41FAB6" w14:textId="77777777" w:rsidR="00E0323D" w:rsidRPr="00165CA9" w:rsidRDefault="00E0323D" w:rsidP="00E0323D">
            <w:pPr>
              <w:rPr>
                <w:rFonts w:ascii="Maiandra GD" w:hAnsi="Maiandra GD"/>
                <w:i/>
                <w:spacing w:val="6"/>
              </w:rPr>
            </w:pPr>
            <w:r w:rsidRPr="00165CA9">
              <w:rPr>
                <w:rFonts w:ascii="Maiandra GD" w:hAnsi="Maiandra GD"/>
                <w:i/>
                <w:spacing w:val="6"/>
              </w:rPr>
              <w:t>[indicate country of Constitution]</w:t>
            </w:r>
          </w:p>
        </w:tc>
      </w:tr>
      <w:tr w:rsidR="00E0323D" w:rsidRPr="00165CA9" w14:paraId="5033E8D0" w14:textId="77777777" w:rsidTr="00E0323D">
        <w:tc>
          <w:tcPr>
            <w:tcW w:w="9279" w:type="dxa"/>
            <w:tcBorders>
              <w:top w:val="single" w:sz="2" w:space="0" w:color="auto"/>
              <w:left w:val="single" w:sz="2" w:space="0" w:color="auto"/>
              <w:bottom w:val="single" w:sz="2" w:space="0" w:color="auto"/>
              <w:right w:val="single" w:sz="2" w:space="0" w:color="auto"/>
            </w:tcBorders>
          </w:tcPr>
          <w:p w14:paraId="0AEB6592" w14:textId="77777777" w:rsidR="00E0323D" w:rsidRPr="00165CA9" w:rsidRDefault="00E0323D" w:rsidP="00E0323D">
            <w:pPr>
              <w:rPr>
                <w:rFonts w:ascii="Maiandra GD" w:hAnsi="Maiandra GD"/>
                <w:spacing w:val="-8"/>
              </w:rPr>
            </w:pPr>
            <w:r w:rsidRPr="00165CA9">
              <w:rPr>
                <w:rFonts w:ascii="Maiandra GD" w:hAnsi="Maiandra GD"/>
                <w:spacing w:val="-8"/>
              </w:rPr>
              <w:t>Tenderer's actual or intended year of incorporation:</w:t>
            </w:r>
          </w:p>
          <w:p w14:paraId="03A44691" w14:textId="77777777" w:rsidR="00E0323D" w:rsidRPr="00165CA9" w:rsidRDefault="00E0323D" w:rsidP="00E0323D">
            <w:pPr>
              <w:rPr>
                <w:rFonts w:ascii="Maiandra GD" w:hAnsi="Maiandra GD"/>
                <w:i/>
                <w:spacing w:val="6"/>
              </w:rPr>
            </w:pPr>
          </w:p>
        </w:tc>
      </w:tr>
      <w:tr w:rsidR="00E0323D" w:rsidRPr="00165CA9" w14:paraId="60B4F2C7" w14:textId="77777777" w:rsidTr="00E0323D">
        <w:tc>
          <w:tcPr>
            <w:tcW w:w="9279" w:type="dxa"/>
            <w:tcBorders>
              <w:top w:val="single" w:sz="2" w:space="0" w:color="auto"/>
              <w:left w:val="single" w:sz="2" w:space="0" w:color="auto"/>
              <w:bottom w:val="single" w:sz="2" w:space="0" w:color="auto"/>
              <w:right w:val="single" w:sz="2" w:space="0" w:color="auto"/>
            </w:tcBorders>
          </w:tcPr>
          <w:p w14:paraId="72775FFB" w14:textId="77777777" w:rsidR="00E0323D" w:rsidRPr="00165CA9" w:rsidRDefault="00E0323D" w:rsidP="00E0323D">
            <w:pPr>
              <w:rPr>
                <w:rFonts w:ascii="Maiandra GD" w:hAnsi="Maiandra GD"/>
                <w:spacing w:val="-2"/>
              </w:rPr>
            </w:pPr>
            <w:r w:rsidRPr="00165CA9">
              <w:rPr>
                <w:rFonts w:ascii="Maiandra GD" w:hAnsi="Maiandra GD"/>
                <w:spacing w:val="-2"/>
              </w:rPr>
              <w:t>Tenderer's legal address [in country of registration]:</w:t>
            </w:r>
          </w:p>
          <w:p w14:paraId="68AA1A04" w14:textId="77777777" w:rsidR="00E0323D" w:rsidRPr="00165CA9" w:rsidRDefault="00E0323D" w:rsidP="00E0323D">
            <w:pPr>
              <w:rPr>
                <w:rFonts w:ascii="Maiandra GD" w:hAnsi="Maiandra GD"/>
                <w:i/>
                <w:spacing w:val="1"/>
              </w:rPr>
            </w:pPr>
          </w:p>
        </w:tc>
      </w:tr>
      <w:tr w:rsidR="00E0323D" w:rsidRPr="00165CA9" w14:paraId="06587860" w14:textId="77777777" w:rsidTr="00E0323D">
        <w:tc>
          <w:tcPr>
            <w:tcW w:w="9279" w:type="dxa"/>
            <w:tcBorders>
              <w:top w:val="single" w:sz="2" w:space="0" w:color="auto"/>
              <w:left w:val="single" w:sz="2" w:space="0" w:color="auto"/>
              <w:bottom w:val="single" w:sz="2" w:space="0" w:color="auto"/>
              <w:right w:val="single" w:sz="2" w:space="0" w:color="auto"/>
            </w:tcBorders>
          </w:tcPr>
          <w:p w14:paraId="18D2A8A4" w14:textId="77777777" w:rsidR="00E0323D" w:rsidRPr="00165CA9" w:rsidRDefault="00E0323D" w:rsidP="00E0323D">
            <w:pPr>
              <w:rPr>
                <w:rFonts w:ascii="Maiandra GD" w:hAnsi="Maiandra GD"/>
                <w:spacing w:val="-2"/>
              </w:rPr>
            </w:pPr>
            <w:r w:rsidRPr="00165CA9">
              <w:rPr>
                <w:rFonts w:ascii="Maiandra GD" w:hAnsi="Maiandra GD"/>
                <w:spacing w:val="-2"/>
              </w:rPr>
              <w:t>Tenderer's authorized representative information</w:t>
            </w:r>
          </w:p>
          <w:p w14:paraId="649C6814" w14:textId="77777777" w:rsidR="00E0323D" w:rsidRPr="00165CA9" w:rsidRDefault="00E0323D" w:rsidP="00E0323D">
            <w:pPr>
              <w:rPr>
                <w:rFonts w:ascii="Maiandra GD" w:hAnsi="Maiandra GD"/>
                <w:spacing w:val="6"/>
              </w:rPr>
            </w:pPr>
            <w:r w:rsidRPr="00165CA9">
              <w:rPr>
                <w:rFonts w:ascii="Maiandra GD" w:hAnsi="Maiandra GD"/>
                <w:spacing w:val="-2"/>
              </w:rPr>
              <w:t>Name: _____________________________________</w:t>
            </w:r>
          </w:p>
          <w:p w14:paraId="5F51B290" w14:textId="77777777" w:rsidR="00E0323D" w:rsidRPr="00165CA9" w:rsidRDefault="00E0323D" w:rsidP="00E0323D">
            <w:pPr>
              <w:rPr>
                <w:rFonts w:ascii="Maiandra GD" w:hAnsi="Maiandra GD"/>
                <w:i/>
                <w:spacing w:val="1"/>
              </w:rPr>
            </w:pPr>
            <w:r w:rsidRPr="00165CA9">
              <w:rPr>
                <w:rFonts w:ascii="Maiandra GD" w:hAnsi="Maiandra GD"/>
                <w:spacing w:val="-2"/>
              </w:rPr>
              <w:t xml:space="preserve">Address: </w:t>
            </w:r>
            <w:r w:rsidRPr="00165CA9">
              <w:rPr>
                <w:rFonts w:ascii="Maiandra GD" w:hAnsi="Maiandra GD"/>
                <w:i/>
                <w:spacing w:val="1"/>
              </w:rPr>
              <w:t>___________________________________</w:t>
            </w:r>
          </w:p>
          <w:p w14:paraId="5C3C1C59" w14:textId="77777777" w:rsidR="00E0323D" w:rsidRPr="00165CA9" w:rsidRDefault="00E0323D" w:rsidP="00E0323D">
            <w:pPr>
              <w:rPr>
                <w:rFonts w:ascii="Maiandra GD" w:hAnsi="Maiandra GD"/>
              </w:rPr>
            </w:pPr>
            <w:r w:rsidRPr="00165CA9">
              <w:rPr>
                <w:rFonts w:ascii="Maiandra GD" w:hAnsi="Maiandra GD"/>
                <w:spacing w:val="-2"/>
              </w:rPr>
              <w:t xml:space="preserve">Telephone/Fax numbers: </w:t>
            </w:r>
            <w:r w:rsidRPr="00165CA9">
              <w:rPr>
                <w:rFonts w:ascii="Maiandra GD" w:hAnsi="Maiandra GD"/>
                <w:i/>
              </w:rPr>
              <w:t>_______________________</w:t>
            </w:r>
          </w:p>
          <w:p w14:paraId="09185A9A" w14:textId="77777777" w:rsidR="00E0323D" w:rsidRPr="00165CA9" w:rsidRDefault="00E0323D" w:rsidP="00E0323D">
            <w:pPr>
              <w:rPr>
                <w:rFonts w:ascii="Maiandra GD" w:hAnsi="Maiandra GD"/>
              </w:rPr>
            </w:pPr>
            <w:r w:rsidRPr="00165CA9">
              <w:rPr>
                <w:rFonts w:ascii="Maiandra GD" w:hAnsi="Maiandra GD"/>
                <w:spacing w:val="-6"/>
              </w:rPr>
              <w:t xml:space="preserve">E-mail address: </w:t>
            </w:r>
            <w:r w:rsidRPr="00165CA9">
              <w:rPr>
                <w:rFonts w:ascii="Maiandra GD" w:hAnsi="Maiandra GD"/>
                <w:i/>
              </w:rPr>
              <w:t>______________________________</w:t>
            </w:r>
          </w:p>
        </w:tc>
      </w:tr>
      <w:tr w:rsidR="00E0323D" w:rsidRPr="00165CA9" w14:paraId="197FBE0D" w14:textId="77777777" w:rsidTr="00E0323D">
        <w:tc>
          <w:tcPr>
            <w:tcW w:w="9279" w:type="dxa"/>
            <w:tcBorders>
              <w:top w:val="single" w:sz="2" w:space="0" w:color="auto"/>
              <w:left w:val="single" w:sz="2" w:space="0" w:color="auto"/>
              <w:bottom w:val="single" w:sz="2" w:space="0" w:color="auto"/>
              <w:right w:val="single" w:sz="2" w:space="0" w:color="auto"/>
            </w:tcBorders>
          </w:tcPr>
          <w:p w14:paraId="0B0EB7B8" w14:textId="77777777" w:rsidR="00E0323D" w:rsidRPr="00165CA9" w:rsidRDefault="00E0323D" w:rsidP="00E0323D">
            <w:pPr>
              <w:rPr>
                <w:rFonts w:ascii="Maiandra GD" w:hAnsi="Maiandra GD"/>
                <w:spacing w:val="-2"/>
              </w:rPr>
            </w:pPr>
            <w:r w:rsidRPr="00165CA9">
              <w:rPr>
                <w:rFonts w:ascii="Maiandra GD" w:hAnsi="Maiandra GD"/>
                <w:spacing w:val="-2"/>
              </w:rPr>
              <w:t>1. Attached are copies of original documents of</w:t>
            </w:r>
          </w:p>
          <w:p w14:paraId="4EAAD433" w14:textId="77777777" w:rsidR="00E0323D" w:rsidRPr="00165CA9" w:rsidRDefault="00E0323D" w:rsidP="00E0323D">
            <w:pPr>
              <w:rPr>
                <w:rFonts w:ascii="Maiandra GD" w:hAnsi="Maiandra GD"/>
                <w:spacing w:val="-8"/>
              </w:rPr>
            </w:pPr>
            <w:r w:rsidRPr="00165CA9">
              <w:rPr>
                <w:rFonts w:ascii="Maiandra GD" w:eastAsia="MS Mincho" w:hAnsi="Maiandra GD"/>
                <w:spacing w:val="-2"/>
              </w:rPr>
              <w:sym w:font="Wingdings" w:char="F0A8"/>
            </w:r>
            <w:r w:rsidRPr="00165CA9">
              <w:rPr>
                <w:rFonts w:ascii="Maiandra GD" w:eastAsia="MS Mincho" w:hAnsi="Maiandra GD"/>
                <w:spacing w:val="-2"/>
              </w:rPr>
              <w:tab/>
            </w:r>
            <w:r w:rsidRPr="00165CA9">
              <w:rPr>
                <w:rFonts w:ascii="Maiandra GD" w:hAnsi="Maiandra GD"/>
                <w:spacing w:val="-2"/>
              </w:rPr>
              <w:t xml:space="preserve">Articles of Incorporation (or equivalent documents of constitution or association), and/or documents of registration of </w:t>
            </w:r>
            <w:r w:rsidRPr="00165CA9">
              <w:rPr>
                <w:rFonts w:ascii="Maiandra GD" w:hAnsi="Maiandra GD"/>
                <w:spacing w:val="-8"/>
              </w:rPr>
              <w:t>the legal entity named above, in accordance with ITT 3.6</w:t>
            </w:r>
          </w:p>
          <w:p w14:paraId="0A9B97E0" w14:textId="77777777" w:rsidR="00E0323D" w:rsidRPr="00165CA9" w:rsidRDefault="00E0323D" w:rsidP="00E0323D">
            <w:pPr>
              <w:rPr>
                <w:rFonts w:ascii="Maiandra GD" w:hAnsi="Maiandra GD"/>
                <w:spacing w:val="-2"/>
              </w:rPr>
            </w:pPr>
            <w:r w:rsidRPr="00165CA9">
              <w:rPr>
                <w:rFonts w:ascii="Maiandra GD" w:eastAsia="MS Mincho" w:hAnsi="Maiandra GD"/>
                <w:spacing w:val="-2"/>
              </w:rPr>
              <w:sym w:font="Wingdings" w:char="F0A8"/>
            </w:r>
            <w:r w:rsidRPr="00165CA9">
              <w:rPr>
                <w:rFonts w:ascii="Maiandra GD" w:hAnsi="Maiandra GD"/>
                <w:spacing w:val="-2"/>
              </w:rPr>
              <w:tab/>
              <w:t>In case of JV, letter of intent to form JV or JV agreement, in accordance with ITT 3.5</w:t>
            </w:r>
          </w:p>
          <w:p w14:paraId="0E1E1CB5" w14:textId="77777777" w:rsidR="00E0323D" w:rsidRPr="00165CA9" w:rsidRDefault="00E0323D" w:rsidP="00E0323D">
            <w:pPr>
              <w:rPr>
                <w:rFonts w:ascii="Maiandra GD" w:hAnsi="Maiandra GD"/>
                <w:spacing w:val="-2"/>
              </w:rPr>
            </w:pPr>
            <w:r w:rsidRPr="00165CA9">
              <w:rPr>
                <w:rFonts w:ascii="Maiandra GD" w:eastAsia="MS Mincho" w:hAnsi="Maiandra GD"/>
                <w:spacing w:val="-2"/>
              </w:rPr>
              <w:sym w:font="Wingdings" w:char="F0A8"/>
            </w:r>
            <w:r w:rsidRPr="00165CA9">
              <w:rPr>
                <w:rFonts w:ascii="Maiandra GD" w:eastAsia="MS Mincho" w:hAnsi="Maiandra GD"/>
                <w:spacing w:val="-2"/>
              </w:rPr>
              <w:tab/>
            </w:r>
            <w:r w:rsidRPr="00165CA9">
              <w:rPr>
                <w:rFonts w:ascii="Maiandra GD" w:hAnsi="Maiandra GD"/>
                <w:spacing w:val="-2"/>
              </w:rPr>
              <w:t>In case of state-owned enterprise or institution, in accordance with ITT 3.8, documents establishing:</w:t>
            </w:r>
          </w:p>
          <w:p w14:paraId="3440054D" w14:textId="77777777" w:rsidR="00E0323D" w:rsidRPr="00165CA9" w:rsidRDefault="00E0323D" w:rsidP="0000680A">
            <w:pPr>
              <w:pStyle w:val="ListParagraph"/>
              <w:numPr>
                <w:ilvl w:val="0"/>
                <w:numId w:val="28"/>
              </w:numPr>
              <w:ind w:left="0" w:firstLine="0"/>
              <w:contextualSpacing/>
              <w:rPr>
                <w:rFonts w:ascii="Maiandra GD" w:hAnsi="Maiandra GD"/>
                <w:spacing w:val="-8"/>
              </w:rPr>
            </w:pPr>
            <w:r w:rsidRPr="00165CA9">
              <w:rPr>
                <w:rFonts w:ascii="Maiandra GD" w:hAnsi="Maiandra GD"/>
                <w:spacing w:val="-2"/>
              </w:rPr>
              <w:t>Legal and financial autonomy</w:t>
            </w:r>
          </w:p>
          <w:p w14:paraId="171821A2" w14:textId="77777777" w:rsidR="00E0323D" w:rsidRPr="00165CA9" w:rsidRDefault="00E0323D" w:rsidP="0000680A">
            <w:pPr>
              <w:pStyle w:val="ListParagraph"/>
              <w:numPr>
                <w:ilvl w:val="0"/>
                <w:numId w:val="28"/>
              </w:numPr>
              <w:ind w:left="0" w:firstLine="0"/>
              <w:contextualSpacing/>
              <w:rPr>
                <w:rFonts w:ascii="Maiandra GD" w:hAnsi="Maiandra GD"/>
                <w:spacing w:val="-8"/>
              </w:rPr>
            </w:pPr>
            <w:r w:rsidRPr="00165CA9">
              <w:rPr>
                <w:rFonts w:ascii="Maiandra GD" w:hAnsi="Maiandra GD"/>
                <w:spacing w:val="-2"/>
              </w:rPr>
              <w:t>Operation under commercial law</w:t>
            </w:r>
          </w:p>
          <w:p w14:paraId="13CF0258" w14:textId="77777777" w:rsidR="00E0323D" w:rsidRPr="00165CA9" w:rsidRDefault="00E0323D" w:rsidP="0000680A">
            <w:pPr>
              <w:pStyle w:val="ListParagraph"/>
              <w:numPr>
                <w:ilvl w:val="0"/>
                <w:numId w:val="28"/>
              </w:numPr>
              <w:ind w:left="0" w:firstLine="0"/>
              <w:contextualSpacing/>
              <w:rPr>
                <w:rFonts w:ascii="Maiandra GD" w:hAnsi="Maiandra GD"/>
                <w:spacing w:val="-8"/>
              </w:rPr>
            </w:pPr>
            <w:r w:rsidRPr="00165CA9">
              <w:rPr>
                <w:rFonts w:ascii="Maiandra GD" w:hAnsi="Maiandra GD"/>
                <w:spacing w:val="-2"/>
              </w:rPr>
              <w:t>Establishing that the Tenderer is not under the supervision of the Procuring Entity</w:t>
            </w:r>
          </w:p>
          <w:p w14:paraId="0799B02E" w14:textId="77777777" w:rsidR="00E0323D" w:rsidRPr="00165CA9" w:rsidRDefault="00E0323D" w:rsidP="00E0323D">
            <w:pPr>
              <w:rPr>
                <w:rFonts w:ascii="Maiandra GD" w:hAnsi="Maiandra GD"/>
                <w:spacing w:val="-2"/>
              </w:rPr>
            </w:pPr>
            <w:r w:rsidRPr="00165CA9">
              <w:rPr>
                <w:rFonts w:ascii="Maiandra GD" w:hAnsi="Maiandra GD"/>
                <w:spacing w:val="-2"/>
              </w:rPr>
              <w:t>2. Included are the organizational chart, a list of Board of Directors, and the beneficial ownership.</w:t>
            </w:r>
          </w:p>
          <w:p w14:paraId="2E088FC1" w14:textId="77777777" w:rsidR="00E0323D" w:rsidRPr="00165CA9" w:rsidRDefault="00E0323D" w:rsidP="00E0323D">
            <w:pPr>
              <w:rPr>
                <w:rFonts w:ascii="Maiandra GD" w:hAnsi="Maiandra GD"/>
                <w:spacing w:val="-8"/>
              </w:rPr>
            </w:pPr>
          </w:p>
        </w:tc>
      </w:tr>
    </w:tbl>
    <w:p w14:paraId="54AAB184" w14:textId="77777777" w:rsidR="00E0323D" w:rsidRPr="00165CA9" w:rsidRDefault="00E0323D" w:rsidP="00E0323D">
      <w:pPr>
        <w:rPr>
          <w:rFonts w:ascii="Maiandra GD" w:hAnsi="Maiandra GD"/>
          <w:b/>
        </w:rPr>
      </w:pPr>
      <w:r w:rsidRPr="00165CA9">
        <w:rPr>
          <w:rFonts w:ascii="Maiandra GD" w:hAnsi="Maiandra GD"/>
          <w:b/>
        </w:rPr>
        <w:t>Note:</w:t>
      </w:r>
    </w:p>
    <w:p w14:paraId="33690905" w14:textId="77777777" w:rsidR="00E0323D" w:rsidRPr="00165CA9" w:rsidRDefault="00E0323D" w:rsidP="00E0323D">
      <w:pPr>
        <w:rPr>
          <w:rFonts w:ascii="Maiandra GD" w:hAnsi="Maiandra GD"/>
        </w:rPr>
      </w:pPr>
    </w:p>
    <w:p w14:paraId="5B3CE676" w14:textId="77777777" w:rsidR="00F84A3C" w:rsidRPr="00165CA9" w:rsidRDefault="00E0323D" w:rsidP="00E0323D">
      <w:pPr>
        <w:rPr>
          <w:rFonts w:ascii="Maiandra GD" w:hAnsi="Maiandra GD"/>
        </w:rPr>
      </w:pPr>
      <w:r w:rsidRPr="00165CA9">
        <w:rPr>
          <w:rFonts w:ascii="Maiandra GD" w:hAnsi="Maiandra GD"/>
        </w:rPr>
        <w:t>Not Applicable in this Prequalification Tender Document</w:t>
      </w:r>
    </w:p>
    <w:p w14:paraId="3027CE43" w14:textId="77777777" w:rsidR="00F84A3C" w:rsidRPr="00165CA9" w:rsidRDefault="00F84A3C" w:rsidP="00E0323D">
      <w:pPr>
        <w:rPr>
          <w:rFonts w:ascii="Maiandra GD" w:hAnsi="Maiandra GD"/>
        </w:rPr>
      </w:pPr>
    </w:p>
    <w:p w14:paraId="0220BB02" w14:textId="77777777" w:rsidR="00F84A3C" w:rsidRPr="00165CA9" w:rsidRDefault="00F84A3C" w:rsidP="00E0323D">
      <w:pPr>
        <w:rPr>
          <w:rFonts w:ascii="Maiandra GD" w:hAnsi="Maiandra GD"/>
        </w:rPr>
      </w:pPr>
    </w:p>
    <w:p w14:paraId="3CB2E6F6" w14:textId="77777777" w:rsidR="00F84A3C" w:rsidRPr="00165CA9" w:rsidRDefault="00F84A3C" w:rsidP="00E0323D">
      <w:pPr>
        <w:rPr>
          <w:rFonts w:ascii="Maiandra GD" w:hAnsi="Maiandra GD"/>
        </w:rPr>
      </w:pPr>
    </w:p>
    <w:p w14:paraId="36533DCB" w14:textId="77777777" w:rsidR="00F84A3C" w:rsidRPr="00165CA9" w:rsidRDefault="00F84A3C" w:rsidP="00E0323D">
      <w:pPr>
        <w:rPr>
          <w:rFonts w:ascii="Maiandra GD" w:hAnsi="Maiandra GD"/>
        </w:rPr>
      </w:pPr>
    </w:p>
    <w:p w14:paraId="327657BC" w14:textId="77777777" w:rsidR="00F84A3C" w:rsidRPr="00165CA9" w:rsidRDefault="00F84A3C" w:rsidP="00E0323D">
      <w:pPr>
        <w:rPr>
          <w:rFonts w:ascii="Maiandra GD" w:hAnsi="Maiandra GD"/>
        </w:rPr>
      </w:pPr>
    </w:p>
    <w:p w14:paraId="0110899D" w14:textId="77777777" w:rsidR="00F84A3C" w:rsidRPr="00165CA9" w:rsidRDefault="00F84A3C" w:rsidP="00E0323D">
      <w:pPr>
        <w:rPr>
          <w:rFonts w:ascii="Maiandra GD" w:hAnsi="Maiandra GD"/>
        </w:rPr>
      </w:pPr>
    </w:p>
    <w:p w14:paraId="727BF5FE" w14:textId="77777777" w:rsidR="00F84A3C" w:rsidRPr="00165CA9" w:rsidRDefault="00F84A3C" w:rsidP="00E0323D">
      <w:pPr>
        <w:rPr>
          <w:rFonts w:ascii="Maiandra GD" w:hAnsi="Maiandra GD"/>
        </w:rPr>
      </w:pPr>
    </w:p>
    <w:p w14:paraId="189906B1" w14:textId="77777777" w:rsidR="00F84A3C" w:rsidRPr="00165CA9" w:rsidRDefault="00F84A3C" w:rsidP="00E0323D">
      <w:pPr>
        <w:rPr>
          <w:rFonts w:ascii="Maiandra GD" w:hAnsi="Maiandra GD"/>
        </w:rPr>
      </w:pPr>
    </w:p>
    <w:p w14:paraId="41A2653B" w14:textId="77777777" w:rsidR="00F84A3C" w:rsidRPr="00165CA9" w:rsidRDefault="00F84A3C" w:rsidP="00E0323D">
      <w:pPr>
        <w:rPr>
          <w:rFonts w:ascii="Maiandra GD" w:hAnsi="Maiandra GD"/>
        </w:rPr>
      </w:pPr>
    </w:p>
    <w:p w14:paraId="0E12535E" w14:textId="77777777" w:rsidR="00F84A3C" w:rsidRPr="00165CA9" w:rsidRDefault="00F84A3C" w:rsidP="00E0323D">
      <w:pPr>
        <w:rPr>
          <w:rFonts w:ascii="Maiandra GD" w:hAnsi="Maiandra GD"/>
        </w:rPr>
      </w:pPr>
    </w:p>
    <w:p w14:paraId="7014E2D6" w14:textId="77777777" w:rsidR="00F84A3C" w:rsidRPr="00165CA9" w:rsidRDefault="00F84A3C" w:rsidP="00E0323D">
      <w:pPr>
        <w:rPr>
          <w:rFonts w:ascii="Maiandra GD" w:hAnsi="Maiandra GD"/>
        </w:rPr>
      </w:pPr>
    </w:p>
    <w:p w14:paraId="6C4F1397" w14:textId="77777777" w:rsidR="00F84A3C" w:rsidRPr="00165CA9" w:rsidRDefault="00F84A3C" w:rsidP="00E0323D">
      <w:pPr>
        <w:rPr>
          <w:rFonts w:ascii="Maiandra GD" w:hAnsi="Maiandra GD"/>
        </w:rPr>
      </w:pPr>
    </w:p>
    <w:p w14:paraId="30AF7EC5" w14:textId="77777777" w:rsidR="00F84A3C" w:rsidRPr="00165CA9" w:rsidRDefault="00F84A3C" w:rsidP="00E0323D">
      <w:pPr>
        <w:rPr>
          <w:rFonts w:ascii="Maiandra GD" w:hAnsi="Maiandra GD"/>
        </w:rPr>
      </w:pPr>
    </w:p>
    <w:p w14:paraId="579F093B" w14:textId="77777777" w:rsidR="00F84A3C" w:rsidRPr="00165CA9" w:rsidRDefault="00F84A3C" w:rsidP="00E0323D">
      <w:pPr>
        <w:rPr>
          <w:rFonts w:ascii="Maiandra GD" w:hAnsi="Maiandra GD"/>
        </w:rPr>
      </w:pPr>
    </w:p>
    <w:p w14:paraId="5F8BC627" w14:textId="4A621761" w:rsidR="00E0323D" w:rsidRPr="00165CA9" w:rsidRDefault="00E0323D" w:rsidP="00E0323D">
      <w:pPr>
        <w:rPr>
          <w:rFonts w:ascii="Maiandra GD" w:hAnsi="Maiandra GD"/>
          <w:b/>
        </w:rPr>
      </w:pPr>
      <w:r w:rsidRPr="00165CA9">
        <w:rPr>
          <w:rFonts w:ascii="Maiandra GD" w:hAnsi="Maiandra GD"/>
        </w:rPr>
        <w:br w:type="page"/>
      </w:r>
    </w:p>
    <w:p w14:paraId="103DAEFF" w14:textId="51F25864" w:rsidR="00E0323D" w:rsidRPr="00165CA9" w:rsidRDefault="00E0323D" w:rsidP="000A0471">
      <w:pPr>
        <w:pStyle w:val="Heading2"/>
        <w:numPr>
          <w:ilvl w:val="1"/>
          <w:numId w:val="34"/>
        </w:numPr>
        <w:tabs>
          <w:tab w:val="left" w:pos="657"/>
          <w:tab w:val="left" w:pos="658"/>
        </w:tabs>
        <w:spacing w:before="251"/>
        <w:ind w:right="720"/>
        <w:rPr>
          <w:u w:val="single"/>
        </w:rPr>
      </w:pPr>
      <w:bookmarkStart w:id="50" w:name="_Toc333564310"/>
      <w:bookmarkStart w:id="51" w:name="_Toc333564304"/>
      <w:bookmarkStart w:id="52" w:name="_Toc473814136"/>
      <w:bookmarkStart w:id="53" w:name="_Toc84400652"/>
      <w:bookmarkStart w:id="54" w:name="_Toc84410117"/>
      <w:bookmarkStart w:id="55" w:name="_Toc84410400"/>
      <w:bookmarkStart w:id="56" w:name="_Toc84410689"/>
      <w:bookmarkStart w:id="57" w:name="_Toc118713525"/>
      <w:r w:rsidRPr="00165CA9">
        <w:rPr>
          <w:u w:val="single"/>
        </w:rPr>
        <w:lastRenderedPageBreak/>
        <w:t>FORM ELI -1.2</w:t>
      </w:r>
      <w:bookmarkEnd w:id="50"/>
      <w:bookmarkEnd w:id="51"/>
      <w:bookmarkEnd w:id="52"/>
      <w:bookmarkEnd w:id="53"/>
      <w:bookmarkEnd w:id="54"/>
      <w:bookmarkEnd w:id="55"/>
      <w:bookmarkEnd w:id="56"/>
      <w:bookmarkEnd w:id="57"/>
    </w:p>
    <w:p w14:paraId="296F2489" w14:textId="77777777" w:rsidR="00E0323D" w:rsidRPr="00165CA9" w:rsidRDefault="00E0323D" w:rsidP="00E0323D">
      <w:pPr>
        <w:pStyle w:val="Section4heading"/>
        <w:spacing w:after="0"/>
        <w:jc w:val="left"/>
        <w:rPr>
          <w:rFonts w:ascii="Maiandra GD" w:hAnsi="Maiandra GD"/>
          <w:sz w:val="24"/>
        </w:rPr>
      </w:pPr>
    </w:p>
    <w:p w14:paraId="27D96294" w14:textId="61FD421F" w:rsidR="00E0323D" w:rsidRPr="00165CA9" w:rsidRDefault="00E0323D" w:rsidP="00E0323D">
      <w:pPr>
        <w:pStyle w:val="Section4heading"/>
        <w:spacing w:after="0"/>
        <w:jc w:val="left"/>
        <w:rPr>
          <w:rFonts w:ascii="Maiandra GD" w:hAnsi="Maiandra GD"/>
          <w:sz w:val="24"/>
        </w:rPr>
      </w:pPr>
      <w:r w:rsidRPr="00165CA9">
        <w:rPr>
          <w:rFonts w:ascii="Maiandra GD" w:hAnsi="Maiandra GD"/>
          <w:sz w:val="24"/>
        </w:rPr>
        <w:t>Tenderer's JV Information Form</w:t>
      </w:r>
      <w:r w:rsidRPr="00165CA9">
        <w:rPr>
          <w:rFonts w:ascii="Maiandra GD" w:hAnsi="Maiandra GD"/>
          <w:sz w:val="24"/>
        </w:rPr>
        <w:br/>
        <w:t>(to be completed for each member of Tenderer’s JV)</w:t>
      </w:r>
    </w:p>
    <w:p w14:paraId="59A79431" w14:textId="77777777" w:rsidR="00E0323D" w:rsidRPr="00165CA9" w:rsidRDefault="00E0323D" w:rsidP="00E0323D">
      <w:pPr>
        <w:rPr>
          <w:rFonts w:ascii="Maiandra GD" w:hAnsi="Maiandra GD"/>
          <w:spacing w:val="-2"/>
        </w:rPr>
      </w:pPr>
      <w:r w:rsidRPr="00165CA9">
        <w:rPr>
          <w:rFonts w:ascii="Maiandra GD" w:hAnsi="Maiandra GD"/>
          <w:spacing w:val="-2"/>
        </w:rPr>
        <w:t xml:space="preserve">Date: </w:t>
      </w:r>
      <w:r w:rsidRPr="00165CA9">
        <w:rPr>
          <w:rFonts w:ascii="Maiandra GD" w:hAnsi="Maiandra GD"/>
          <w:i/>
          <w:iCs/>
          <w:spacing w:val="2"/>
        </w:rPr>
        <w:t>_______________</w:t>
      </w:r>
      <w:r w:rsidRPr="00165CA9">
        <w:rPr>
          <w:rFonts w:ascii="Maiandra GD" w:hAnsi="Maiandra GD"/>
          <w:i/>
          <w:iCs/>
          <w:spacing w:val="2"/>
        </w:rPr>
        <w:br/>
      </w:r>
    </w:p>
    <w:p w14:paraId="0CED0022" w14:textId="77777777" w:rsidR="00E0323D" w:rsidRPr="00165CA9" w:rsidRDefault="00E0323D" w:rsidP="00E0323D">
      <w:pPr>
        <w:rPr>
          <w:rFonts w:ascii="Maiandra GD" w:hAnsi="Maiandra GD"/>
        </w:rPr>
      </w:pPr>
      <w:r w:rsidRPr="00165CA9">
        <w:rPr>
          <w:rFonts w:ascii="Maiandra GD" w:hAnsi="Maiandra GD"/>
          <w:spacing w:val="-2"/>
        </w:rPr>
        <w:t xml:space="preserve">ITT No. and title: </w:t>
      </w:r>
      <w:r w:rsidRPr="00165CA9">
        <w:rPr>
          <w:rFonts w:ascii="Maiandra GD" w:hAnsi="Maiandra GD"/>
          <w:i/>
          <w:iCs/>
          <w:spacing w:val="2"/>
        </w:rPr>
        <w:t>__________________</w:t>
      </w:r>
      <w:r w:rsidRPr="00165CA9">
        <w:rPr>
          <w:rFonts w:ascii="Maiandra GD" w:hAnsi="Maiandra GD"/>
          <w:i/>
          <w:iCs/>
          <w:spacing w:val="2"/>
        </w:rPr>
        <w:br/>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E0323D" w:rsidRPr="00165CA9" w14:paraId="2A9E0444" w14:textId="77777777" w:rsidTr="00E0323D">
        <w:tc>
          <w:tcPr>
            <w:tcW w:w="9372" w:type="dxa"/>
            <w:tcBorders>
              <w:top w:val="single" w:sz="2" w:space="0" w:color="auto"/>
              <w:left w:val="single" w:sz="2" w:space="0" w:color="auto"/>
              <w:bottom w:val="single" w:sz="2" w:space="0" w:color="auto"/>
              <w:right w:val="single" w:sz="2" w:space="0" w:color="auto"/>
            </w:tcBorders>
          </w:tcPr>
          <w:p w14:paraId="7B2AD424" w14:textId="77777777" w:rsidR="00E0323D" w:rsidRPr="00165CA9" w:rsidRDefault="00E0323D" w:rsidP="00E0323D">
            <w:pPr>
              <w:ind w:left="142"/>
              <w:rPr>
                <w:rFonts w:ascii="Maiandra GD" w:hAnsi="Maiandra GD"/>
                <w:spacing w:val="-2"/>
              </w:rPr>
            </w:pPr>
            <w:r w:rsidRPr="00165CA9">
              <w:rPr>
                <w:rFonts w:ascii="Maiandra GD" w:hAnsi="Maiandra GD"/>
                <w:spacing w:val="-2"/>
              </w:rPr>
              <w:t>Tenderer’s JV name:</w:t>
            </w:r>
          </w:p>
          <w:p w14:paraId="35196755" w14:textId="77777777" w:rsidR="00E0323D" w:rsidRPr="00165CA9" w:rsidRDefault="00E0323D" w:rsidP="00E0323D">
            <w:pPr>
              <w:ind w:left="142"/>
              <w:rPr>
                <w:rFonts w:ascii="Maiandra GD" w:hAnsi="Maiandra GD"/>
                <w:i/>
                <w:iCs/>
                <w:spacing w:val="2"/>
              </w:rPr>
            </w:pPr>
          </w:p>
        </w:tc>
      </w:tr>
      <w:tr w:rsidR="00E0323D" w:rsidRPr="00165CA9" w14:paraId="1765AB17" w14:textId="77777777" w:rsidTr="00E0323D">
        <w:tc>
          <w:tcPr>
            <w:tcW w:w="9372" w:type="dxa"/>
            <w:tcBorders>
              <w:top w:val="single" w:sz="2" w:space="0" w:color="auto"/>
              <w:left w:val="single" w:sz="2" w:space="0" w:color="auto"/>
              <w:bottom w:val="single" w:sz="2" w:space="0" w:color="auto"/>
              <w:right w:val="single" w:sz="2" w:space="0" w:color="auto"/>
            </w:tcBorders>
          </w:tcPr>
          <w:p w14:paraId="0B167D1F" w14:textId="77777777" w:rsidR="00E0323D" w:rsidRPr="00165CA9" w:rsidRDefault="00E0323D" w:rsidP="00E0323D">
            <w:pPr>
              <w:ind w:left="142"/>
              <w:rPr>
                <w:rFonts w:ascii="Maiandra GD" w:hAnsi="Maiandra GD"/>
                <w:spacing w:val="-2"/>
              </w:rPr>
            </w:pPr>
            <w:r w:rsidRPr="00165CA9">
              <w:rPr>
                <w:rFonts w:ascii="Maiandra GD" w:hAnsi="Maiandra GD"/>
                <w:spacing w:val="-2"/>
              </w:rPr>
              <w:t>JV member’s name:</w:t>
            </w:r>
          </w:p>
          <w:p w14:paraId="78CACE9F" w14:textId="77777777" w:rsidR="00E0323D" w:rsidRPr="00165CA9" w:rsidRDefault="00E0323D" w:rsidP="00E0323D">
            <w:pPr>
              <w:ind w:left="142"/>
              <w:rPr>
                <w:rFonts w:ascii="Maiandra GD" w:hAnsi="Maiandra GD"/>
                <w:i/>
                <w:iCs/>
                <w:spacing w:val="2"/>
              </w:rPr>
            </w:pPr>
          </w:p>
        </w:tc>
      </w:tr>
      <w:tr w:rsidR="00E0323D" w:rsidRPr="00165CA9" w14:paraId="708D0C3F" w14:textId="77777777" w:rsidTr="00E0323D">
        <w:tc>
          <w:tcPr>
            <w:tcW w:w="9372" w:type="dxa"/>
            <w:tcBorders>
              <w:top w:val="single" w:sz="2" w:space="0" w:color="auto"/>
              <w:left w:val="single" w:sz="2" w:space="0" w:color="auto"/>
              <w:bottom w:val="single" w:sz="2" w:space="0" w:color="auto"/>
              <w:right w:val="single" w:sz="2" w:space="0" w:color="auto"/>
            </w:tcBorders>
          </w:tcPr>
          <w:p w14:paraId="3261589D" w14:textId="77777777" w:rsidR="00E0323D" w:rsidRPr="00165CA9" w:rsidRDefault="00E0323D" w:rsidP="00E0323D">
            <w:pPr>
              <w:ind w:left="142"/>
              <w:rPr>
                <w:rFonts w:ascii="Maiandra GD" w:hAnsi="Maiandra GD"/>
                <w:spacing w:val="-2"/>
              </w:rPr>
            </w:pPr>
            <w:r w:rsidRPr="00165CA9">
              <w:rPr>
                <w:rFonts w:ascii="Maiandra GD" w:hAnsi="Maiandra GD"/>
                <w:spacing w:val="-2"/>
              </w:rPr>
              <w:t>JV member’s country of registration:</w:t>
            </w:r>
          </w:p>
          <w:p w14:paraId="5B914EE8" w14:textId="77777777" w:rsidR="00E0323D" w:rsidRPr="00165CA9" w:rsidRDefault="00E0323D" w:rsidP="00E0323D">
            <w:pPr>
              <w:ind w:left="142"/>
              <w:rPr>
                <w:rFonts w:ascii="Maiandra GD" w:hAnsi="Maiandra GD"/>
                <w:i/>
                <w:iCs/>
                <w:spacing w:val="2"/>
              </w:rPr>
            </w:pPr>
          </w:p>
        </w:tc>
      </w:tr>
      <w:tr w:rsidR="00E0323D" w:rsidRPr="00165CA9" w14:paraId="77301991" w14:textId="77777777" w:rsidTr="00E0323D">
        <w:tc>
          <w:tcPr>
            <w:tcW w:w="9372" w:type="dxa"/>
            <w:tcBorders>
              <w:top w:val="single" w:sz="2" w:space="0" w:color="auto"/>
              <w:left w:val="single" w:sz="2" w:space="0" w:color="auto"/>
              <w:bottom w:val="single" w:sz="2" w:space="0" w:color="auto"/>
              <w:right w:val="single" w:sz="2" w:space="0" w:color="auto"/>
            </w:tcBorders>
          </w:tcPr>
          <w:p w14:paraId="6E1BB14A" w14:textId="77777777" w:rsidR="00E0323D" w:rsidRPr="00165CA9" w:rsidRDefault="00E0323D" w:rsidP="00E0323D">
            <w:pPr>
              <w:ind w:left="142"/>
              <w:rPr>
                <w:rFonts w:ascii="Maiandra GD" w:hAnsi="Maiandra GD"/>
                <w:spacing w:val="-2"/>
              </w:rPr>
            </w:pPr>
            <w:r w:rsidRPr="00165CA9">
              <w:rPr>
                <w:rFonts w:ascii="Maiandra GD" w:hAnsi="Maiandra GD"/>
                <w:spacing w:val="-2"/>
              </w:rPr>
              <w:t>JV member’s year of constitution:</w:t>
            </w:r>
          </w:p>
          <w:p w14:paraId="376D4D02" w14:textId="77777777" w:rsidR="00E0323D" w:rsidRPr="00165CA9" w:rsidRDefault="00E0323D" w:rsidP="00E0323D">
            <w:pPr>
              <w:ind w:left="142"/>
              <w:rPr>
                <w:rFonts w:ascii="Maiandra GD" w:hAnsi="Maiandra GD"/>
                <w:i/>
                <w:iCs/>
                <w:spacing w:val="2"/>
              </w:rPr>
            </w:pPr>
          </w:p>
        </w:tc>
      </w:tr>
      <w:tr w:rsidR="00E0323D" w:rsidRPr="00165CA9" w14:paraId="0B76D0F5" w14:textId="77777777" w:rsidTr="00E0323D">
        <w:tc>
          <w:tcPr>
            <w:tcW w:w="9372" w:type="dxa"/>
            <w:tcBorders>
              <w:top w:val="single" w:sz="2" w:space="0" w:color="auto"/>
              <w:left w:val="single" w:sz="2" w:space="0" w:color="auto"/>
              <w:right w:val="single" w:sz="2" w:space="0" w:color="auto"/>
            </w:tcBorders>
          </w:tcPr>
          <w:p w14:paraId="0B51D9B2" w14:textId="77777777" w:rsidR="00E0323D" w:rsidRPr="00165CA9" w:rsidRDefault="00E0323D" w:rsidP="00E0323D">
            <w:pPr>
              <w:ind w:left="142"/>
              <w:rPr>
                <w:rFonts w:ascii="Maiandra GD" w:hAnsi="Maiandra GD"/>
                <w:spacing w:val="-7"/>
              </w:rPr>
            </w:pPr>
            <w:r w:rsidRPr="00165CA9">
              <w:rPr>
                <w:rFonts w:ascii="Maiandra GD" w:hAnsi="Maiandra GD"/>
                <w:spacing w:val="-7"/>
              </w:rPr>
              <w:t>JV member’s legal address in country of constitution:</w:t>
            </w:r>
          </w:p>
          <w:p w14:paraId="5E194B9E" w14:textId="77777777" w:rsidR="00E0323D" w:rsidRPr="00165CA9" w:rsidRDefault="00E0323D" w:rsidP="00E0323D">
            <w:pPr>
              <w:ind w:left="142"/>
              <w:rPr>
                <w:rFonts w:ascii="Maiandra GD" w:hAnsi="Maiandra GD"/>
                <w:spacing w:val="-7"/>
              </w:rPr>
            </w:pPr>
          </w:p>
        </w:tc>
      </w:tr>
      <w:tr w:rsidR="00E0323D" w:rsidRPr="00165CA9" w14:paraId="25CC0A09" w14:textId="77777777" w:rsidTr="00E0323D">
        <w:tc>
          <w:tcPr>
            <w:tcW w:w="9372" w:type="dxa"/>
            <w:tcBorders>
              <w:top w:val="single" w:sz="2" w:space="0" w:color="auto"/>
              <w:left w:val="single" w:sz="2" w:space="0" w:color="auto"/>
              <w:bottom w:val="single" w:sz="2" w:space="0" w:color="auto"/>
              <w:right w:val="single" w:sz="2" w:space="0" w:color="auto"/>
            </w:tcBorders>
          </w:tcPr>
          <w:p w14:paraId="683AF156" w14:textId="77777777" w:rsidR="00E0323D" w:rsidRPr="00165CA9" w:rsidRDefault="00E0323D" w:rsidP="00E0323D">
            <w:pPr>
              <w:ind w:left="142"/>
              <w:rPr>
                <w:rFonts w:ascii="Maiandra GD" w:hAnsi="Maiandra GD"/>
                <w:spacing w:val="-6"/>
              </w:rPr>
            </w:pPr>
            <w:r w:rsidRPr="00165CA9">
              <w:rPr>
                <w:rFonts w:ascii="Maiandra GD" w:hAnsi="Maiandra GD"/>
                <w:spacing w:val="-7"/>
              </w:rPr>
              <w:t>JV member’s</w:t>
            </w:r>
            <w:r w:rsidRPr="00165CA9">
              <w:rPr>
                <w:rFonts w:ascii="Maiandra GD" w:hAnsi="Maiandra GD"/>
                <w:spacing w:val="-6"/>
              </w:rPr>
              <w:t xml:space="preserve"> authorized representative information</w:t>
            </w:r>
          </w:p>
          <w:p w14:paraId="38496222" w14:textId="77777777" w:rsidR="00E0323D" w:rsidRPr="00165CA9" w:rsidRDefault="00E0323D" w:rsidP="00E0323D">
            <w:pPr>
              <w:ind w:left="142"/>
              <w:rPr>
                <w:rFonts w:ascii="Maiandra GD" w:hAnsi="Maiandra GD"/>
                <w:i/>
                <w:iCs/>
                <w:spacing w:val="2"/>
              </w:rPr>
            </w:pPr>
            <w:r w:rsidRPr="00165CA9">
              <w:rPr>
                <w:rFonts w:ascii="Maiandra GD" w:hAnsi="Maiandra GD"/>
                <w:spacing w:val="-2"/>
              </w:rPr>
              <w:t>Name: ____________________________________</w:t>
            </w:r>
          </w:p>
          <w:p w14:paraId="72468FC9" w14:textId="77777777" w:rsidR="00E0323D" w:rsidRPr="00165CA9" w:rsidRDefault="00E0323D" w:rsidP="00E0323D">
            <w:pPr>
              <w:ind w:left="142"/>
              <w:rPr>
                <w:rFonts w:ascii="Maiandra GD" w:hAnsi="Maiandra GD"/>
                <w:i/>
                <w:iCs/>
                <w:spacing w:val="1"/>
              </w:rPr>
            </w:pPr>
            <w:r w:rsidRPr="00165CA9">
              <w:rPr>
                <w:rFonts w:ascii="Maiandra GD" w:hAnsi="Maiandra GD"/>
                <w:spacing w:val="-2"/>
              </w:rPr>
              <w:t>Address: __________________________________</w:t>
            </w:r>
          </w:p>
          <w:p w14:paraId="1806FF45" w14:textId="77777777" w:rsidR="00E0323D" w:rsidRPr="00165CA9" w:rsidRDefault="00E0323D" w:rsidP="00E0323D">
            <w:pPr>
              <w:ind w:left="142"/>
              <w:rPr>
                <w:rFonts w:ascii="Maiandra GD" w:hAnsi="Maiandra GD"/>
                <w:i/>
                <w:iCs/>
                <w:spacing w:val="2"/>
              </w:rPr>
            </w:pPr>
            <w:r w:rsidRPr="00165CA9">
              <w:rPr>
                <w:rFonts w:ascii="Maiandra GD" w:hAnsi="Maiandra GD"/>
                <w:spacing w:val="-2"/>
              </w:rPr>
              <w:t>Telephone/Fax numbers: _____________________</w:t>
            </w:r>
          </w:p>
          <w:p w14:paraId="5F7BA73F" w14:textId="77777777" w:rsidR="00E0323D" w:rsidRPr="00165CA9" w:rsidRDefault="00E0323D" w:rsidP="00E0323D">
            <w:pPr>
              <w:ind w:left="142"/>
              <w:rPr>
                <w:rFonts w:ascii="Maiandra GD" w:hAnsi="Maiandra GD"/>
                <w:i/>
                <w:iCs/>
                <w:spacing w:val="2"/>
              </w:rPr>
            </w:pPr>
            <w:r w:rsidRPr="00165CA9">
              <w:rPr>
                <w:rFonts w:ascii="Maiandra GD" w:hAnsi="Maiandra GD"/>
                <w:spacing w:val="-6"/>
              </w:rPr>
              <w:t>E-mail address: _____________________________</w:t>
            </w:r>
          </w:p>
        </w:tc>
      </w:tr>
      <w:tr w:rsidR="00E0323D" w:rsidRPr="00165CA9" w14:paraId="08A6819E" w14:textId="77777777" w:rsidTr="00E0323D">
        <w:tc>
          <w:tcPr>
            <w:tcW w:w="9372" w:type="dxa"/>
            <w:tcBorders>
              <w:top w:val="single" w:sz="2" w:space="0" w:color="auto"/>
              <w:left w:val="single" w:sz="2" w:space="0" w:color="auto"/>
              <w:bottom w:val="single" w:sz="2" w:space="0" w:color="auto"/>
              <w:right w:val="single" w:sz="2" w:space="0" w:color="auto"/>
            </w:tcBorders>
          </w:tcPr>
          <w:p w14:paraId="1FA9AF32" w14:textId="77777777" w:rsidR="00E0323D" w:rsidRPr="00165CA9" w:rsidRDefault="00E0323D" w:rsidP="00E0323D">
            <w:pPr>
              <w:ind w:left="142"/>
              <w:rPr>
                <w:rFonts w:ascii="Maiandra GD" w:hAnsi="Maiandra GD"/>
                <w:spacing w:val="-2"/>
              </w:rPr>
            </w:pPr>
          </w:p>
          <w:p w14:paraId="4BB2E648" w14:textId="77777777" w:rsidR="00E0323D" w:rsidRPr="00165CA9" w:rsidRDefault="00E0323D" w:rsidP="00E0323D">
            <w:pPr>
              <w:ind w:left="142"/>
              <w:rPr>
                <w:rFonts w:ascii="Maiandra GD" w:hAnsi="Maiandra GD"/>
                <w:spacing w:val="-2"/>
              </w:rPr>
            </w:pPr>
            <w:r w:rsidRPr="00165CA9">
              <w:rPr>
                <w:rFonts w:ascii="Maiandra GD" w:hAnsi="Maiandra GD"/>
                <w:spacing w:val="-2"/>
              </w:rPr>
              <w:t>1. Attached are copies of original documents of</w:t>
            </w:r>
          </w:p>
          <w:p w14:paraId="29393F2F" w14:textId="77777777" w:rsidR="00E0323D" w:rsidRPr="00165CA9" w:rsidRDefault="00E0323D" w:rsidP="00E0323D">
            <w:pPr>
              <w:ind w:left="142"/>
              <w:rPr>
                <w:rFonts w:ascii="Maiandra GD" w:hAnsi="Maiandra GD"/>
                <w:spacing w:val="-8"/>
              </w:rPr>
            </w:pPr>
            <w:r w:rsidRPr="00165CA9">
              <w:rPr>
                <w:rFonts w:ascii="Maiandra GD" w:eastAsia="MS Mincho" w:hAnsi="Maiandra GD"/>
                <w:spacing w:val="-2"/>
              </w:rPr>
              <w:sym w:font="Wingdings" w:char="F0A8"/>
            </w:r>
            <w:r w:rsidRPr="00165CA9">
              <w:rPr>
                <w:rFonts w:ascii="Maiandra GD" w:eastAsia="MS Mincho" w:hAnsi="Maiandra GD"/>
                <w:spacing w:val="-2"/>
              </w:rPr>
              <w:t xml:space="preserve"> </w:t>
            </w:r>
            <w:r w:rsidRPr="00165CA9">
              <w:rPr>
                <w:rFonts w:ascii="Maiandra GD" w:hAnsi="Maiandra GD"/>
                <w:spacing w:val="-2"/>
              </w:rPr>
              <w:t xml:space="preserve">Articles of Incorporation (or equivalent documents of constitution or association), and/or registration documents of the </w:t>
            </w:r>
            <w:r w:rsidRPr="00165CA9">
              <w:rPr>
                <w:rFonts w:ascii="Maiandra GD" w:hAnsi="Maiandra GD"/>
                <w:spacing w:val="-8"/>
              </w:rPr>
              <w:t>legal entity named above, in accordance with ITT 3.6.</w:t>
            </w:r>
          </w:p>
          <w:p w14:paraId="1439BE8D" w14:textId="77777777" w:rsidR="00E0323D" w:rsidRPr="00165CA9" w:rsidRDefault="00E0323D" w:rsidP="00E0323D">
            <w:pPr>
              <w:tabs>
                <w:tab w:val="left" w:pos="3705"/>
              </w:tabs>
              <w:ind w:left="142"/>
              <w:rPr>
                <w:rFonts w:ascii="Maiandra GD" w:hAnsi="Maiandra GD"/>
                <w:spacing w:val="-2"/>
              </w:rPr>
            </w:pPr>
            <w:r w:rsidRPr="00165CA9">
              <w:rPr>
                <w:rFonts w:ascii="Maiandra GD" w:eastAsia="MS Mincho" w:hAnsi="Maiandra GD"/>
                <w:spacing w:val="-2"/>
              </w:rPr>
              <w:sym w:font="Wingdings" w:char="F0A8"/>
            </w:r>
            <w:r w:rsidRPr="00165CA9">
              <w:rPr>
                <w:rFonts w:ascii="Maiandra GD" w:hAnsi="Maiandra GD"/>
                <w:spacing w:val="-2"/>
              </w:rPr>
              <w:t xml:space="preserve"> In case of a state-owned enterprise or institution, documents establishing legal and financial autonomy, operation in accordance with commercial law, and that they are not under the supervision of the Procuring Entity, in accordance with ITT 3.8.</w:t>
            </w:r>
          </w:p>
          <w:p w14:paraId="064FDDD9" w14:textId="77777777" w:rsidR="00E0323D" w:rsidRPr="00165CA9" w:rsidRDefault="00E0323D" w:rsidP="00E0323D">
            <w:pPr>
              <w:tabs>
                <w:tab w:val="left" w:pos="3705"/>
              </w:tabs>
              <w:ind w:left="142"/>
              <w:rPr>
                <w:rFonts w:ascii="Maiandra GD" w:hAnsi="Maiandra GD"/>
                <w:spacing w:val="-2"/>
              </w:rPr>
            </w:pPr>
          </w:p>
          <w:p w14:paraId="40FE9145" w14:textId="77777777" w:rsidR="00E0323D" w:rsidRPr="00165CA9" w:rsidRDefault="00E0323D" w:rsidP="00E0323D">
            <w:pPr>
              <w:ind w:left="142"/>
              <w:rPr>
                <w:rFonts w:ascii="Maiandra GD" w:hAnsi="Maiandra GD"/>
                <w:spacing w:val="-2"/>
              </w:rPr>
            </w:pPr>
            <w:r w:rsidRPr="00165CA9">
              <w:rPr>
                <w:rFonts w:ascii="Maiandra GD" w:hAnsi="Maiandra GD"/>
                <w:spacing w:val="-2"/>
              </w:rPr>
              <w:t>2. Included are the organizational chart, a list of Board of Directors, and the beneficial ownership.</w:t>
            </w:r>
          </w:p>
          <w:p w14:paraId="0117C9D4" w14:textId="77777777" w:rsidR="00E0323D" w:rsidRPr="00165CA9" w:rsidRDefault="00E0323D" w:rsidP="00E0323D">
            <w:pPr>
              <w:ind w:left="142"/>
              <w:rPr>
                <w:rFonts w:ascii="Maiandra GD" w:hAnsi="Maiandra GD"/>
                <w:spacing w:val="-2"/>
              </w:rPr>
            </w:pPr>
          </w:p>
        </w:tc>
      </w:tr>
    </w:tbl>
    <w:p w14:paraId="76C73555" w14:textId="77777777" w:rsidR="00E0323D" w:rsidRPr="00165CA9" w:rsidRDefault="00E0323D" w:rsidP="00E0323D">
      <w:pPr>
        <w:rPr>
          <w:rFonts w:ascii="Maiandra GD" w:hAnsi="Maiandra GD"/>
          <w:b/>
          <w:bCs/>
          <w:spacing w:val="10"/>
        </w:rPr>
      </w:pPr>
      <w:r w:rsidRPr="00165CA9">
        <w:rPr>
          <w:rFonts w:ascii="Maiandra GD" w:hAnsi="Maiandra GD"/>
          <w:b/>
          <w:bCs/>
          <w:spacing w:val="10"/>
        </w:rPr>
        <w:br w:type="page"/>
      </w:r>
    </w:p>
    <w:p w14:paraId="5355E64A" w14:textId="77777777" w:rsidR="00E0323D" w:rsidRPr="00165CA9" w:rsidRDefault="00E0323D" w:rsidP="00E0323D">
      <w:pPr>
        <w:rPr>
          <w:rFonts w:ascii="Maiandra GD" w:hAnsi="Maiandra GD"/>
          <w:b/>
          <w:bCs/>
          <w:spacing w:val="10"/>
        </w:rPr>
      </w:pPr>
    </w:p>
    <w:p w14:paraId="21709667" w14:textId="77777777" w:rsidR="00E0323D" w:rsidRPr="00165CA9" w:rsidRDefault="00E0323D" w:rsidP="00E0323D">
      <w:pPr>
        <w:rPr>
          <w:rFonts w:ascii="Maiandra GD" w:hAnsi="Maiandra GD"/>
          <w:b/>
          <w:bCs/>
          <w:spacing w:val="10"/>
        </w:rPr>
      </w:pPr>
    </w:p>
    <w:p w14:paraId="7746A802" w14:textId="62EB6E00" w:rsidR="00E0323D" w:rsidRPr="00165CA9" w:rsidRDefault="00E0323D" w:rsidP="000A0471">
      <w:pPr>
        <w:pStyle w:val="Heading2"/>
        <w:numPr>
          <w:ilvl w:val="1"/>
          <w:numId w:val="35"/>
        </w:numPr>
        <w:tabs>
          <w:tab w:val="left" w:pos="657"/>
          <w:tab w:val="left" w:pos="658"/>
        </w:tabs>
        <w:spacing w:before="251"/>
        <w:ind w:right="720"/>
        <w:rPr>
          <w:u w:val="single"/>
        </w:rPr>
      </w:pPr>
      <w:bookmarkStart w:id="58" w:name="_Toc333564311"/>
      <w:bookmarkStart w:id="59" w:name="_Toc333564305"/>
      <w:bookmarkStart w:id="60" w:name="_Toc473814137"/>
      <w:bookmarkStart w:id="61" w:name="_Toc84400653"/>
      <w:bookmarkStart w:id="62" w:name="_Toc84410118"/>
      <w:bookmarkStart w:id="63" w:name="_Toc84410401"/>
      <w:bookmarkStart w:id="64" w:name="_Toc84410690"/>
      <w:bookmarkStart w:id="65" w:name="_Toc118713526"/>
      <w:r w:rsidRPr="00165CA9">
        <w:rPr>
          <w:u w:val="single"/>
        </w:rPr>
        <w:t>FORM CON – 2</w:t>
      </w:r>
      <w:bookmarkEnd w:id="58"/>
      <w:bookmarkEnd w:id="59"/>
      <w:bookmarkEnd w:id="60"/>
      <w:bookmarkEnd w:id="61"/>
      <w:bookmarkEnd w:id="62"/>
      <w:bookmarkEnd w:id="63"/>
      <w:bookmarkEnd w:id="64"/>
      <w:bookmarkEnd w:id="65"/>
    </w:p>
    <w:p w14:paraId="6CA85693" w14:textId="77777777" w:rsidR="00E0323D" w:rsidRPr="00165CA9" w:rsidRDefault="00E0323D" w:rsidP="00E0323D">
      <w:pPr>
        <w:pStyle w:val="Section4heading"/>
        <w:spacing w:after="0"/>
        <w:jc w:val="left"/>
        <w:rPr>
          <w:rFonts w:ascii="Maiandra GD" w:hAnsi="Maiandra GD"/>
          <w:sz w:val="24"/>
        </w:rPr>
      </w:pPr>
    </w:p>
    <w:p w14:paraId="110E3D5E" w14:textId="77777777" w:rsidR="00E0323D" w:rsidRPr="00165CA9" w:rsidRDefault="00E0323D" w:rsidP="00E0323D">
      <w:pPr>
        <w:pStyle w:val="Section4heading"/>
        <w:spacing w:after="0"/>
        <w:jc w:val="left"/>
        <w:rPr>
          <w:rFonts w:ascii="Maiandra GD" w:hAnsi="Maiandra GD"/>
          <w:sz w:val="24"/>
        </w:rPr>
      </w:pPr>
      <w:r w:rsidRPr="00165CA9">
        <w:rPr>
          <w:rFonts w:ascii="Maiandra GD" w:hAnsi="Maiandra GD"/>
          <w:sz w:val="24"/>
        </w:rPr>
        <w:t>Historical Contract Non-Performance, Pending Litigation and Litigation History</w:t>
      </w:r>
    </w:p>
    <w:p w14:paraId="6A54EB47" w14:textId="77777777" w:rsidR="00E0323D" w:rsidRPr="00165CA9" w:rsidRDefault="00E0323D" w:rsidP="00E0323D">
      <w:pPr>
        <w:rPr>
          <w:rFonts w:ascii="Maiandra GD" w:hAnsi="Maiandra GD"/>
          <w:spacing w:val="-4"/>
          <w:szCs w:val="24"/>
        </w:rPr>
      </w:pPr>
    </w:p>
    <w:p w14:paraId="56D30278" w14:textId="77777777" w:rsidR="00E0323D" w:rsidRPr="00165CA9" w:rsidRDefault="00E0323D" w:rsidP="00E0323D">
      <w:pPr>
        <w:rPr>
          <w:rFonts w:ascii="Maiandra GD" w:hAnsi="Maiandra GD"/>
          <w:spacing w:val="-4"/>
          <w:szCs w:val="24"/>
        </w:rPr>
      </w:pPr>
      <w:r w:rsidRPr="00165CA9">
        <w:rPr>
          <w:rFonts w:ascii="Maiandra GD" w:hAnsi="Maiandra GD"/>
          <w:spacing w:val="-4"/>
          <w:szCs w:val="24"/>
        </w:rPr>
        <w:t xml:space="preserve">Tenderer’s Name: </w:t>
      </w:r>
      <w:r w:rsidRPr="00165CA9">
        <w:rPr>
          <w:rFonts w:ascii="Maiandra GD" w:hAnsi="Maiandra GD"/>
          <w:i/>
          <w:iCs/>
          <w:spacing w:val="-6"/>
          <w:szCs w:val="24"/>
        </w:rPr>
        <w:t>________________</w:t>
      </w:r>
      <w:r w:rsidRPr="00165CA9">
        <w:rPr>
          <w:rFonts w:ascii="Maiandra GD" w:hAnsi="Maiandra GD"/>
          <w:i/>
          <w:iCs/>
          <w:spacing w:val="-6"/>
          <w:szCs w:val="24"/>
        </w:rPr>
        <w:br/>
      </w:r>
      <w:r w:rsidRPr="00165CA9">
        <w:rPr>
          <w:rFonts w:ascii="Maiandra GD" w:hAnsi="Maiandra GD"/>
          <w:spacing w:val="-4"/>
          <w:szCs w:val="24"/>
        </w:rPr>
        <w:t xml:space="preserve">Date: </w:t>
      </w:r>
      <w:r w:rsidRPr="00165CA9">
        <w:rPr>
          <w:rFonts w:ascii="Maiandra GD" w:hAnsi="Maiandra GD"/>
          <w:i/>
          <w:iCs/>
          <w:spacing w:val="-6"/>
          <w:szCs w:val="24"/>
        </w:rPr>
        <w:t>______________________</w:t>
      </w:r>
      <w:r w:rsidRPr="00165CA9">
        <w:rPr>
          <w:rFonts w:ascii="Maiandra GD" w:hAnsi="Maiandra GD"/>
          <w:i/>
          <w:iCs/>
          <w:spacing w:val="-6"/>
          <w:szCs w:val="24"/>
        </w:rPr>
        <w:br/>
      </w:r>
      <w:r w:rsidRPr="00165CA9">
        <w:rPr>
          <w:rFonts w:ascii="Maiandra GD" w:hAnsi="Maiandra GD"/>
          <w:spacing w:val="-4"/>
          <w:szCs w:val="24"/>
        </w:rPr>
        <w:t>JV Member’s Name_________________________</w:t>
      </w:r>
      <w:r w:rsidRPr="00165CA9">
        <w:rPr>
          <w:rFonts w:ascii="Maiandra GD" w:hAnsi="Maiandra GD"/>
          <w:i/>
          <w:iCs/>
          <w:spacing w:val="-6"/>
          <w:szCs w:val="24"/>
        </w:rPr>
        <w:br/>
      </w:r>
      <w:r w:rsidRPr="00165CA9">
        <w:rPr>
          <w:rFonts w:ascii="Maiandra GD" w:hAnsi="Maiandra GD"/>
          <w:spacing w:val="-4"/>
          <w:szCs w:val="24"/>
        </w:rPr>
        <w:t xml:space="preserve">ITT No. and title: </w:t>
      </w:r>
      <w:r w:rsidRPr="00165CA9">
        <w:rPr>
          <w:rFonts w:ascii="Maiandra GD" w:hAnsi="Maiandra GD"/>
          <w:i/>
          <w:iCs/>
          <w:spacing w:val="-6"/>
          <w:szCs w:val="24"/>
        </w:rPr>
        <w:t>___________________________</w:t>
      </w:r>
      <w:r w:rsidRPr="00165CA9">
        <w:rPr>
          <w:rFonts w:ascii="Maiandra GD" w:hAnsi="Maiandra GD"/>
          <w:i/>
          <w:iCs/>
          <w:spacing w:val="-6"/>
          <w:szCs w:val="24"/>
        </w:rPr>
        <w:br/>
      </w:r>
    </w:p>
    <w:p w14:paraId="7812A336" w14:textId="77777777" w:rsidR="00E0323D" w:rsidRPr="00165CA9" w:rsidRDefault="00E0323D" w:rsidP="00E0323D">
      <w:pPr>
        <w:rPr>
          <w:rFonts w:ascii="Maiandra GD" w:hAnsi="Maiandra GD"/>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0323D" w:rsidRPr="00165CA9" w14:paraId="37BA5150"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7E0C44DA" w14:textId="77777777" w:rsidR="00E0323D" w:rsidRPr="00165CA9" w:rsidRDefault="00E0323D" w:rsidP="00E0323D">
            <w:pPr>
              <w:rPr>
                <w:rFonts w:ascii="Maiandra GD" w:hAnsi="Maiandra GD"/>
                <w:spacing w:val="-4"/>
                <w:szCs w:val="24"/>
              </w:rPr>
            </w:pPr>
            <w:r w:rsidRPr="00165CA9">
              <w:rPr>
                <w:rFonts w:ascii="Maiandra GD" w:hAnsi="Maiandra GD"/>
                <w:spacing w:val="-4"/>
                <w:szCs w:val="24"/>
              </w:rPr>
              <w:t xml:space="preserve">Non-Performed Contracts in accordance with Section III, Evaluation and Qualification Criteria </w:t>
            </w:r>
          </w:p>
        </w:tc>
      </w:tr>
      <w:tr w:rsidR="00E0323D" w:rsidRPr="00165CA9" w14:paraId="6F435BC3"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01CE361E" w14:textId="77777777" w:rsidR="00E0323D" w:rsidRPr="00165CA9" w:rsidRDefault="00E0323D" w:rsidP="00E0323D">
            <w:pPr>
              <w:rPr>
                <w:rFonts w:ascii="Maiandra GD" w:hAnsi="Maiandra GD"/>
                <w:spacing w:val="-4"/>
                <w:szCs w:val="24"/>
              </w:rPr>
            </w:pPr>
            <w:r w:rsidRPr="00165CA9">
              <w:rPr>
                <w:rFonts w:ascii="Maiandra GD" w:eastAsia="MS Mincho" w:hAnsi="Maiandra GD"/>
                <w:spacing w:val="-2"/>
                <w:szCs w:val="24"/>
              </w:rPr>
              <w:sym w:font="Wingdings" w:char="F0A8"/>
            </w:r>
            <w:r w:rsidRPr="00165CA9">
              <w:rPr>
                <w:rFonts w:ascii="Maiandra GD" w:eastAsia="MS Mincho" w:hAnsi="Maiandra GD"/>
                <w:spacing w:val="-2"/>
                <w:szCs w:val="24"/>
              </w:rPr>
              <w:tab/>
            </w:r>
            <w:r w:rsidRPr="00165CA9">
              <w:rPr>
                <w:rFonts w:ascii="Maiandra GD" w:hAnsi="Maiandra GD"/>
                <w:spacing w:val="-6"/>
                <w:szCs w:val="24"/>
              </w:rPr>
              <w:t>Contract non-performance did not occur since 1</w:t>
            </w:r>
            <w:r w:rsidRPr="00165CA9">
              <w:rPr>
                <w:rFonts w:ascii="Maiandra GD" w:hAnsi="Maiandra GD"/>
                <w:spacing w:val="-6"/>
                <w:szCs w:val="24"/>
                <w:vertAlign w:val="superscript"/>
              </w:rPr>
              <w:t>st</w:t>
            </w:r>
            <w:r w:rsidRPr="00165CA9">
              <w:rPr>
                <w:rFonts w:ascii="Maiandra GD" w:hAnsi="Maiandra GD"/>
                <w:spacing w:val="-6"/>
                <w:szCs w:val="24"/>
              </w:rPr>
              <w:t xml:space="preserve"> January </w:t>
            </w:r>
            <w:r w:rsidRPr="00165CA9">
              <w:rPr>
                <w:rFonts w:ascii="Maiandra GD" w:hAnsi="Maiandra GD"/>
                <w:i/>
                <w:spacing w:val="-6"/>
                <w:szCs w:val="24"/>
              </w:rPr>
              <w:t>[insert year]</w:t>
            </w:r>
            <w:r w:rsidRPr="00165CA9">
              <w:rPr>
                <w:rFonts w:ascii="Maiandra GD" w:hAnsi="Maiandra GD"/>
                <w:i/>
                <w:iCs/>
                <w:spacing w:val="-6"/>
                <w:szCs w:val="24"/>
              </w:rPr>
              <w:t xml:space="preserve"> </w:t>
            </w:r>
            <w:r w:rsidRPr="00165CA9">
              <w:rPr>
                <w:rFonts w:ascii="Maiandra GD" w:hAnsi="Maiandra GD"/>
                <w:spacing w:val="-4"/>
                <w:szCs w:val="24"/>
              </w:rPr>
              <w:t xml:space="preserve">specified in Section III, Evaluation and </w:t>
            </w:r>
            <w:r w:rsidRPr="00165CA9">
              <w:rPr>
                <w:rFonts w:ascii="Maiandra GD" w:hAnsi="Maiandra GD"/>
                <w:spacing w:val="-7"/>
                <w:szCs w:val="24"/>
              </w:rPr>
              <w:t xml:space="preserve">Qualification Criteria, Sub-Factor </w:t>
            </w:r>
            <w:r w:rsidRPr="00165CA9">
              <w:rPr>
                <w:rFonts w:ascii="Maiandra GD" w:hAnsi="Maiandra GD"/>
                <w:spacing w:val="-4"/>
                <w:szCs w:val="24"/>
              </w:rPr>
              <w:t>2.1.</w:t>
            </w:r>
          </w:p>
          <w:p w14:paraId="5EFEDE62" w14:textId="77777777" w:rsidR="00E0323D" w:rsidRPr="00165CA9" w:rsidRDefault="00E0323D" w:rsidP="00E0323D">
            <w:pPr>
              <w:rPr>
                <w:rFonts w:ascii="Maiandra GD" w:hAnsi="Maiandra GD"/>
                <w:spacing w:val="-4"/>
                <w:szCs w:val="24"/>
              </w:rPr>
            </w:pPr>
          </w:p>
          <w:p w14:paraId="72A64C5D" w14:textId="77777777" w:rsidR="00E0323D" w:rsidRPr="00165CA9" w:rsidRDefault="00E0323D" w:rsidP="00E0323D">
            <w:pPr>
              <w:rPr>
                <w:rFonts w:ascii="Maiandra GD" w:hAnsi="Maiandra GD"/>
                <w:spacing w:val="-4"/>
                <w:szCs w:val="24"/>
              </w:rPr>
            </w:pPr>
            <w:r w:rsidRPr="00165CA9">
              <w:rPr>
                <w:rFonts w:ascii="Maiandra GD" w:eastAsia="MS Mincho" w:hAnsi="Maiandra GD"/>
                <w:spacing w:val="-2"/>
                <w:szCs w:val="24"/>
              </w:rPr>
              <w:sym w:font="Wingdings" w:char="F0A8"/>
            </w:r>
            <w:r w:rsidRPr="00165CA9">
              <w:rPr>
                <w:rFonts w:ascii="Maiandra GD" w:hAnsi="Maiandra GD"/>
                <w:spacing w:val="-4"/>
                <w:szCs w:val="24"/>
              </w:rPr>
              <w:tab/>
              <w:t xml:space="preserve">Contract(s) not performed </w:t>
            </w:r>
            <w:r w:rsidRPr="00165CA9">
              <w:rPr>
                <w:rFonts w:ascii="Maiandra GD" w:hAnsi="Maiandra GD"/>
                <w:spacing w:val="-6"/>
                <w:szCs w:val="24"/>
              </w:rPr>
              <w:t>since 1</w:t>
            </w:r>
            <w:r w:rsidRPr="00165CA9">
              <w:rPr>
                <w:rFonts w:ascii="Maiandra GD" w:hAnsi="Maiandra GD"/>
                <w:spacing w:val="-6"/>
                <w:szCs w:val="24"/>
                <w:vertAlign w:val="superscript"/>
              </w:rPr>
              <w:t>st</w:t>
            </w:r>
            <w:r w:rsidRPr="00165CA9">
              <w:rPr>
                <w:rFonts w:ascii="Maiandra GD" w:hAnsi="Maiandra GD"/>
                <w:spacing w:val="-6"/>
                <w:szCs w:val="24"/>
              </w:rPr>
              <w:t xml:space="preserve"> January </w:t>
            </w:r>
            <w:r w:rsidRPr="00165CA9">
              <w:rPr>
                <w:rFonts w:ascii="Maiandra GD" w:hAnsi="Maiandra GD"/>
                <w:i/>
                <w:spacing w:val="-6"/>
                <w:szCs w:val="24"/>
              </w:rPr>
              <w:t>[insert year]</w:t>
            </w:r>
            <w:r w:rsidRPr="00165CA9">
              <w:rPr>
                <w:rFonts w:ascii="Maiandra GD" w:hAnsi="Maiandra GD"/>
                <w:spacing w:val="-4"/>
                <w:szCs w:val="24"/>
              </w:rPr>
              <w:t xml:space="preserve"> specified in Section III, Evaluation and Qualification Criteria, requirement 2.1</w:t>
            </w:r>
          </w:p>
          <w:p w14:paraId="70CC78CE" w14:textId="77777777" w:rsidR="00E0323D" w:rsidRPr="00165CA9" w:rsidRDefault="00E0323D" w:rsidP="00E0323D">
            <w:pPr>
              <w:rPr>
                <w:rFonts w:ascii="Maiandra GD" w:hAnsi="Maiandra GD"/>
                <w:spacing w:val="-4"/>
                <w:szCs w:val="24"/>
              </w:rPr>
            </w:pPr>
          </w:p>
        </w:tc>
      </w:tr>
      <w:tr w:rsidR="00E0323D" w:rsidRPr="00165CA9" w14:paraId="77D9AA46" w14:textId="77777777" w:rsidTr="00E0323D">
        <w:tc>
          <w:tcPr>
            <w:tcW w:w="968" w:type="dxa"/>
            <w:tcBorders>
              <w:top w:val="single" w:sz="2" w:space="0" w:color="auto"/>
              <w:left w:val="single" w:sz="2" w:space="0" w:color="auto"/>
              <w:bottom w:val="single" w:sz="2" w:space="0" w:color="auto"/>
              <w:right w:val="single" w:sz="2" w:space="0" w:color="auto"/>
            </w:tcBorders>
          </w:tcPr>
          <w:p w14:paraId="06243B75" w14:textId="77777777" w:rsidR="00E0323D" w:rsidRPr="00165CA9" w:rsidRDefault="00E0323D" w:rsidP="00E0323D">
            <w:pPr>
              <w:rPr>
                <w:rFonts w:ascii="Maiandra GD" w:hAnsi="Maiandra GD"/>
                <w:b/>
                <w:bCs/>
                <w:color w:val="000000"/>
                <w:spacing w:val="-4"/>
                <w:szCs w:val="24"/>
              </w:rPr>
            </w:pPr>
            <w:r w:rsidRPr="00165CA9">
              <w:rPr>
                <w:rFonts w:ascii="Maiandra GD" w:hAnsi="Maiandra GD"/>
                <w:b/>
                <w:bCs/>
                <w:color w:val="000000"/>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709B578" w14:textId="77777777" w:rsidR="00E0323D" w:rsidRPr="00165CA9" w:rsidRDefault="00E0323D" w:rsidP="00E0323D">
            <w:pPr>
              <w:rPr>
                <w:rFonts w:ascii="Maiandra GD" w:hAnsi="Maiandra GD"/>
                <w:b/>
                <w:bCs/>
                <w:color w:val="000000"/>
                <w:spacing w:val="-4"/>
                <w:szCs w:val="24"/>
              </w:rPr>
            </w:pPr>
            <w:r w:rsidRPr="00165CA9">
              <w:rPr>
                <w:rFonts w:ascii="Maiandra GD" w:hAnsi="Maiandra GD"/>
                <w:b/>
                <w:bCs/>
                <w:color w:val="000000"/>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A839EC1" w14:textId="77777777" w:rsidR="00E0323D" w:rsidRPr="00165CA9" w:rsidRDefault="00E0323D" w:rsidP="00E0323D">
            <w:pPr>
              <w:rPr>
                <w:rFonts w:ascii="Maiandra GD" w:hAnsi="Maiandra GD"/>
                <w:b/>
                <w:bCs/>
                <w:color w:val="000000"/>
                <w:spacing w:val="-4"/>
                <w:szCs w:val="24"/>
              </w:rPr>
            </w:pPr>
            <w:r w:rsidRPr="00165CA9">
              <w:rPr>
                <w:rFonts w:ascii="Maiandra GD" w:hAnsi="Maiandra GD"/>
                <w:b/>
                <w:bCs/>
                <w:color w:val="000000"/>
                <w:spacing w:val="-4"/>
                <w:szCs w:val="24"/>
              </w:rPr>
              <w:t>Contract Identification</w:t>
            </w:r>
          </w:p>
          <w:p w14:paraId="766E03A3" w14:textId="77777777" w:rsidR="00E0323D" w:rsidRPr="00165CA9" w:rsidRDefault="00E0323D" w:rsidP="00E0323D">
            <w:pPr>
              <w:rPr>
                <w:rFonts w:ascii="Maiandra GD" w:hAnsi="Maiandra GD"/>
                <w:i/>
                <w:iCs/>
                <w:color w:val="000000"/>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758E86E3" w14:textId="77777777" w:rsidR="00E0323D" w:rsidRPr="00165CA9" w:rsidRDefault="00E0323D" w:rsidP="00E0323D">
            <w:pPr>
              <w:rPr>
                <w:rFonts w:ascii="Maiandra GD" w:hAnsi="Maiandra GD"/>
                <w:i/>
                <w:iCs/>
                <w:color w:val="000000"/>
                <w:spacing w:val="-6"/>
                <w:szCs w:val="24"/>
              </w:rPr>
            </w:pPr>
            <w:r w:rsidRPr="00165CA9">
              <w:rPr>
                <w:rFonts w:ascii="Maiandra GD" w:hAnsi="Maiandra GD"/>
                <w:b/>
                <w:bCs/>
                <w:color w:val="000000"/>
                <w:spacing w:val="-4"/>
                <w:szCs w:val="24"/>
              </w:rPr>
              <w:t>Total Contract Amount (current value, currency, exchange rate and Kenya Shilling equivalent)</w:t>
            </w:r>
          </w:p>
        </w:tc>
      </w:tr>
      <w:tr w:rsidR="00E0323D" w:rsidRPr="00165CA9" w14:paraId="350D9098" w14:textId="77777777" w:rsidTr="00E0323D">
        <w:tc>
          <w:tcPr>
            <w:tcW w:w="968" w:type="dxa"/>
            <w:tcBorders>
              <w:top w:val="single" w:sz="2" w:space="0" w:color="auto"/>
              <w:left w:val="single" w:sz="2" w:space="0" w:color="auto"/>
              <w:bottom w:val="single" w:sz="2" w:space="0" w:color="auto"/>
              <w:right w:val="single" w:sz="2" w:space="0" w:color="auto"/>
            </w:tcBorders>
          </w:tcPr>
          <w:p w14:paraId="74662A59" w14:textId="77777777" w:rsidR="00E0323D" w:rsidRPr="00165CA9" w:rsidRDefault="00E0323D" w:rsidP="00E0323D">
            <w:pPr>
              <w:rPr>
                <w:rFonts w:ascii="Maiandra GD" w:hAnsi="Maiandra GD"/>
                <w:color w:val="000000"/>
                <w:szCs w:val="24"/>
              </w:rPr>
            </w:pPr>
            <w:r w:rsidRPr="00165CA9">
              <w:rPr>
                <w:rFonts w:ascii="Maiandra GD" w:hAnsi="Maiandra GD"/>
                <w:i/>
                <w:iCs/>
                <w:color w:val="000000"/>
                <w:spacing w:val="-6"/>
                <w:szCs w:val="24"/>
              </w:rPr>
              <w:t xml:space="preserve">[insert </w:t>
            </w:r>
            <w:r w:rsidRPr="00165CA9">
              <w:rPr>
                <w:rFonts w:ascii="Maiandra GD" w:hAnsi="Maiandra GD"/>
                <w:i/>
                <w:iCs/>
                <w:color w:val="000000"/>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E73A055" w14:textId="77777777" w:rsidR="00E0323D" w:rsidRPr="00165CA9" w:rsidRDefault="00E0323D" w:rsidP="00E0323D">
            <w:pPr>
              <w:rPr>
                <w:rFonts w:ascii="Maiandra GD" w:hAnsi="Maiandra GD"/>
                <w:color w:val="000000"/>
                <w:szCs w:val="24"/>
              </w:rPr>
            </w:pPr>
            <w:r w:rsidRPr="00165CA9">
              <w:rPr>
                <w:rFonts w:ascii="Maiandra GD" w:hAnsi="Maiandra GD"/>
                <w:i/>
                <w:iCs/>
                <w:color w:val="000000"/>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4DA8412" w14:textId="77777777" w:rsidR="00E0323D" w:rsidRPr="00165CA9" w:rsidRDefault="00E0323D" w:rsidP="00E0323D">
            <w:pPr>
              <w:rPr>
                <w:rFonts w:ascii="Maiandra GD" w:hAnsi="Maiandra GD"/>
                <w:i/>
                <w:iCs/>
                <w:color w:val="000000"/>
                <w:spacing w:val="-6"/>
                <w:szCs w:val="24"/>
              </w:rPr>
            </w:pPr>
            <w:r w:rsidRPr="00165CA9">
              <w:rPr>
                <w:rFonts w:ascii="Maiandra GD" w:hAnsi="Maiandra GD"/>
                <w:color w:val="000000"/>
                <w:spacing w:val="-4"/>
                <w:szCs w:val="24"/>
              </w:rPr>
              <w:t xml:space="preserve">Contract Identification: </w:t>
            </w:r>
            <w:r w:rsidRPr="00165CA9">
              <w:rPr>
                <w:rFonts w:ascii="Maiandra GD" w:hAnsi="Maiandra GD"/>
                <w:i/>
                <w:iCs/>
                <w:color w:val="000000"/>
                <w:spacing w:val="-6"/>
                <w:szCs w:val="24"/>
              </w:rPr>
              <w:t>[indicate complete contract name/ number, and any other identification]</w:t>
            </w:r>
          </w:p>
          <w:p w14:paraId="4E0959F0" w14:textId="77777777" w:rsidR="00E0323D" w:rsidRPr="00165CA9" w:rsidRDefault="00E0323D" w:rsidP="00E0323D">
            <w:pPr>
              <w:rPr>
                <w:rFonts w:ascii="Maiandra GD" w:hAnsi="Maiandra GD"/>
                <w:i/>
                <w:iCs/>
                <w:color w:val="000000"/>
                <w:spacing w:val="-6"/>
                <w:szCs w:val="24"/>
              </w:rPr>
            </w:pPr>
            <w:r w:rsidRPr="00165CA9">
              <w:rPr>
                <w:rFonts w:ascii="Maiandra GD" w:hAnsi="Maiandra GD"/>
                <w:color w:val="000000"/>
                <w:spacing w:val="-4"/>
                <w:szCs w:val="24"/>
              </w:rPr>
              <w:t xml:space="preserve">Name of Procuring Entity: </w:t>
            </w:r>
            <w:r w:rsidRPr="00165CA9">
              <w:rPr>
                <w:rFonts w:ascii="Maiandra GD" w:hAnsi="Maiandra GD"/>
                <w:i/>
                <w:iCs/>
                <w:color w:val="000000"/>
                <w:spacing w:val="-6"/>
                <w:szCs w:val="24"/>
              </w:rPr>
              <w:t>[insert full name]</w:t>
            </w:r>
          </w:p>
          <w:p w14:paraId="57CC3D41" w14:textId="77777777" w:rsidR="00E0323D" w:rsidRPr="00165CA9" w:rsidRDefault="00E0323D" w:rsidP="00E0323D">
            <w:pPr>
              <w:rPr>
                <w:rFonts w:ascii="Maiandra GD" w:hAnsi="Maiandra GD"/>
                <w:i/>
                <w:iCs/>
                <w:color w:val="000000"/>
                <w:spacing w:val="-6"/>
                <w:szCs w:val="24"/>
              </w:rPr>
            </w:pPr>
            <w:r w:rsidRPr="00165CA9">
              <w:rPr>
                <w:rFonts w:ascii="Maiandra GD" w:hAnsi="Maiandra GD"/>
                <w:color w:val="000000"/>
                <w:spacing w:val="-4"/>
                <w:szCs w:val="24"/>
              </w:rPr>
              <w:t xml:space="preserve">Address of Procuring Entity: </w:t>
            </w:r>
            <w:r w:rsidRPr="00165CA9">
              <w:rPr>
                <w:rFonts w:ascii="Maiandra GD" w:hAnsi="Maiandra GD"/>
                <w:i/>
                <w:iCs/>
                <w:color w:val="000000"/>
                <w:spacing w:val="-6"/>
                <w:szCs w:val="24"/>
              </w:rPr>
              <w:t>[insert street/city/country]</w:t>
            </w:r>
          </w:p>
          <w:p w14:paraId="5156C420" w14:textId="77777777" w:rsidR="00E0323D" w:rsidRPr="00165CA9" w:rsidRDefault="00E0323D" w:rsidP="00E0323D">
            <w:pPr>
              <w:rPr>
                <w:rFonts w:ascii="Maiandra GD" w:hAnsi="Maiandra GD"/>
                <w:color w:val="000000"/>
                <w:szCs w:val="24"/>
              </w:rPr>
            </w:pPr>
            <w:r w:rsidRPr="00165CA9">
              <w:rPr>
                <w:rFonts w:ascii="Maiandra GD" w:hAnsi="Maiandra GD"/>
                <w:color w:val="000000"/>
                <w:spacing w:val="-4"/>
                <w:szCs w:val="24"/>
              </w:rPr>
              <w:t xml:space="preserve">Reason(s) for nonperformance: </w:t>
            </w:r>
            <w:r w:rsidRPr="00165CA9">
              <w:rPr>
                <w:rFonts w:ascii="Maiandra GD" w:hAnsi="Maiandra GD"/>
                <w:i/>
                <w:iCs/>
                <w:color w:val="000000"/>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AECD7B" w14:textId="77777777" w:rsidR="00E0323D" w:rsidRPr="00165CA9" w:rsidRDefault="00E0323D" w:rsidP="00E0323D">
            <w:pPr>
              <w:rPr>
                <w:rFonts w:ascii="Maiandra GD" w:hAnsi="Maiandra GD"/>
                <w:color w:val="000000"/>
                <w:szCs w:val="24"/>
              </w:rPr>
            </w:pPr>
            <w:r w:rsidRPr="00165CA9">
              <w:rPr>
                <w:rFonts w:ascii="Maiandra GD" w:hAnsi="Maiandra GD"/>
                <w:i/>
                <w:iCs/>
                <w:color w:val="000000"/>
                <w:spacing w:val="-6"/>
                <w:szCs w:val="24"/>
              </w:rPr>
              <w:t>[insert amount]</w:t>
            </w:r>
          </w:p>
        </w:tc>
      </w:tr>
      <w:tr w:rsidR="00E0323D" w:rsidRPr="00165CA9" w14:paraId="5CDF527B" w14:textId="77777777" w:rsidTr="00E0323D">
        <w:tc>
          <w:tcPr>
            <w:tcW w:w="9389" w:type="dxa"/>
            <w:gridSpan w:val="4"/>
            <w:tcBorders>
              <w:top w:val="single" w:sz="2" w:space="0" w:color="auto"/>
              <w:left w:val="single" w:sz="2" w:space="0" w:color="auto"/>
              <w:bottom w:val="single" w:sz="2" w:space="0" w:color="auto"/>
              <w:right w:val="single" w:sz="2" w:space="0" w:color="auto"/>
            </w:tcBorders>
          </w:tcPr>
          <w:p w14:paraId="6470F7CD" w14:textId="77777777" w:rsidR="00E0323D" w:rsidRPr="00165CA9" w:rsidRDefault="00E0323D" w:rsidP="00E0323D">
            <w:pPr>
              <w:rPr>
                <w:rFonts w:ascii="Maiandra GD" w:hAnsi="Maiandra GD"/>
                <w:color w:val="000000"/>
                <w:spacing w:val="-4"/>
                <w:szCs w:val="24"/>
              </w:rPr>
            </w:pPr>
            <w:r w:rsidRPr="00165CA9">
              <w:rPr>
                <w:rFonts w:ascii="Maiandra GD" w:hAnsi="Maiandra GD"/>
                <w:color w:val="000000"/>
                <w:spacing w:val="-8"/>
                <w:szCs w:val="24"/>
              </w:rPr>
              <w:t xml:space="preserve">Pending Litigation, in accordance with Section III, </w:t>
            </w:r>
            <w:r w:rsidRPr="00165CA9">
              <w:rPr>
                <w:rFonts w:ascii="Maiandra GD" w:hAnsi="Maiandra GD"/>
                <w:bCs/>
                <w:szCs w:val="24"/>
              </w:rPr>
              <w:t>Evaluation and Qualification Criteria</w:t>
            </w:r>
          </w:p>
        </w:tc>
      </w:tr>
      <w:tr w:rsidR="00E0323D" w:rsidRPr="00165CA9" w14:paraId="14E6DB25" w14:textId="77777777" w:rsidTr="00E0323D">
        <w:tc>
          <w:tcPr>
            <w:tcW w:w="9389" w:type="dxa"/>
            <w:gridSpan w:val="4"/>
            <w:tcBorders>
              <w:top w:val="single" w:sz="2" w:space="0" w:color="auto"/>
              <w:left w:val="single" w:sz="2" w:space="0" w:color="auto"/>
              <w:right w:val="single" w:sz="2" w:space="0" w:color="auto"/>
            </w:tcBorders>
          </w:tcPr>
          <w:p w14:paraId="7E6C1ECF" w14:textId="77777777" w:rsidR="00E0323D" w:rsidRPr="00165CA9" w:rsidRDefault="00E0323D" w:rsidP="00E0323D">
            <w:pPr>
              <w:rPr>
                <w:rFonts w:ascii="Maiandra GD" w:hAnsi="Maiandra GD"/>
                <w:color w:val="000000"/>
                <w:spacing w:val="-4"/>
                <w:szCs w:val="24"/>
              </w:rPr>
            </w:pPr>
            <w:r w:rsidRPr="00165CA9">
              <w:rPr>
                <w:rFonts w:ascii="Maiandra GD" w:eastAsia="MS Mincho" w:hAnsi="Maiandra GD"/>
                <w:color w:val="000000"/>
                <w:spacing w:val="-2"/>
                <w:szCs w:val="24"/>
              </w:rPr>
              <w:sym w:font="Wingdings" w:char="F0A8"/>
            </w:r>
            <w:r w:rsidRPr="00165CA9">
              <w:rPr>
                <w:rFonts w:ascii="Maiandra GD" w:hAnsi="Maiandra GD"/>
                <w:color w:val="000000"/>
                <w:spacing w:val="-4"/>
                <w:szCs w:val="24"/>
              </w:rPr>
              <w:t xml:space="preserve"> </w:t>
            </w:r>
            <w:r w:rsidRPr="00165CA9">
              <w:rPr>
                <w:rFonts w:ascii="Maiandra GD" w:hAnsi="Maiandra GD"/>
                <w:color w:val="000000"/>
                <w:spacing w:val="-4"/>
                <w:szCs w:val="24"/>
              </w:rPr>
              <w:tab/>
            </w:r>
            <w:r w:rsidRPr="00165CA9">
              <w:rPr>
                <w:rFonts w:ascii="Maiandra GD" w:hAnsi="Maiandra GD"/>
                <w:color w:val="000000"/>
                <w:spacing w:val="-6"/>
                <w:szCs w:val="24"/>
              </w:rPr>
              <w:t xml:space="preserve">No pending </w:t>
            </w:r>
            <w:r w:rsidRPr="00165CA9">
              <w:rPr>
                <w:rFonts w:ascii="Maiandra GD" w:hAnsi="Maiandra GD"/>
                <w:color w:val="000000"/>
                <w:spacing w:val="-8"/>
                <w:szCs w:val="24"/>
              </w:rPr>
              <w:t>litigation</w:t>
            </w:r>
            <w:r w:rsidRPr="00165CA9">
              <w:rPr>
                <w:rFonts w:ascii="Maiandra GD" w:hAnsi="Maiandra GD"/>
                <w:color w:val="000000"/>
                <w:spacing w:val="-6"/>
                <w:szCs w:val="24"/>
              </w:rPr>
              <w:t xml:space="preserve"> in accordance with Section </w:t>
            </w:r>
            <w:r w:rsidRPr="00165CA9">
              <w:rPr>
                <w:rFonts w:ascii="Maiandra GD" w:hAnsi="Maiandra GD"/>
                <w:color w:val="000000"/>
                <w:spacing w:val="-4"/>
                <w:szCs w:val="24"/>
              </w:rPr>
              <w:t xml:space="preserve">III, </w:t>
            </w:r>
            <w:r w:rsidRPr="00165CA9">
              <w:rPr>
                <w:rFonts w:ascii="Maiandra GD" w:hAnsi="Maiandra GD"/>
                <w:bCs/>
                <w:szCs w:val="24"/>
              </w:rPr>
              <w:t>Evaluation and Qualification Criteria</w:t>
            </w:r>
            <w:r w:rsidRPr="00165CA9">
              <w:rPr>
                <w:rFonts w:ascii="Maiandra GD" w:hAnsi="Maiandra GD"/>
                <w:color w:val="000000"/>
                <w:spacing w:val="-4"/>
                <w:szCs w:val="24"/>
              </w:rPr>
              <w:t>, Sub-Factor 2.3.</w:t>
            </w:r>
          </w:p>
        </w:tc>
      </w:tr>
      <w:tr w:rsidR="00E0323D" w:rsidRPr="00165CA9" w14:paraId="661D6936" w14:textId="77777777" w:rsidTr="00E0323D">
        <w:tc>
          <w:tcPr>
            <w:tcW w:w="9389" w:type="dxa"/>
            <w:gridSpan w:val="4"/>
            <w:tcBorders>
              <w:left w:val="single" w:sz="2" w:space="0" w:color="auto"/>
              <w:bottom w:val="single" w:sz="2" w:space="0" w:color="auto"/>
              <w:right w:val="single" w:sz="2" w:space="0" w:color="auto"/>
            </w:tcBorders>
          </w:tcPr>
          <w:p w14:paraId="7771DC4D" w14:textId="77777777" w:rsidR="00E0323D" w:rsidRPr="00165CA9" w:rsidRDefault="00E0323D" w:rsidP="00E0323D">
            <w:pPr>
              <w:rPr>
                <w:rFonts w:ascii="Maiandra GD" w:hAnsi="Maiandra GD"/>
                <w:color w:val="000000"/>
                <w:spacing w:val="-4"/>
                <w:szCs w:val="24"/>
              </w:rPr>
            </w:pPr>
            <w:r w:rsidRPr="00165CA9">
              <w:rPr>
                <w:rFonts w:ascii="Maiandra GD" w:eastAsia="MS Mincho" w:hAnsi="Maiandra GD"/>
                <w:color w:val="000000"/>
                <w:spacing w:val="-2"/>
                <w:szCs w:val="24"/>
              </w:rPr>
              <w:sym w:font="Wingdings" w:char="F0A8"/>
            </w:r>
            <w:r w:rsidRPr="00165CA9">
              <w:rPr>
                <w:rFonts w:ascii="Maiandra GD" w:hAnsi="Maiandra GD"/>
                <w:color w:val="000000"/>
                <w:spacing w:val="-4"/>
                <w:szCs w:val="24"/>
              </w:rPr>
              <w:t xml:space="preserve"> </w:t>
            </w:r>
            <w:r w:rsidRPr="00165CA9">
              <w:rPr>
                <w:rFonts w:ascii="Maiandra GD" w:hAnsi="Maiandra GD"/>
                <w:color w:val="000000"/>
                <w:spacing w:val="-4"/>
                <w:szCs w:val="24"/>
              </w:rPr>
              <w:tab/>
            </w:r>
            <w:r w:rsidRPr="00165CA9">
              <w:rPr>
                <w:rFonts w:ascii="Maiandra GD" w:hAnsi="Maiandra GD"/>
                <w:color w:val="000000"/>
                <w:spacing w:val="-8"/>
                <w:szCs w:val="24"/>
              </w:rPr>
              <w:t xml:space="preserve">Pending litigation in accordance with Section III, </w:t>
            </w:r>
            <w:r w:rsidRPr="00165CA9">
              <w:rPr>
                <w:rFonts w:ascii="Maiandra GD" w:hAnsi="Maiandra GD"/>
                <w:color w:val="000000"/>
                <w:spacing w:val="-4"/>
                <w:szCs w:val="24"/>
              </w:rPr>
              <w:t>Evaluation and Qualification Criteria, Sub-Factor 2.3 as indicated below.</w:t>
            </w:r>
          </w:p>
        </w:tc>
      </w:tr>
    </w:tbl>
    <w:p w14:paraId="78F4FA01" w14:textId="77777777" w:rsidR="00E0323D" w:rsidRPr="00165CA9" w:rsidRDefault="00E0323D" w:rsidP="00E0323D">
      <w:pPr>
        <w:rPr>
          <w:rFonts w:ascii="Maiandra GD" w:hAnsi="Maiandra GD"/>
          <w:b/>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2232"/>
      </w:tblGrid>
      <w:tr w:rsidR="00E0323D" w:rsidRPr="00165CA9" w14:paraId="3BD7AE34" w14:textId="77777777" w:rsidTr="00E0323D">
        <w:tc>
          <w:tcPr>
            <w:tcW w:w="1523" w:type="dxa"/>
            <w:gridSpan w:val="2"/>
          </w:tcPr>
          <w:p w14:paraId="6927E096" w14:textId="77777777" w:rsidR="00E0323D" w:rsidRPr="00165CA9" w:rsidRDefault="00E0323D" w:rsidP="00E0323D">
            <w:pPr>
              <w:rPr>
                <w:rFonts w:ascii="Maiandra GD" w:hAnsi="Maiandra GD"/>
                <w:b/>
                <w:color w:val="000000"/>
                <w:spacing w:val="8"/>
                <w:sz w:val="20"/>
                <w:szCs w:val="20"/>
              </w:rPr>
            </w:pPr>
            <w:r w:rsidRPr="00165CA9">
              <w:rPr>
                <w:rFonts w:ascii="Maiandra GD" w:hAnsi="Maiandra GD"/>
                <w:b/>
                <w:bCs/>
                <w:color w:val="000000"/>
                <w:spacing w:val="8"/>
                <w:sz w:val="20"/>
                <w:szCs w:val="20"/>
              </w:rPr>
              <w:br w:type="page"/>
            </w:r>
            <w:r w:rsidRPr="00165CA9">
              <w:rPr>
                <w:rFonts w:ascii="Maiandra GD" w:hAnsi="Maiandra GD"/>
                <w:b/>
                <w:color w:val="000000"/>
                <w:sz w:val="20"/>
                <w:szCs w:val="20"/>
              </w:rPr>
              <w:t>Year of dispute</w:t>
            </w:r>
          </w:p>
        </w:tc>
        <w:tc>
          <w:tcPr>
            <w:tcW w:w="2051" w:type="dxa"/>
            <w:gridSpan w:val="2"/>
          </w:tcPr>
          <w:p w14:paraId="39DFCDCF" w14:textId="77777777" w:rsidR="00E0323D" w:rsidRPr="00165CA9" w:rsidRDefault="00E0323D" w:rsidP="00E0323D">
            <w:pPr>
              <w:rPr>
                <w:rFonts w:ascii="Maiandra GD" w:hAnsi="Maiandra GD"/>
                <w:b/>
                <w:color w:val="000000"/>
                <w:sz w:val="20"/>
                <w:szCs w:val="20"/>
              </w:rPr>
            </w:pPr>
            <w:r w:rsidRPr="00165CA9">
              <w:rPr>
                <w:rFonts w:ascii="Maiandra GD" w:hAnsi="Maiandra GD"/>
                <w:b/>
                <w:color w:val="000000"/>
                <w:sz w:val="20"/>
                <w:szCs w:val="20"/>
              </w:rPr>
              <w:t>Amount in dispute (</w:t>
            </w:r>
            <w:r w:rsidRPr="00165CA9">
              <w:rPr>
                <w:rFonts w:ascii="Maiandra GD" w:hAnsi="Maiandra GD"/>
                <w:b/>
                <w:bCs/>
                <w:color w:val="000000"/>
                <w:spacing w:val="-4"/>
                <w:sz w:val="20"/>
                <w:szCs w:val="20"/>
              </w:rPr>
              <w:t>currency</w:t>
            </w:r>
            <w:r w:rsidRPr="00165CA9">
              <w:rPr>
                <w:rFonts w:ascii="Maiandra GD" w:hAnsi="Maiandra GD"/>
                <w:b/>
                <w:color w:val="000000"/>
                <w:sz w:val="20"/>
                <w:szCs w:val="20"/>
              </w:rPr>
              <w:t>)</w:t>
            </w:r>
          </w:p>
        </w:tc>
        <w:tc>
          <w:tcPr>
            <w:tcW w:w="3981" w:type="dxa"/>
          </w:tcPr>
          <w:p w14:paraId="59E74694" w14:textId="77777777" w:rsidR="00E0323D" w:rsidRPr="00165CA9" w:rsidRDefault="00E0323D" w:rsidP="00E0323D">
            <w:pPr>
              <w:rPr>
                <w:rFonts w:ascii="Maiandra GD" w:hAnsi="Maiandra GD"/>
                <w:b/>
                <w:color w:val="000000"/>
                <w:spacing w:val="8"/>
                <w:sz w:val="20"/>
                <w:szCs w:val="20"/>
              </w:rPr>
            </w:pPr>
            <w:r w:rsidRPr="00165CA9">
              <w:rPr>
                <w:rFonts w:ascii="Maiandra GD" w:hAnsi="Maiandra GD"/>
                <w:b/>
                <w:color w:val="000000"/>
                <w:sz w:val="20"/>
                <w:szCs w:val="20"/>
              </w:rPr>
              <w:t>Contract Identification</w:t>
            </w:r>
          </w:p>
        </w:tc>
        <w:tc>
          <w:tcPr>
            <w:tcW w:w="2232" w:type="dxa"/>
          </w:tcPr>
          <w:p w14:paraId="188B8771" w14:textId="77777777" w:rsidR="00E0323D" w:rsidRPr="00165CA9" w:rsidRDefault="00E0323D" w:rsidP="00E0323D">
            <w:pPr>
              <w:rPr>
                <w:rFonts w:ascii="Maiandra GD" w:hAnsi="Maiandra GD"/>
                <w:b/>
                <w:color w:val="000000"/>
                <w:sz w:val="20"/>
                <w:szCs w:val="20"/>
              </w:rPr>
            </w:pPr>
            <w:r w:rsidRPr="00165CA9">
              <w:rPr>
                <w:rFonts w:ascii="Maiandra GD" w:hAnsi="Maiandra GD"/>
                <w:b/>
                <w:color w:val="000000"/>
                <w:sz w:val="20"/>
                <w:szCs w:val="20"/>
              </w:rPr>
              <w:t>Total Contract Amount (</w:t>
            </w:r>
            <w:r w:rsidRPr="00165CA9">
              <w:rPr>
                <w:rFonts w:ascii="Maiandra GD" w:hAnsi="Maiandra GD"/>
                <w:b/>
                <w:bCs/>
                <w:color w:val="000000"/>
                <w:spacing w:val="-4"/>
                <w:sz w:val="20"/>
                <w:szCs w:val="20"/>
              </w:rPr>
              <w:t>currency</w:t>
            </w:r>
            <w:r w:rsidRPr="00165CA9">
              <w:rPr>
                <w:rFonts w:ascii="Maiandra GD" w:hAnsi="Maiandra GD"/>
                <w:b/>
                <w:color w:val="000000"/>
                <w:sz w:val="20"/>
                <w:szCs w:val="20"/>
              </w:rPr>
              <w:t>), Kenya Shilling Equivalent (exchange rate)</w:t>
            </w:r>
          </w:p>
        </w:tc>
      </w:tr>
      <w:tr w:rsidR="00E0323D" w:rsidRPr="00165CA9" w14:paraId="125F5DAC" w14:textId="77777777" w:rsidTr="00E0323D">
        <w:trPr>
          <w:cantSplit/>
        </w:trPr>
        <w:tc>
          <w:tcPr>
            <w:tcW w:w="1523" w:type="dxa"/>
            <w:gridSpan w:val="2"/>
          </w:tcPr>
          <w:p w14:paraId="5C42C48D" w14:textId="77777777" w:rsidR="00E0323D" w:rsidRPr="00165CA9" w:rsidRDefault="00E0323D" w:rsidP="00E0323D">
            <w:pPr>
              <w:rPr>
                <w:rFonts w:ascii="Maiandra GD" w:hAnsi="Maiandra GD"/>
                <w:i/>
                <w:color w:val="000000"/>
                <w:szCs w:val="24"/>
              </w:rPr>
            </w:pPr>
          </w:p>
        </w:tc>
        <w:tc>
          <w:tcPr>
            <w:tcW w:w="2051" w:type="dxa"/>
            <w:gridSpan w:val="2"/>
          </w:tcPr>
          <w:p w14:paraId="087B2FE4" w14:textId="77777777" w:rsidR="00E0323D" w:rsidRPr="00165CA9" w:rsidRDefault="00E0323D" w:rsidP="00E0323D">
            <w:pPr>
              <w:rPr>
                <w:rFonts w:ascii="Maiandra GD" w:hAnsi="Maiandra GD"/>
                <w:i/>
                <w:color w:val="000000"/>
                <w:szCs w:val="24"/>
              </w:rPr>
            </w:pPr>
          </w:p>
        </w:tc>
        <w:tc>
          <w:tcPr>
            <w:tcW w:w="3981" w:type="dxa"/>
          </w:tcPr>
          <w:p w14:paraId="78E8E90F"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Contract Identification: _________</w:t>
            </w:r>
          </w:p>
          <w:p w14:paraId="1A41DD3C"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Name of Procuring Entity: ____________</w:t>
            </w:r>
          </w:p>
          <w:p w14:paraId="6BD11924"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Address of Procuring Entity: __________</w:t>
            </w:r>
          </w:p>
          <w:p w14:paraId="4FBE6BD2"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Matter in dispute: ______________</w:t>
            </w:r>
          </w:p>
          <w:p w14:paraId="573B26F0"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Party who initiated the dispute: ____</w:t>
            </w:r>
          </w:p>
          <w:p w14:paraId="1351A240" w14:textId="77777777" w:rsidR="00E0323D" w:rsidRPr="00165CA9" w:rsidRDefault="00E0323D" w:rsidP="00E0323D">
            <w:pPr>
              <w:rPr>
                <w:rFonts w:ascii="Maiandra GD" w:hAnsi="Maiandra GD"/>
                <w:i/>
                <w:color w:val="000000"/>
                <w:szCs w:val="24"/>
              </w:rPr>
            </w:pPr>
            <w:r w:rsidRPr="00165CA9">
              <w:rPr>
                <w:rFonts w:ascii="Maiandra GD" w:hAnsi="Maiandra GD"/>
                <w:color w:val="000000"/>
                <w:szCs w:val="24"/>
              </w:rPr>
              <w:t xml:space="preserve">Status of dispute: </w:t>
            </w:r>
            <w:r w:rsidRPr="00165CA9">
              <w:rPr>
                <w:rFonts w:ascii="Maiandra GD" w:hAnsi="Maiandra GD"/>
                <w:i/>
                <w:color w:val="000000"/>
                <w:szCs w:val="24"/>
              </w:rPr>
              <w:t>___________</w:t>
            </w:r>
          </w:p>
        </w:tc>
        <w:tc>
          <w:tcPr>
            <w:tcW w:w="2232" w:type="dxa"/>
          </w:tcPr>
          <w:p w14:paraId="3DCA3BA7" w14:textId="77777777" w:rsidR="00E0323D" w:rsidRPr="00165CA9" w:rsidRDefault="00E0323D" w:rsidP="00E0323D">
            <w:pPr>
              <w:rPr>
                <w:rFonts w:ascii="Maiandra GD" w:hAnsi="Maiandra GD"/>
                <w:i/>
                <w:color w:val="000000"/>
                <w:szCs w:val="24"/>
              </w:rPr>
            </w:pPr>
          </w:p>
        </w:tc>
      </w:tr>
      <w:tr w:rsidR="00E0323D" w:rsidRPr="00165CA9" w14:paraId="086B5D2B" w14:textId="77777777" w:rsidTr="00E0323D">
        <w:trPr>
          <w:cantSplit/>
        </w:trPr>
        <w:tc>
          <w:tcPr>
            <w:tcW w:w="1523" w:type="dxa"/>
            <w:gridSpan w:val="2"/>
          </w:tcPr>
          <w:p w14:paraId="6F994774" w14:textId="77777777" w:rsidR="00E0323D" w:rsidRPr="00165CA9" w:rsidRDefault="00E0323D" w:rsidP="00E0323D">
            <w:pPr>
              <w:rPr>
                <w:rFonts w:ascii="Maiandra GD" w:hAnsi="Maiandra GD"/>
                <w:i/>
                <w:color w:val="000000"/>
                <w:szCs w:val="24"/>
              </w:rPr>
            </w:pPr>
          </w:p>
        </w:tc>
        <w:tc>
          <w:tcPr>
            <w:tcW w:w="2051" w:type="dxa"/>
            <w:gridSpan w:val="2"/>
          </w:tcPr>
          <w:p w14:paraId="66572147" w14:textId="77777777" w:rsidR="00E0323D" w:rsidRPr="00165CA9" w:rsidRDefault="00E0323D" w:rsidP="00E0323D">
            <w:pPr>
              <w:rPr>
                <w:rFonts w:ascii="Maiandra GD" w:hAnsi="Maiandra GD"/>
                <w:i/>
                <w:color w:val="000000"/>
                <w:szCs w:val="24"/>
              </w:rPr>
            </w:pPr>
          </w:p>
        </w:tc>
        <w:tc>
          <w:tcPr>
            <w:tcW w:w="3981" w:type="dxa"/>
          </w:tcPr>
          <w:p w14:paraId="37A48F9D"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 xml:space="preserve">Contract Identification: </w:t>
            </w:r>
          </w:p>
          <w:p w14:paraId="3F264650"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 xml:space="preserve">Name of Procuring Entity: </w:t>
            </w:r>
          </w:p>
          <w:p w14:paraId="3A644175"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 xml:space="preserve">Address of Procuring Entity: </w:t>
            </w:r>
          </w:p>
          <w:p w14:paraId="332FE98A"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 xml:space="preserve">Matter in dispute: </w:t>
            </w:r>
          </w:p>
          <w:p w14:paraId="501F2A46"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 xml:space="preserve">Party who initiated the dispute: </w:t>
            </w:r>
          </w:p>
          <w:p w14:paraId="56A5A2C9" w14:textId="77777777" w:rsidR="00E0323D" w:rsidRPr="00165CA9" w:rsidRDefault="00E0323D" w:rsidP="00E0323D">
            <w:pPr>
              <w:rPr>
                <w:rFonts w:ascii="Maiandra GD" w:hAnsi="Maiandra GD"/>
                <w:i/>
                <w:color w:val="000000"/>
                <w:szCs w:val="24"/>
              </w:rPr>
            </w:pPr>
            <w:r w:rsidRPr="00165CA9">
              <w:rPr>
                <w:rFonts w:ascii="Maiandra GD" w:hAnsi="Maiandra GD"/>
                <w:color w:val="000000"/>
                <w:szCs w:val="24"/>
              </w:rPr>
              <w:t xml:space="preserve">Status of dispute: </w:t>
            </w:r>
          </w:p>
        </w:tc>
        <w:tc>
          <w:tcPr>
            <w:tcW w:w="2232" w:type="dxa"/>
          </w:tcPr>
          <w:p w14:paraId="2B62CD51" w14:textId="77777777" w:rsidR="00E0323D" w:rsidRPr="00165CA9" w:rsidRDefault="00E0323D" w:rsidP="00E0323D">
            <w:pPr>
              <w:rPr>
                <w:rFonts w:ascii="Maiandra GD" w:hAnsi="Maiandra GD"/>
                <w:i/>
                <w:color w:val="000000"/>
                <w:szCs w:val="24"/>
              </w:rPr>
            </w:pPr>
          </w:p>
        </w:tc>
      </w:tr>
      <w:tr w:rsidR="00E0323D" w:rsidRPr="00165CA9" w14:paraId="0B1C0AE5" w14:textId="77777777" w:rsidTr="00E0323D">
        <w:tc>
          <w:tcPr>
            <w:tcW w:w="9787" w:type="dxa"/>
            <w:gridSpan w:val="6"/>
          </w:tcPr>
          <w:p w14:paraId="19E1EBB4" w14:textId="77777777" w:rsidR="00E0323D" w:rsidRPr="00165CA9" w:rsidRDefault="00E0323D" w:rsidP="00E0323D">
            <w:pPr>
              <w:rPr>
                <w:rFonts w:ascii="Maiandra GD" w:eastAsia="MS Mincho" w:hAnsi="Maiandra GD"/>
                <w:spacing w:val="-2"/>
                <w:szCs w:val="24"/>
              </w:rPr>
            </w:pPr>
            <w:r w:rsidRPr="00165CA9">
              <w:rPr>
                <w:rFonts w:ascii="Maiandra GD" w:hAnsi="Maiandra GD"/>
                <w:szCs w:val="24"/>
              </w:rPr>
              <w:t xml:space="preserve">Litigation History </w:t>
            </w:r>
            <w:r w:rsidRPr="00165CA9">
              <w:rPr>
                <w:rFonts w:ascii="Maiandra GD" w:hAnsi="Maiandra GD"/>
                <w:spacing w:val="-4"/>
                <w:szCs w:val="24"/>
              </w:rPr>
              <w:t xml:space="preserve">in accordance with Section III, </w:t>
            </w:r>
            <w:r w:rsidRPr="00165CA9">
              <w:rPr>
                <w:rFonts w:ascii="Maiandra GD" w:hAnsi="Maiandra GD"/>
                <w:bCs/>
                <w:szCs w:val="24"/>
              </w:rPr>
              <w:t>Evaluation and Qualification Criteria</w:t>
            </w:r>
          </w:p>
        </w:tc>
      </w:tr>
      <w:tr w:rsidR="00E0323D" w:rsidRPr="00165CA9" w14:paraId="7C18D44C" w14:textId="77777777" w:rsidTr="00E0323D">
        <w:tc>
          <w:tcPr>
            <w:tcW w:w="9787" w:type="dxa"/>
            <w:gridSpan w:val="6"/>
          </w:tcPr>
          <w:p w14:paraId="4DDAB700" w14:textId="77777777" w:rsidR="00E0323D" w:rsidRPr="00165CA9" w:rsidRDefault="00E0323D" w:rsidP="00E0323D">
            <w:pPr>
              <w:rPr>
                <w:rFonts w:ascii="Maiandra GD" w:hAnsi="Maiandra GD"/>
                <w:szCs w:val="24"/>
              </w:rPr>
            </w:pPr>
            <w:r w:rsidRPr="00165CA9">
              <w:rPr>
                <w:rFonts w:ascii="Maiandra GD" w:eastAsia="MS Mincho" w:hAnsi="Maiandra GD"/>
                <w:spacing w:val="-2"/>
                <w:szCs w:val="24"/>
              </w:rPr>
              <w:lastRenderedPageBreak/>
              <w:sym w:font="Wingdings" w:char="F0A8"/>
            </w:r>
            <w:r w:rsidRPr="00165CA9">
              <w:rPr>
                <w:rFonts w:ascii="Maiandra GD" w:hAnsi="Maiandra GD"/>
                <w:spacing w:val="-4"/>
                <w:szCs w:val="24"/>
              </w:rPr>
              <w:t xml:space="preserve"> </w:t>
            </w:r>
            <w:r w:rsidRPr="00165CA9">
              <w:rPr>
                <w:rFonts w:ascii="Maiandra GD" w:hAnsi="Maiandra GD"/>
                <w:spacing w:val="-4"/>
                <w:szCs w:val="24"/>
              </w:rPr>
              <w:tab/>
            </w:r>
            <w:r w:rsidRPr="00165CA9">
              <w:rPr>
                <w:rFonts w:ascii="Maiandra GD" w:hAnsi="Maiandra GD"/>
                <w:spacing w:val="-6"/>
                <w:szCs w:val="24"/>
              </w:rPr>
              <w:t xml:space="preserve">No </w:t>
            </w:r>
            <w:r w:rsidRPr="00165CA9">
              <w:rPr>
                <w:rFonts w:ascii="Maiandra GD" w:hAnsi="Maiandra GD"/>
                <w:szCs w:val="24"/>
              </w:rPr>
              <w:t xml:space="preserve">Litigation History </w:t>
            </w:r>
            <w:r w:rsidRPr="00165CA9">
              <w:rPr>
                <w:rFonts w:ascii="Maiandra GD" w:hAnsi="Maiandra GD"/>
                <w:spacing w:val="-6"/>
                <w:szCs w:val="24"/>
              </w:rPr>
              <w:t xml:space="preserve">in accordance with Section </w:t>
            </w:r>
            <w:r w:rsidRPr="00165CA9">
              <w:rPr>
                <w:rFonts w:ascii="Maiandra GD" w:hAnsi="Maiandra GD"/>
                <w:spacing w:val="-4"/>
                <w:szCs w:val="24"/>
              </w:rPr>
              <w:t xml:space="preserve">III, </w:t>
            </w:r>
            <w:r w:rsidRPr="00165CA9">
              <w:rPr>
                <w:rFonts w:ascii="Maiandra GD" w:hAnsi="Maiandra GD"/>
                <w:bCs/>
                <w:szCs w:val="24"/>
              </w:rPr>
              <w:t>Evaluation and Qualification Criteria</w:t>
            </w:r>
            <w:r w:rsidRPr="00165CA9">
              <w:rPr>
                <w:rFonts w:ascii="Maiandra GD" w:hAnsi="Maiandra GD"/>
                <w:spacing w:val="-4"/>
                <w:szCs w:val="24"/>
              </w:rPr>
              <w:t>, Sub-Factor 2.4.</w:t>
            </w:r>
          </w:p>
          <w:p w14:paraId="5AAB6399" w14:textId="77777777" w:rsidR="00E0323D" w:rsidRPr="00165CA9" w:rsidRDefault="00E0323D" w:rsidP="00E0323D">
            <w:pPr>
              <w:rPr>
                <w:rFonts w:ascii="Maiandra GD" w:hAnsi="Maiandra GD"/>
                <w:szCs w:val="24"/>
              </w:rPr>
            </w:pPr>
            <w:r w:rsidRPr="00165CA9">
              <w:rPr>
                <w:rFonts w:ascii="Maiandra GD" w:eastAsia="MS Mincho" w:hAnsi="Maiandra GD"/>
                <w:spacing w:val="-2"/>
                <w:szCs w:val="24"/>
              </w:rPr>
              <w:sym w:font="Wingdings" w:char="F0A8"/>
            </w:r>
            <w:r w:rsidRPr="00165CA9">
              <w:rPr>
                <w:rFonts w:ascii="Maiandra GD" w:hAnsi="Maiandra GD"/>
                <w:spacing w:val="-4"/>
                <w:szCs w:val="24"/>
              </w:rPr>
              <w:t xml:space="preserve"> </w:t>
            </w:r>
            <w:r w:rsidRPr="00165CA9">
              <w:rPr>
                <w:rFonts w:ascii="Maiandra GD" w:hAnsi="Maiandra GD"/>
                <w:spacing w:val="-4"/>
                <w:szCs w:val="24"/>
              </w:rPr>
              <w:tab/>
            </w:r>
            <w:r w:rsidRPr="00165CA9">
              <w:rPr>
                <w:rFonts w:ascii="Maiandra GD" w:hAnsi="Maiandra GD"/>
                <w:szCs w:val="24"/>
              </w:rPr>
              <w:t>Litigation History</w:t>
            </w:r>
            <w:r w:rsidRPr="00165CA9" w:rsidDel="00B307E7">
              <w:rPr>
                <w:rFonts w:ascii="Maiandra GD" w:hAnsi="Maiandra GD"/>
                <w:spacing w:val="-8"/>
                <w:szCs w:val="24"/>
              </w:rPr>
              <w:t xml:space="preserve"> </w:t>
            </w:r>
            <w:r w:rsidRPr="00165CA9">
              <w:rPr>
                <w:rFonts w:ascii="Maiandra GD" w:hAnsi="Maiandra GD"/>
                <w:spacing w:val="-8"/>
                <w:szCs w:val="24"/>
              </w:rPr>
              <w:t xml:space="preserve">in accordance with Section III, </w:t>
            </w:r>
            <w:r w:rsidRPr="00165CA9">
              <w:rPr>
                <w:rFonts w:ascii="Maiandra GD" w:hAnsi="Maiandra GD"/>
                <w:bCs/>
                <w:szCs w:val="24"/>
              </w:rPr>
              <w:t>Evaluation and Qualification Criteria</w:t>
            </w:r>
            <w:r w:rsidRPr="00165CA9">
              <w:rPr>
                <w:rFonts w:ascii="Maiandra GD" w:hAnsi="Maiandra GD"/>
                <w:spacing w:val="-4"/>
                <w:szCs w:val="24"/>
              </w:rPr>
              <w:t>, Sub-Factor 2.4 as indicated below.</w:t>
            </w:r>
          </w:p>
        </w:tc>
      </w:tr>
      <w:tr w:rsidR="00E0323D" w:rsidRPr="00165CA9" w14:paraId="60C08B8A" w14:textId="77777777" w:rsidTr="00E0323D">
        <w:tc>
          <w:tcPr>
            <w:tcW w:w="1259" w:type="dxa"/>
          </w:tcPr>
          <w:p w14:paraId="5F956124" w14:textId="77777777" w:rsidR="00E0323D" w:rsidRPr="00165CA9" w:rsidRDefault="00E0323D" w:rsidP="00E0323D">
            <w:pPr>
              <w:rPr>
                <w:rFonts w:ascii="Maiandra GD" w:hAnsi="Maiandra GD"/>
                <w:b/>
                <w:spacing w:val="8"/>
                <w:szCs w:val="24"/>
              </w:rPr>
            </w:pPr>
            <w:r w:rsidRPr="00165CA9">
              <w:rPr>
                <w:rFonts w:ascii="Maiandra GD" w:hAnsi="Maiandra GD"/>
                <w:b/>
                <w:szCs w:val="24"/>
              </w:rPr>
              <w:t>Year of award</w:t>
            </w:r>
          </w:p>
        </w:tc>
        <w:tc>
          <w:tcPr>
            <w:tcW w:w="2069" w:type="dxa"/>
            <w:gridSpan w:val="2"/>
          </w:tcPr>
          <w:p w14:paraId="00BC93E6" w14:textId="77777777" w:rsidR="00E0323D" w:rsidRPr="00165CA9" w:rsidRDefault="00E0323D" w:rsidP="00E0323D">
            <w:pPr>
              <w:rPr>
                <w:rFonts w:ascii="Maiandra GD" w:hAnsi="Maiandra GD"/>
                <w:b/>
                <w:szCs w:val="24"/>
              </w:rPr>
            </w:pPr>
            <w:r w:rsidRPr="00165CA9">
              <w:rPr>
                <w:rFonts w:ascii="Maiandra GD" w:hAnsi="Maiandra GD"/>
                <w:b/>
                <w:szCs w:val="24"/>
              </w:rPr>
              <w:t xml:space="preserve">Outcome as percentage of Net Worth </w:t>
            </w:r>
          </w:p>
        </w:tc>
        <w:tc>
          <w:tcPr>
            <w:tcW w:w="4227" w:type="dxa"/>
            <w:gridSpan w:val="2"/>
          </w:tcPr>
          <w:p w14:paraId="5D828EA8" w14:textId="77777777" w:rsidR="00E0323D" w:rsidRPr="00165CA9" w:rsidRDefault="00E0323D" w:rsidP="00E0323D">
            <w:pPr>
              <w:rPr>
                <w:rFonts w:ascii="Maiandra GD" w:hAnsi="Maiandra GD"/>
                <w:b/>
                <w:spacing w:val="8"/>
                <w:szCs w:val="24"/>
              </w:rPr>
            </w:pPr>
            <w:r w:rsidRPr="00165CA9">
              <w:rPr>
                <w:rFonts w:ascii="Maiandra GD" w:hAnsi="Maiandra GD"/>
                <w:b/>
                <w:szCs w:val="24"/>
              </w:rPr>
              <w:t>Contract Identification</w:t>
            </w:r>
          </w:p>
        </w:tc>
        <w:tc>
          <w:tcPr>
            <w:tcW w:w="2232" w:type="dxa"/>
          </w:tcPr>
          <w:p w14:paraId="74A7B465" w14:textId="77777777" w:rsidR="00E0323D" w:rsidRPr="00165CA9" w:rsidRDefault="00E0323D" w:rsidP="00E0323D">
            <w:pPr>
              <w:rPr>
                <w:rFonts w:ascii="Maiandra GD" w:hAnsi="Maiandra GD"/>
                <w:b/>
                <w:szCs w:val="24"/>
              </w:rPr>
            </w:pPr>
            <w:r w:rsidRPr="00165CA9">
              <w:rPr>
                <w:rFonts w:ascii="Maiandra GD" w:hAnsi="Maiandra GD"/>
                <w:b/>
                <w:szCs w:val="24"/>
              </w:rPr>
              <w:t>Total Contract Amount (</w:t>
            </w:r>
            <w:r w:rsidRPr="00165CA9">
              <w:rPr>
                <w:rFonts w:ascii="Maiandra GD" w:hAnsi="Maiandra GD"/>
                <w:b/>
                <w:bCs/>
                <w:spacing w:val="-4"/>
                <w:szCs w:val="24"/>
              </w:rPr>
              <w:t>currency</w:t>
            </w:r>
            <w:r w:rsidRPr="00165CA9">
              <w:rPr>
                <w:rFonts w:ascii="Maiandra GD" w:hAnsi="Maiandra GD"/>
                <w:b/>
                <w:szCs w:val="24"/>
              </w:rPr>
              <w:t xml:space="preserve">), </w:t>
            </w:r>
            <w:r w:rsidRPr="00165CA9">
              <w:rPr>
                <w:rFonts w:ascii="Maiandra GD" w:hAnsi="Maiandra GD"/>
                <w:b/>
                <w:color w:val="000000"/>
                <w:szCs w:val="24"/>
              </w:rPr>
              <w:t xml:space="preserve">Kenya Shilling </w:t>
            </w:r>
            <w:r w:rsidRPr="00165CA9">
              <w:rPr>
                <w:rFonts w:ascii="Maiandra GD" w:hAnsi="Maiandra GD"/>
                <w:b/>
                <w:szCs w:val="24"/>
              </w:rPr>
              <w:t>Equivalent (exchange rate)</w:t>
            </w:r>
          </w:p>
        </w:tc>
      </w:tr>
      <w:tr w:rsidR="00E0323D" w:rsidRPr="00165CA9" w14:paraId="3F8D0FEF" w14:textId="77777777" w:rsidTr="00E0323D">
        <w:trPr>
          <w:cantSplit/>
          <w:trHeight w:val="3799"/>
        </w:trPr>
        <w:tc>
          <w:tcPr>
            <w:tcW w:w="1259" w:type="dxa"/>
          </w:tcPr>
          <w:p w14:paraId="55B608EB" w14:textId="77777777" w:rsidR="00E0323D" w:rsidRPr="00165CA9" w:rsidRDefault="00E0323D" w:rsidP="00E0323D">
            <w:pPr>
              <w:rPr>
                <w:rFonts w:ascii="Maiandra GD" w:hAnsi="Maiandra GD"/>
                <w:i/>
                <w:szCs w:val="24"/>
              </w:rPr>
            </w:pPr>
            <w:r w:rsidRPr="00165CA9">
              <w:rPr>
                <w:rFonts w:ascii="Maiandra GD" w:hAnsi="Maiandra GD"/>
                <w:i/>
                <w:szCs w:val="24"/>
              </w:rPr>
              <w:t>[insert year]</w:t>
            </w:r>
          </w:p>
        </w:tc>
        <w:tc>
          <w:tcPr>
            <w:tcW w:w="2069" w:type="dxa"/>
            <w:gridSpan w:val="2"/>
          </w:tcPr>
          <w:p w14:paraId="43810CC4" w14:textId="77777777" w:rsidR="00E0323D" w:rsidRPr="00165CA9" w:rsidRDefault="00E0323D" w:rsidP="00E0323D">
            <w:pPr>
              <w:rPr>
                <w:rFonts w:ascii="Maiandra GD" w:hAnsi="Maiandra GD"/>
                <w:i/>
                <w:szCs w:val="24"/>
              </w:rPr>
            </w:pPr>
            <w:r w:rsidRPr="00165CA9">
              <w:rPr>
                <w:rFonts w:ascii="Maiandra GD" w:hAnsi="Maiandra GD"/>
                <w:i/>
                <w:szCs w:val="24"/>
              </w:rPr>
              <w:t>[insert percentage]</w:t>
            </w:r>
          </w:p>
        </w:tc>
        <w:tc>
          <w:tcPr>
            <w:tcW w:w="4227" w:type="dxa"/>
            <w:gridSpan w:val="2"/>
          </w:tcPr>
          <w:p w14:paraId="48D39C89" w14:textId="77777777" w:rsidR="00E0323D" w:rsidRPr="00165CA9" w:rsidRDefault="00E0323D" w:rsidP="00E0323D">
            <w:pPr>
              <w:rPr>
                <w:rFonts w:ascii="Maiandra GD" w:hAnsi="Maiandra GD"/>
                <w:szCs w:val="24"/>
              </w:rPr>
            </w:pPr>
            <w:r w:rsidRPr="00165CA9">
              <w:rPr>
                <w:rFonts w:ascii="Maiandra GD" w:hAnsi="Maiandra GD"/>
                <w:szCs w:val="24"/>
              </w:rPr>
              <w:t>Contract Identification: [indicate complete contract name, number, and any other identification]</w:t>
            </w:r>
          </w:p>
          <w:p w14:paraId="79290BBB" w14:textId="77777777" w:rsidR="00E0323D" w:rsidRPr="00165CA9" w:rsidRDefault="00E0323D" w:rsidP="00E0323D">
            <w:pPr>
              <w:rPr>
                <w:rFonts w:ascii="Maiandra GD" w:hAnsi="Maiandra GD"/>
                <w:szCs w:val="24"/>
              </w:rPr>
            </w:pPr>
            <w:r w:rsidRPr="00165CA9">
              <w:rPr>
                <w:rFonts w:ascii="Maiandra GD" w:hAnsi="Maiandra GD"/>
                <w:szCs w:val="24"/>
              </w:rPr>
              <w:t xml:space="preserve">Name of Procuring Entity: </w:t>
            </w:r>
            <w:r w:rsidRPr="00165CA9">
              <w:rPr>
                <w:rFonts w:ascii="Maiandra GD" w:hAnsi="Maiandra GD"/>
                <w:i/>
                <w:szCs w:val="24"/>
              </w:rPr>
              <w:t>[insert full name]</w:t>
            </w:r>
          </w:p>
          <w:p w14:paraId="36B40E94" w14:textId="77777777" w:rsidR="00E0323D" w:rsidRPr="00165CA9" w:rsidRDefault="00E0323D" w:rsidP="00E0323D">
            <w:pPr>
              <w:rPr>
                <w:rFonts w:ascii="Maiandra GD" w:hAnsi="Maiandra GD"/>
                <w:szCs w:val="24"/>
              </w:rPr>
            </w:pPr>
            <w:r w:rsidRPr="00165CA9">
              <w:rPr>
                <w:rFonts w:ascii="Maiandra GD" w:hAnsi="Maiandra GD"/>
                <w:szCs w:val="24"/>
              </w:rPr>
              <w:t xml:space="preserve">Address of Procuring Entity: </w:t>
            </w:r>
            <w:r w:rsidRPr="00165CA9">
              <w:rPr>
                <w:rFonts w:ascii="Maiandra GD" w:hAnsi="Maiandra GD"/>
                <w:i/>
                <w:szCs w:val="24"/>
              </w:rPr>
              <w:t>[insert street/city/country]</w:t>
            </w:r>
          </w:p>
          <w:p w14:paraId="34A0112B" w14:textId="77777777" w:rsidR="00E0323D" w:rsidRPr="00165CA9" w:rsidRDefault="00E0323D" w:rsidP="00E0323D">
            <w:pPr>
              <w:rPr>
                <w:rFonts w:ascii="Maiandra GD" w:hAnsi="Maiandra GD"/>
                <w:szCs w:val="24"/>
              </w:rPr>
            </w:pPr>
            <w:r w:rsidRPr="00165CA9">
              <w:rPr>
                <w:rFonts w:ascii="Maiandra GD" w:hAnsi="Maiandra GD"/>
                <w:szCs w:val="24"/>
              </w:rPr>
              <w:t xml:space="preserve">Matter in dispute: </w:t>
            </w:r>
            <w:r w:rsidRPr="00165CA9">
              <w:rPr>
                <w:rFonts w:ascii="Maiandra GD" w:hAnsi="Maiandra GD"/>
                <w:i/>
                <w:szCs w:val="24"/>
              </w:rPr>
              <w:t>[indicate main issues in dispute]</w:t>
            </w:r>
          </w:p>
          <w:p w14:paraId="7BBF6A72" w14:textId="77777777" w:rsidR="00E0323D" w:rsidRPr="00165CA9" w:rsidRDefault="00E0323D" w:rsidP="00E0323D">
            <w:pPr>
              <w:rPr>
                <w:rFonts w:ascii="Maiandra GD" w:hAnsi="Maiandra GD"/>
                <w:szCs w:val="24"/>
              </w:rPr>
            </w:pPr>
            <w:r w:rsidRPr="00165CA9">
              <w:rPr>
                <w:rFonts w:ascii="Maiandra GD" w:hAnsi="Maiandra GD"/>
                <w:szCs w:val="24"/>
              </w:rPr>
              <w:t xml:space="preserve">Party who initiated the dispute: </w:t>
            </w:r>
            <w:r w:rsidRPr="00165CA9">
              <w:rPr>
                <w:rFonts w:ascii="Maiandra GD" w:hAnsi="Maiandra GD"/>
                <w:i/>
                <w:szCs w:val="24"/>
              </w:rPr>
              <w:t>[indicate “Procuring Entity” or “Contractor”]</w:t>
            </w:r>
          </w:p>
          <w:p w14:paraId="796390B8" w14:textId="77777777" w:rsidR="00E0323D" w:rsidRPr="00165CA9" w:rsidRDefault="00E0323D" w:rsidP="00E0323D">
            <w:pPr>
              <w:rPr>
                <w:rFonts w:ascii="Maiandra GD" w:hAnsi="Maiandra GD"/>
                <w:i/>
                <w:szCs w:val="24"/>
              </w:rPr>
            </w:pPr>
            <w:r w:rsidRPr="00165CA9">
              <w:rPr>
                <w:rFonts w:ascii="Maiandra GD" w:hAnsi="Maiandra GD"/>
                <w:spacing w:val="-4"/>
                <w:szCs w:val="24"/>
              </w:rPr>
              <w:t xml:space="preserve">Reason(s) for Litigation and award decision </w:t>
            </w:r>
            <w:r w:rsidRPr="00165CA9">
              <w:rPr>
                <w:rFonts w:ascii="Maiandra GD" w:hAnsi="Maiandra GD"/>
                <w:i/>
                <w:iCs/>
                <w:spacing w:val="-6"/>
                <w:szCs w:val="24"/>
              </w:rPr>
              <w:t>[indicate main reason(s)]</w:t>
            </w:r>
          </w:p>
        </w:tc>
        <w:tc>
          <w:tcPr>
            <w:tcW w:w="2232" w:type="dxa"/>
          </w:tcPr>
          <w:p w14:paraId="7BB3E60A" w14:textId="77777777" w:rsidR="00E0323D" w:rsidRPr="00165CA9" w:rsidRDefault="00E0323D" w:rsidP="00E0323D">
            <w:pPr>
              <w:rPr>
                <w:rFonts w:ascii="Maiandra GD" w:hAnsi="Maiandra GD"/>
                <w:i/>
                <w:szCs w:val="24"/>
              </w:rPr>
            </w:pPr>
            <w:r w:rsidRPr="00165CA9">
              <w:rPr>
                <w:rFonts w:ascii="Maiandra GD" w:hAnsi="Maiandra GD"/>
                <w:i/>
                <w:szCs w:val="24"/>
              </w:rPr>
              <w:t>[insert amount]</w:t>
            </w:r>
          </w:p>
        </w:tc>
      </w:tr>
    </w:tbl>
    <w:p w14:paraId="21A918DF" w14:textId="77777777" w:rsidR="00E0323D" w:rsidRPr="00165CA9" w:rsidRDefault="00E0323D" w:rsidP="00E0323D">
      <w:pPr>
        <w:rPr>
          <w:rFonts w:ascii="Maiandra GD" w:hAnsi="Maiandra GD"/>
          <w:b/>
          <w:bCs/>
          <w:color w:val="000000"/>
          <w:spacing w:val="8"/>
        </w:rPr>
      </w:pPr>
    </w:p>
    <w:p w14:paraId="6F2BDCB4" w14:textId="77777777" w:rsidR="00E0323D" w:rsidRPr="00165CA9" w:rsidRDefault="00E0323D" w:rsidP="00E0323D">
      <w:pPr>
        <w:widowControl/>
        <w:autoSpaceDE/>
        <w:autoSpaceDN/>
        <w:rPr>
          <w:rFonts w:ascii="Maiandra GD" w:hAnsi="Maiandra GD"/>
          <w:b/>
          <w:color w:val="000000"/>
          <w:sz w:val="24"/>
          <w:szCs w:val="24"/>
        </w:rPr>
      </w:pPr>
      <w:bookmarkStart w:id="66" w:name="_Toc333564312"/>
      <w:bookmarkStart w:id="67" w:name="_Toc473814139"/>
      <w:r w:rsidRPr="00165CA9">
        <w:rPr>
          <w:rFonts w:ascii="Maiandra GD" w:hAnsi="Maiandra GD"/>
          <w:color w:val="000000"/>
          <w:sz w:val="24"/>
        </w:rPr>
        <w:br w:type="page"/>
      </w:r>
    </w:p>
    <w:p w14:paraId="00BEE05A" w14:textId="77777777" w:rsidR="00E0323D" w:rsidRPr="00165CA9" w:rsidRDefault="00E0323D" w:rsidP="00E0323D">
      <w:pPr>
        <w:pStyle w:val="SectionVHeading2"/>
        <w:spacing w:before="0" w:after="0"/>
        <w:jc w:val="left"/>
        <w:rPr>
          <w:rFonts w:ascii="Maiandra GD" w:hAnsi="Maiandra GD"/>
          <w:color w:val="000000"/>
          <w:sz w:val="24"/>
          <w:lang w:val="en-US"/>
        </w:rPr>
      </w:pPr>
    </w:p>
    <w:p w14:paraId="35B19305" w14:textId="16D30287" w:rsidR="00E0323D" w:rsidRPr="00165CA9" w:rsidRDefault="00E0323D" w:rsidP="000A0471">
      <w:pPr>
        <w:pStyle w:val="Heading2"/>
        <w:numPr>
          <w:ilvl w:val="1"/>
          <w:numId w:val="36"/>
        </w:numPr>
        <w:tabs>
          <w:tab w:val="left" w:pos="657"/>
          <w:tab w:val="left" w:pos="658"/>
        </w:tabs>
        <w:spacing w:before="251"/>
        <w:ind w:right="720"/>
        <w:rPr>
          <w:color w:val="000000"/>
          <w:u w:val="single"/>
        </w:rPr>
      </w:pPr>
      <w:bookmarkStart w:id="68" w:name="_Toc84400654"/>
      <w:bookmarkStart w:id="69" w:name="_Toc84410119"/>
      <w:bookmarkStart w:id="70" w:name="_Toc84410402"/>
      <w:bookmarkStart w:id="71" w:name="_Toc84410691"/>
      <w:bookmarkStart w:id="72" w:name="_Toc118713527"/>
      <w:r w:rsidRPr="00165CA9">
        <w:rPr>
          <w:color w:val="000000"/>
          <w:u w:val="single"/>
        </w:rPr>
        <w:t>FORM FIN – 3.1:</w:t>
      </w:r>
      <w:bookmarkEnd w:id="66"/>
      <w:bookmarkEnd w:id="67"/>
      <w:bookmarkEnd w:id="68"/>
      <w:bookmarkEnd w:id="69"/>
      <w:bookmarkEnd w:id="70"/>
      <w:bookmarkEnd w:id="71"/>
      <w:bookmarkEnd w:id="72"/>
      <w:r w:rsidRPr="00165CA9">
        <w:rPr>
          <w:color w:val="000000"/>
          <w:u w:val="single"/>
        </w:rPr>
        <w:t xml:space="preserve"> </w:t>
      </w:r>
    </w:p>
    <w:p w14:paraId="60F6FEBA" w14:textId="5E9C0247" w:rsidR="00E0323D" w:rsidRPr="00165CA9" w:rsidRDefault="00E0323D" w:rsidP="00E0323D">
      <w:pPr>
        <w:rPr>
          <w:rFonts w:ascii="Maiandra GD" w:hAnsi="Maiandra GD"/>
          <w:color w:val="000000"/>
          <w:szCs w:val="24"/>
        </w:rPr>
      </w:pPr>
    </w:p>
    <w:p w14:paraId="7E972060" w14:textId="77777777" w:rsidR="00E0323D" w:rsidRPr="00165CA9" w:rsidRDefault="00E0323D" w:rsidP="00E0323D">
      <w:pPr>
        <w:rPr>
          <w:rFonts w:ascii="Maiandra GD" w:hAnsi="Maiandra GD"/>
          <w:color w:val="000000"/>
          <w:spacing w:val="-4"/>
          <w:szCs w:val="24"/>
        </w:rPr>
      </w:pPr>
    </w:p>
    <w:p w14:paraId="5275F82F" w14:textId="7B10D1D6" w:rsidR="00E0323D" w:rsidRPr="00165CA9" w:rsidRDefault="00E0323D" w:rsidP="00E0323D">
      <w:pPr>
        <w:rPr>
          <w:rFonts w:ascii="Maiandra GD" w:hAnsi="Maiandra GD"/>
          <w:b/>
          <w:bCs/>
          <w:color w:val="000000"/>
          <w:spacing w:val="-4"/>
          <w:szCs w:val="24"/>
        </w:rPr>
      </w:pPr>
      <w:r w:rsidRPr="00165CA9">
        <w:rPr>
          <w:rFonts w:ascii="Maiandra GD" w:hAnsi="Maiandra GD"/>
          <w:color w:val="000000"/>
          <w:spacing w:val="-4"/>
          <w:szCs w:val="24"/>
        </w:rPr>
        <w:t xml:space="preserve">Tenderer’s Name: </w:t>
      </w:r>
      <w:r w:rsidRPr="00165CA9">
        <w:rPr>
          <w:rFonts w:ascii="Maiandra GD" w:hAnsi="Maiandra GD"/>
          <w:i/>
          <w:iCs/>
          <w:color w:val="000000"/>
          <w:spacing w:val="-6"/>
          <w:szCs w:val="24"/>
        </w:rPr>
        <w:t>________________</w:t>
      </w:r>
      <w:r w:rsidRPr="00165CA9">
        <w:rPr>
          <w:rFonts w:ascii="Maiandra GD" w:hAnsi="Maiandra GD"/>
          <w:i/>
          <w:iCs/>
          <w:color w:val="000000"/>
          <w:spacing w:val="-6"/>
          <w:szCs w:val="24"/>
        </w:rPr>
        <w:br/>
      </w:r>
      <w:r w:rsidRPr="00165CA9">
        <w:rPr>
          <w:rFonts w:ascii="Maiandra GD" w:hAnsi="Maiandra GD"/>
          <w:color w:val="000000"/>
          <w:spacing w:val="-4"/>
          <w:szCs w:val="24"/>
        </w:rPr>
        <w:t xml:space="preserve">Date: </w:t>
      </w:r>
      <w:r w:rsidRPr="00165CA9">
        <w:rPr>
          <w:rFonts w:ascii="Maiandra GD" w:hAnsi="Maiandra GD"/>
          <w:i/>
          <w:iCs/>
          <w:color w:val="000000"/>
          <w:spacing w:val="-6"/>
          <w:szCs w:val="24"/>
        </w:rPr>
        <w:t>______________________</w:t>
      </w:r>
      <w:r w:rsidRPr="00165CA9">
        <w:rPr>
          <w:rFonts w:ascii="Maiandra GD" w:hAnsi="Maiandra GD"/>
          <w:i/>
          <w:iCs/>
          <w:color w:val="000000"/>
          <w:spacing w:val="-6"/>
          <w:szCs w:val="24"/>
        </w:rPr>
        <w:br/>
      </w:r>
      <w:r w:rsidRPr="00165CA9">
        <w:rPr>
          <w:rFonts w:ascii="Maiandra GD" w:hAnsi="Maiandra GD"/>
          <w:color w:val="000000"/>
          <w:spacing w:val="-4"/>
          <w:szCs w:val="24"/>
        </w:rPr>
        <w:t>JV Member’s Name_________________________</w:t>
      </w:r>
      <w:r w:rsidRPr="00165CA9">
        <w:rPr>
          <w:rFonts w:ascii="Maiandra GD" w:hAnsi="Maiandra GD"/>
          <w:i/>
          <w:iCs/>
          <w:color w:val="000000"/>
          <w:spacing w:val="-6"/>
          <w:szCs w:val="24"/>
        </w:rPr>
        <w:br/>
      </w:r>
      <w:r w:rsidRPr="00165CA9">
        <w:rPr>
          <w:rFonts w:ascii="Maiandra GD" w:hAnsi="Maiandra GD"/>
          <w:color w:val="000000"/>
          <w:spacing w:val="-4"/>
          <w:szCs w:val="24"/>
        </w:rPr>
        <w:t xml:space="preserve">ITT No. and title: </w:t>
      </w:r>
      <w:r w:rsidRPr="00165CA9">
        <w:rPr>
          <w:rFonts w:ascii="Maiandra GD" w:hAnsi="Maiandra GD"/>
          <w:i/>
          <w:iCs/>
          <w:color w:val="000000"/>
          <w:spacing w:val="-6"/>
          <w:szCs w:val="24"/>
        </w:rPr>
        <w:t>___________________________</w:t>
      </w:r>
      <w:r w:rsidRPr="00165CA9">
        <w:rPr>
          <w:rFonts w:ascii="Maiandra GD" w:hAnsi="Maiandra GD"/>
          <w:i/>
          <w:iCs/>
          <w:color w:val="000000"/>
          <w:spacing w:val="-6"/>
          <w:szCs w:val="24"/>
        </w:rPr>
        <w:br/>
      </w:r>
    </w:p>
    <w:p w14:paraId="12BF10EC" w14:textId="227DD3C6" w:rsidR="00E0323D" w:rsidRPr="00165CA9" w:rsidRDefault="005F4547" w:rsidP="00E0323D">
      <w:pPr>
        <w:rPr>
          <w:rStyle w:val="Table"/>
          <w:rFonts w:ascii="Maiandra GD" w:hAnsi="Maiandra GD"/>
          <w:bCs/>
          <w:color w:val="000000"/>
          <w:spacing w:val="-4"/>
          <w:sz w:val="24"/>
          <w:szCs w:val="24"/>
        </w:rPr>
      </w:pPr>
      <w:r w:rsidRPr="00165CA9">
        <w:rPr>
          <w:rFonts w:ascii="Maiandra GD" w:hAnsi="Maiandra GD"/>
          <w:b/>
          <w:bCs/>
          <w:color w:val="000000"/>
          <w:spacing w:val="-4"/>
          <w:szCs w:val="24"/>
        </w:rPr>
        <w:t>4.4.1</w:t>
      </w:r>
      <w:r w:rsidR="00E0323D" w:rsidRPr="00165CA9">
        <w:rPr>
          <w:rFonts w:ascii="Maiandra GD" w:hAnsi="Maiandra GD"/>
          <w:b/>
          <w:bCs/>
          <w:color w:val="000000"/>
          <w:spacing w:val="-4"/>
          <w:szCs w:val="24"/>
        </w:rPr>
        <w:t xml:space="preserve"> </w:t>
      </w:r>
      <w:r w:rsidR="00E0323D" w:rsidRPr="00165CA9">
        <w:rPr>
          <w:rFonts w:ascii="Maiandra GD" w:hAnsi="Maiandra GD"/>
          <w:b/>
          <w:bCs/>
          <w:color w:val="000000"/>
          <w:spacing w:val="-4"/>
          <w:szCs w:val="24"/>
        </w:rPr>
        <w:tab/>
        <w:t>Sources of Finance</w:t>
      </w:r>
    </w:p>
    <w:p w14:paraId="46F8EC26" w14:textId="77777777" w:rsidR="00E0323D" w:rsidRPr="00165CA9" w:rsidRDefault="00E0323D" w:rsidP="00E0323D">
      <w:pPr>
        <w:rPr>
          <w:rFonts w:ascii="Maiandra GD" w:hAnsi="Maiandra GD"/>
          <w:color w:val="000000"/>
          <w:szCs w:val="24"/>
        </w:rPr>
      </w:pPr>
    </w:p>
    <w:p w14:paraId="56885368"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Specify sources of finance to meet the cash flow requirements on works currently in progress and for future contract commitments.</w:t>
      </w:r>
    </w:p>
    <w:p w14:paraId="46F4A24F" w14:textId="77777777" w:rsidR="00E0323D" w:rsidRPr="00165CA9" w:rsidRDefault="00E0323D" w:rsidP="00E0323D">
      <w:pPr>
        <w:rPr>
          <w:rStyle w:val="Table"/>
          <w:rFonts w:ascii="Maiandra GD" w:hAnsi="Maiandra GD"/>
          <w:color w:val="000000"/>
          <w:sz w:val="24"/>
          <w:szCs w:val="24"/>
        </w:rPr>
      </w:pPr>
    </w:p>
    <w:tbl>
      <w:tblPr>
        <w:tblW w:w="8265" w:type="dxa"/>
        <w:jc w:val="center"/>
        <w:tblLayout w:type="fixed"/>
        <w:tblCellMar>
          <w:left w:w="72" w:type="dxa"/>
          <w:right w:w="72" w:type="dxa"/>
        </w:tblCellMar>
        <w:tblLook w:val="0000" w:firstRow="0" w:lastRow="0" w:firstColumn="0" w:lastColumn="0" w:noHBand="0" w:noVBand="0"/>
      </w:tblPr>
      <w:tblGrid>
        <w:gridCol w:w="540"/>
        <w:gridCol w:w="3855"/>
        <w:gridCol w:w="3870"/>
      </w:tblGrid>
      <w:tr w:rsidR="00E0323D" w:rsidRPr="00165CA9" w14:paraId="0C007D13" w14:textId="77777777" w:rsidTr="00E0323D">
        <w:trPr>
          <w:cantSplit/>
          <w:jc w:val="center"/>
        </w:trPr>
        <w:tc>
          <w:tcPr>
            <w:tcW w:w="540" w:type="dxa"/>
            <w:tcBorders>
              <w:top w:val="single" w:sz="12" w:space="0" w:color="auto"/>
              <w:left w:val="single" w:sz="12" w:space="0" w:color="auto"/>
              <w:bottom w:val="single" w:sz="12" w:space="0" w:color="auto"/>
            </w:tcBorders>
            <w:vAlign w:val="center"/>
          </w:tcPr>
          <w:p w14:paraId="32038F43" w14:textId="77777777" w:rsidR="00E0323D" w:rsidRPr="00165CA9" w:rsidRDefault="00E0323D" w:rsidP="00E0323D">
            <w:pPr>
              <w:suppressAutoHyphens/>
              <w:rPr>
                <w:rStyle w:val="Table"/>
                <w:rFonts w:ascii="Maiandra GD" w:hAnsi="Maiandra GD"/>
                <w:b/>
                <w:bCs/>
                <w:color w:val="000000"/>
                <w:spacing w:val="-2"/>
              </w:rPr>
            </w:pPr>
            <w:r w:rsidRPr="00165CA9">
              <w:rPr>
                <w:rStyle w:val="Table"/>
                <w:rFonts w:ascii="Maiandra GD" w:hAnsi="Maiandra GD"/>
                <w:b/>
                <w:bCs/>
                <w:color w:val="000000"/>
                <w:spacing w:val="-2"/>
              </w:rPr>
              <w:t>No.</w:t>
            </w:r>
          </w:p>
        </w:tc>
        <w:tc>
          <w:tcPr>
            <w:tcW w:w="3855" w:type="dxa"/>
            <w:tcBorders>
              <w:top w:val="single" w:sz="12" w:space="0" w:color="auto"/>
              <w:left w:val="single" w:sz="6" w:space="0" w:color="auto"/>
              <w:bottom w:val="single" w:sz="12" w:space="0" w:color="auto"/>
            </w:tcBorders>
          </w:tcPr>
          <w:p w14:paraId="4D9BB9A8" w14:textId="77777777" w:rsidR="00E0323D" w:rsidRPr="00165CA9" w:rsidRDefault="00E0323D" w:rsidP="00E0323D">
            <w:pPr>
              <w:suppressAutoHyphens/>
              <w:rPr>
                <w:rStyle w:val="Table"/>
                <w:rFonts w:ascii="Maiandra GD" w:hAnsi="Maiandra GD"/>
                <w:b/>
                <w:bCs/>
                <w:color w:val="000000"/>
                <w:spacing w:val="-2"/>
              </w:rPr>
            </w:pPr>
            <w:r w:rsidRPr="00165CA9">
              <w:rPr>
                <w:rStyle w:val="Table"/>
                <w:rFonts w:ascii="Maiandra GD" w:hAnsi="Maiandra GD"/>
                <w:b/>
                <w:bCs/>
                <w:color w:val="000000"/>
                <w:spacing w:val="-2"/>
              </w:rPr>
              <w:t>Source of finance</w:t>
            </w:r>
          </w:p>
        </w:tc>
        <w:tc>
          <w:tcPr>
            <w:tcW w:w="3870" w:type="dxa"/>
            <w:tcBorders>
              <w:top w:val="single" w:sz="12" w:space="0" w:color="auto"/>
              <w:left w:val="single" w:sz="6" w:space="0" w:color="auto"/>
              <w:bottom w:val="single" w:sz="12" w:space="0" w:color="auto"/>
              <w:right w:val="single" w:sz="12" w:space="0" w:color="auto"/>
            </w:tcBorders>
          </w:tcPr>
          <w:p w14:paraId="6A2E4456" w14:textId="77777777" w:rsidR="00E0323D" w:rsidRPr="00165CA9" w:rsidRDefault="00E0323D" w:rsidP="00E0323D">
            <w:pPr>
              <w:suppressAutoHyphens/>
              <w:rPr>
                <w:rStyle w:val="Table"/>
                <w:rFonts w:ascii="Maiandra GD" w:hAnsi="Maiandra GD"/>
                <w:b/>
                <w:bCs/>
                <w:color w:val="000000"/>
                <w:spacing w:val="-2"/>
              </w:rPr>
            </w:pPr>
            <w:r w:rsidRPr="00165CA9">
              <w:rPr>
                <w:rStyle w:val="Table"/>
                <w:rFonts w:ascii="Maiandra GD" w:hAnsi="Maiandra GD"/>
                <w:b/>
                <w:bCs/>
                <w:color w:val="000000"/>
                <w:spacing w:val="-2"/>
              </w:rPr>
              <w:t>Amount (</w:t>
            </w:r>
            <w:r w:rsidRPr="00165CA9">
              <w:rPr>
                <w:rFonts w:ascii="Maiandra GD" w:hAnsi="Maiandra GD"/>
                <w:b/>
                <w:bCs/>
                <w:color w:val="000000"/>
                <w:spacing w:val="-4"/>
              </w:rPr>
              <w:t>Kenya Shilling</w:t>
            </w:r>
            <w:r w:rsidRPr="00165CA9">
              <w:rPr>
                <w:rStyle w:val="Table"/>
                <w:rFonts w:ascii="Maiandra GD" w:hAnsi="Maiandra GD"/>
                <w:b/>
                <w:bCs/>
                <w:color w:val="000000"/>
                <w:spacing w:val="-2"/>
              </w:rPr>
              <w:t xml:space="preserve"> equivalent)</w:t>
            </w:r>
          </w:p>
        </w:tc>
      </w:tr>
      <w:tr w:rsidR="00E0323D" w:rsidRPr="00165CA9" w14:paraId="3DFFE27A" w14:textId="77777777" w:rsidTr="00E0323D">
        <w:trPr>
          <w:cantSplit/>
          <w:jc w:val="center"/>
        </w:trPr>
        <w:tc>
          <w:tcPr>
            <w:tcW w:w="540" w:type="dxa"/>
            <w:tcBorders>
              <w:top w:val="single" w:sz="12" w:space="0" w:color="auto"/>
              <w:left w:val="single" w:sz="6" w:space="0" w:color="auto"/>
            </w:tcBorders>
            <w:vAlign w:val="center"/>
          </w:tcPr>
          <w:p w14:paraId="09CAEF9D" w14:textId="64D27ABD" w:rsidR="00E0323D" w:rsidRPr="00165CA9"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12" w:space="0" w:color="auto"/>
              <w:left w:val="single" w:sz="6" w:space="0" w:color="auto"/>
            </w:tcBorders>
          </w:tcPr>
          <w:p w14:paraId="495705DE" w14:textId="77777777" w:rsidR="00E0323D" w:rsidRPr="00165CA9" w:rsidRDefault="00E0323D" w:rsidP="00E0323D">
            <w:pPr>
              <w:suppressAutoHyphens/>
              <w:rPr>
                <w:rStyle w:val="Table"/>
                <w:rFonts w:ascii="Maiandra GD" w:hAnsi="Maiandra GD"/>
                <w:color w:val="000000"/>
                <w:spacing w:val="-2"/>
              </w:rPr>
            </w:pPr>
          </w:p>
          <w:p w14:paraId="2A88F974" w14:textId="77777777" w:rsidR="00E0323D" w:rsidRPr="00165CA9" w:rsidRDefault="00E0323D" w:rsidP="00E0323D">
            <w:pPr>
              <w:suppressAutoHyphens/>
              <w:rPr>
                <w:rStyle w:val="Table"/>
                <w:rFonts w:ascii="Maiandra GD" w:hAnsi="Maiandra GD"/>
                <w:color w:val="000000"/>
                <w:spacing w:val="-2"/>
              </w:rPr>
            </w:pPr>
          </w:p>
        </w:tc>
        <w:tc>
          <w:tcPr>
            <w:tcW w:w="3870" w:type="dxa"/>
            <w:tcBorders>
              <w:top w:val="single" w:sz="12" w:space="0" w:color="auto"/>
              <w:left w:val="single" w:sz="6" w:space="0" w:color="auto"/>
              <w:right w:val="single" w:sz="6" w:space="0" w:color="auto"/>
            </w:tcBorders>
          </w:tcPr>
          <w:p w14:paraId="63D6AEE1" w14:textId="77777777" w:rsidR="00E0323D" w:rsidRPr="00165CA9" w:rsidRDefault="00E0323D" w:rsidP="00E0323D">
            <w:pPr>
              <w:suppressAutoHyphens/>
              <w:rPr>
                <w:rStyle w:val="Table"/>
                <w:rFonts w:ascii="Maiandra GD" w:hAnsi="Maiandra GD"/>
                <w:color w:val="000000"/>
                <w:spacing w:val="-2"/>
              </w:rPr>
            </w:pPr>
          </w:p>
        </w:tc>
      </w:tr>
      <w:tr w:rsidR="00E0323D" w:rsidRPr="00165CA9" w14:paraId="5BB83C95" w14:textId="77777777" w:rsidTr="00E0323D">
        <w:trPr>
          <w:cantSplit/>
          <w:jc w:val="center"/>
        </w:trPr>
        <w:tc>
          <w:tcPr>
            <w:tcW w:w="540" w:type="dxa"/>
            <w:tcBorders>
              <w:top w:val="single" w:sz="6" w:space="0" w:color="auto"/>
              <w:left w:val="single" w:sz="6" w:space="0" w:color="auto"/>
              <w:bottom w:val="single" w:sz="4" w:space="0" w:color="auto"/>
            </w:tcBorders>
            <w:vAlign w:val="center"/>
          </w:tcPr>
          <w:p w14:paraId="1CA03C03" w14:textId="79BB9340" w:rsidR="00E0323D" w:rsidRPr="00165CA9"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6" w:space="0" w:color="auto"/>
              <w:left w:val="single" w:sz="6" w:space="0" w:color="auto"/>
              <w:bottom w:val="single" w:sz="4" w:space="0" w:color="auto"/>
            </w:tcBorders>
          </w:tcPr>
          <w:p w14:paraId="4A2B02D3" w14:textId="77777777" w:rsidR="00E0323D" w:rsidRPr="00165CA9" w:rsidRDefault="00E0323D" w:rsidP="00E0323D">
            <w:pPr>
              <w:suppressAutoHyphens/>
              <w:rPr>
                <w:rStyle w:val="Table"/>
                <w:rFonts w:ascii="Maiandra GD" w:hAnsi="Maiandra GD"/>
                <w:color w:val="000000"/>
                <w:spacing w:val="-2"/>
              </w:rPr>
            </w:pPr>
          </w:p>
          <w:p w14:paraId="6F183A48" w14:textId="77777777" w:rsidR="00E0323D" w:rsidRPr="00165CA9" w:rsidRDefault="00E0323D" w:rsidP="00E0323D">
            <w:pPr>
              <w:suppressAutoHyphens/>
              <w:rPr>
                <w:rStyle w:val="Table"/>
                <w:rFonts w:ascii="Maiandra GD" w:hAnsi="Maiandra GD"/>
                <w:color w:val="000000"/>
                <w:spacing w:val="-2"/>
              </w:rPr>
            </w:pPr>
          </w:p>
        </w:tc>
        <w:tc>
          <w:tcPr>
            <w:tcW w:w="3870" w:type="dxa"/>
            <w:tcBorders>
              <w:top w:val="single" w:sz="6" w:space="0" w:color="auto"/>
              <w:left w:val="single" w:sz="6" w:space="0" w:color="auto"/>
              <w:bottom w:val="single" w:sz="4" w:space="0" w:color="auto"/>
              <w:right w:val="single" w:sz="6" w:space="0" w:color="auto"/>
            </w:tcBorders>
          </w:tcPr>
          <w:p w14:paraId="0F80D000" w14:textId="77777777" w:rsidR="00E0323D" w:rsidRPr="00165CA9" w:rsidRDefault="00E0323D" w:rsidP="00E0323D">
            <w:pPr>
              <w:suppressAutoHyphens/>
              <w:rPr>
                <w:rStyle w:val="Table"/>
                <w:rFonts w:ascii="Maiandra GD" w:hAnsi="Maiandra GD"/>
                <w:color w:val="000000"/>
                <w:spacing w:val="-2"/>
              </w:rPr>
            </w:pPr>
          </w:p>
        </w:tc>
      </w:tr>
      <w:tr w:rsidR="00E0323D" w:rsidRPr="00165CA9" w14:paraId="6AABF98E"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5F8FCE4" w14:textId="2C0D025A" w:rsidR="00E0323D" w:rsidRPr="00165CA9" w:rsidRDefault="00E0323D"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7C0A8BB8" w14:textId="77777777" w:rsidR="00E0323D" w:rsidRPr="00165CA9" w:rsidRDefault="00E0323D" w:rsidP="00E0323D">
            <w:pPr>
              <w:suppressAutoHyphens/>
              <w:rPr>
                <w:rStyle w:val="Table"/>
                <w:rFonts w:ascii="Maiandra GD" w:hAnsi="Maiandra GD"/>
                <w:color w:val="000000"/>
                <w:spacing w:val="-2"/>
              </w:rPr>
            </w:pPr>
          </w:p>
          <w:p w14:paraId="3B9F0A54" w14:textId="77777777" w:rsidR="00E0323D" w:rsidRPr="00165CA9" w:rsidRDefault="00E0323D"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5F5C155A" w14:textId="77777777" w:rsidR="00E0323D" w:rsidRPr="00165CA9" w:rsidRDefault="00E0323D" w:rsidP="00E0323D">
            <w:pPr>
              <w:suppressAutoHyphens/>
              <w:rPr>
                <w:rStyle w:val="Table"/>
                <w:rFonts w:ascii="Maiandra GD" w:hAnsi="Maiandra GD"/>
                <w:color w:val="000000"/>
                <w:spacing w:val="-2"/>
              </w:rPr>
            </w:pPr>
          </w:p>
        </w:tc>
      </w:tr>
      <w:tr w:rsidR="005F4547" w:rsidRPr="00165CA9" w14:paraId="69F106D3"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5131C643" w14:textId="77777777" w:rsidR="005F4547" w:rsidRPr="00165CA9" w:rsidRDefault="005F4547"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4848158C" w14:textId="77777777" w:rsidR="005F4547" w:rsidRPr="00165CA9" w:rsidRDefault="005F4547" w:rsidP="00E0323D">
            <w:pPr>
              <w:suppressAutoHyphens/>
              <w:rPr>
                <w:rStyle w:val="Table"/>
                <w:rFonts w:ascii="Maiandra GD" w:hAnsi="Maiandra GD"/>
                <w:color w:val="000000"/>
                <w:spacing w:val="-2"/>
              </w:rPr>
            </w:pPr>
          </w:p>
          <w:p w14:paraId="7D8FCE47" w14:textId="77777777" w:rsidR="005F4547" w:rsidRPr="00165CA9" w:rsidRDefault="005F4547"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10E9871C" w14:textId="77777777" w:rsidR="005F4547" w:rsidRPr="00165CA9" w:rsidRDefault="005F4547" w:rsidP="00E0323D">
            <w:pPr>
              <w:suppressAutoHyphens/>
              <w:rPr>
                <w:rStyle w:val="Table"/>
                <w:rFonts w:ascii="Maiandra GD" w:hAnsi="Maiandra GD"/>
                <w:color w:val="000000"/>
                <w:spacing w:val="-2"/>
              </w:rPr>
            </w:pPr>
          </w:p>
        </w:tc>
      </w:tr>
      <w:tr w:rsidR="005F4547" w:rsidRPr="00165CA9" w14:paraId="48BDE0FB" w14:textId="77777777" w:rsidTr="00E0323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F3602FD" w14:textId="77777777" w:rsidR="005F4547" w:rsidRPr="00165CA9" w:rsidRDefault="005F4547" w:rsidP="005F4547">
            <w:pPr>
              <w:pStyle w:val="ListParagraph"/>
              <w:numPr>
                <w:ilvl w:val="0"/>
                <w:numId w:val="37"/>
              </w:numPr>
              <w:suppressAutoHyphens/>
              <w:rPr>
                <w:rStyle w:val="Table"/>
                <w:rFonts w:ascii="Maiandra GD" w:hAnsi="Maiandra GD"/>
                <w:color w:val="000000"/>
                <w:spacing w:val="-2"/>
              </w:rPr>
            </w:pPr>
          </w:p>
        </w:tc>
        <w:tc>
          <w:tcPr>
            <w:tcW w:w="3855" w:type="dxa"/>
            <w:tcBorders>
              <w:top w:val="single" w:sz="4" w:space="0" w:color="auto"/>
              <w:left w:val="single" w:sz="4" w:space="0" w:color="auto"/>
              <w:bottom w:val="single" w:sz="4" w:space="0" w:color="auto"/>
              <w:right w:val="single" w:sz="4" w:space="0" w:color="auto"/>
            </w:tcBorders>
          </w:tcPr>
          <w:p w14:paraId="13AF5477" w14:textId="77777777" w:rsidR="005F4547" w:rsidRPr="00165CA9" w:rsidRDefault="005F4547" w:rsidP="00E0323D">
            <w:pPr>
              <w:suppressAutoHyphens/>
              <w:rPr>
                <w:rStyle w:val="Table"/>
                <w:rFonts w:ascii="Maiandra GD" w:hAnsi="Maiandra GD"/>
                <w:color w:val="000000"/>
                <w:spacing w:val="-2"/>
              </w:rPr>
            </w:pPr>
          </w:p>
          <w:p w14:paraId="661D962C" w14:textId="77777777" w:rsidR="005F4547" w:rsidRPr="00165CA9" w:rsidRDefault="005F4547" w:rsidP="00E0323D">
            <w:pPr>
              <w:suppressAutoHyphens/>
              <w:rPr>
                <w:rStyle w:val="Table"/>
                <w:rFonts w:ascii="Maiandra GD" w:hAnsi="Maiandra GD"/>
                <w:color w:val="000000"/>
                <w:spacing w:val="-2"/>
              </w:rPr>
            </w:pPr>
          </w:p>
        </w:tc>
        <w:tc>
          <w:tcPr>
            <w:tcW w:w="3870" w:type="dxa"/>
            <w:tcBorders>
              <w:top w:val="single" w:sz="4" w:space="0" w:color="auto"/>
              <w:left w:val="single" w:sz="4" w:space="0" w:color="auto"/>
              <w:bottom w:val="single" w:sz="4" w:space="0" w:color="auto"/>
              <w:right w:val="single" w:sz="4" w:space="0" w:color="auto"/>
            </w:tcBorders>
          </w:tcPr>
          <w:p w14:paraId="18171644" w14:textId="77777777" w:rsidR="005F4547" w:rsidRPr="00165CA9" w:rsidRDefault="005F4547" w:rsidP="00E0323D">
            <w:pPr>
              <w:suppressAutoHyphens/>
              <w:rPr>
                <w:rStyle w:val="Table"/>
                <w:rFonts w:ascii="Maiandra GD" w:hAnsi="Maiandra GD"/>
                <w:color w:val="000000"/>
                <w:spacing w:val="-2"/>
              </w:rPr>
            </w:pPr>
          </w:p>
        </w:tc>
      </w:tr>
    </w:tbl>
    <w:p w14:paraId="6F47817D" w14:textId="77777777" w:rsidR="00F84A3C" w:rsidRPr="00165CA9" w:rsidRDefault="00F84A3C" w:rsidP="00E0323D">
      <w:pPr>
        <w:pStyle w:val="SectionVHeader"/>
        <w:jc w:val="left"/>
        <w:rPr>
          <w:rFonts w:ascii="Maiandra GD" w:hAnsi="Maiandra GD"/>
          <w:color w:val="000000"/>
          <w:sz w:val="24"/>
          <w:lang w:val="en-US"/>
        </w:rPr>
      </w:pPr>
    </w:p>
    <w:p w14:paraId="2549F2D6" w14:textId="77777777" w:rsidR="004D0F8D" w:rsidRPr="00165CA9" w:rsidRDefault="004D0F8D" w:rsidP="00E0323D">
      <w:pPr>
        <w:pStyle w:val="SectionVHeader"/>
        <w:jc w:val="left"/>
        <w:rPr>
          <w:rFonts w:ascii="Maiandra GD" w:hAnsi="Maiandra GD"/>
          <w:color w:val="000000"/>
          <w:sz w:val="24"/>
          <w:lang w:val="en-US"/>
        </w:rPr>
      </w:pPr>
    </w:p>
    <w:p w14:paraId="2E9AB0D5" w14:textId="77777777" w:rsidR="004D0F8D" w:rsidRPr="00165CA9" w:rsidRDefault="004D0F8D" w:rsidP="00E0323D">
      <w:pPr>
        <w:pStyle w:val="SectionVHeader"/>
        <w:jc w:val="left"/>
        <w:rPr>
          <w:rFonts w:ascii="Maiandra GD" w:hAnsi="Maiandra GD"/>
          <w:color w:val="000000"/>
          <w:sz w:val="24"/>
          <w:lang w:val="en-US"/>
        </w:rPr>
      </w:pPr>
    </w:p>
    <w:p w14:paraId="7F7EAFD2" w14:textId="77777777" w:rsidR="004D0F8D" w:rsidRPr="00165CA9" w:rsidRDefault="004D0F8D" w:rsidP="00E0323D">
      <w:pPr>
        <w:pStyle w:val="SectionVHeader"/>
        <w:jc w:val="left"/>
        <w:rPr>
          <w:rFonts w:ascii="Maiandra GD" w:hAnsi="Maiandra GD"/>
          <w:color w:val="000000"/>
          <w:sz w:val="24"/>
          <w:lang w:val="en-US"/>
        </w:rPr>
      </w:pPr>
    </w:p>
    <w:p w14:paraId="3A2C0054" w14:textId="77777777" w:rsidR="004D0F8D" w:rsidRPr="00165CA9" w:rsidRDefault="004D0F8D" w:rsidP="00E0323D">
      <w:pPr>
        <w:pStyle w:val="SectionVHeader"/>
        <w:jc w:val="left"/>
        <w:rPr>
          <w:rFonts w:ascii="Maiandra GD" w:hAnsi="Maiandra GD"/>
          <w:color w:val="000000"/>
          <w:sz w:val="24"/>
          <w:lang w:val="en-US"/>
        </w:rPr>
      </w:pPr>
    </w:p>
    <w:p w14:paraId="451565DD" w14:textId="77777777" w:rsidR="004D0F8D" w:rsidRPr="00165CA9" w:rsidRDefault="004D0F8D" w:rsidP="00E0323D">
      <w:pPr>
        <w:pStyle w:val="SectionVHeader"/>
        <w:jc w:val="left"/>
        <w:rPr>
          <w:rFonts w:ascii="Maiandra GD" w:hAnsi="Maiandra GD"/>
          <w:color w:val="000000"/>
          <w:sz w:val="24"/>
          <w:lang w:val="en-US"/>
        </w:rPr>
      </w:pPr>
    </w:p>
    <w:p w14:paraId="60F1B6D6" w14:textId="77777777" w:rsidR="004D0F8D" w:rsidRPr="00165CA9" w:rsidRDefault="004D0F8D" w:rsidP="00E0323D">
      <w:pPr>
        <w:pStyle w:val="SectionVHeader"/>
        <w:jc w:val="left"/>
        <w:rPr>
          <w:rFonts w:ascii="Maiandra GD" w:hAnsi="Maiandra GD"/>
          <w:color w:val="000000"/>
          <w:sz w:val="24"/>
          <w:lang w:val="en-US"/>
        </w:rPr>
      </w:pPr>
    </w:p>
    <w:p w14:paraId="34000AA2" w14:textId="77777777" w:rsidR="004D0F8D" w:rsidRPr="00165CA9" w:rsidRDefault="004D0F8D" w:rsidP="00E0323D">
      <w:pPr>
        <w:pStyle w:val="SectionVHeader"/>
        <w:jc w:val="left"/>
        <w:rPr>
          <w:rFonts w:ascii="Maiandra GD" w:hAnsi="Maiandra GD"/>
          <w:color w:val="000000"/>
          <w:sz w:val="24"/>
          <w:lang w:val="en-US"/>
        </w:rPr>
      </w:pPr>
    </w:p>
    <w:p w14:paraId="00A4A8FF" w14:textId="77777777" w:rsidR="004D0F8D" w:rsidRPr="00165CA9" w:rsidRDefault="004D0F8D" w:rsidP="00E0323D">
      <w:pPr>
        <w:pStyle w:val="SectionVHeader"/>
        <w:jc w:val="left"/>
        <w:rPr>
          <w:rFonts w:ascii="Maiandra GD" w:hAnsi="Maiandra GD"/>
          <w:color w:val="000000"/>
          <w:sz w:val="24"/>
          <w:lang w:val="en-US"/>
        </w:rPr>
      </w:pPr>
    </w:p>
    <w:p w14:paraId="47F3DE55" w14:textId="77777777" w:rsidR="004D0F8D" w:rsidRPr="00165CA9" w:rsidRDefault="004D0F8D" w:rsidP="00E0323D">
      <w:pPr>
        <w:pStyle w:val="SectionVHeader"/>
        <w:jc w:val="left"/>
        <w:rPr>
          <w:rFonts w:ascii="Maiandra GD" w:hAnsi="Maiandra GD"/>
          <w:color w:val="000000"/>
          <w:sz w:val="24"/>
          <w:lang w:val="en-US"/>
        </w:rPr>
      </w:pPr>
    </w:p>
    <w:p w14:paraId="5803B500" w14:textId="77777777" w:rsidR="004D0F8D" w:rsidRPr="00165CA9" w:rsidRDefault="004D0F8D" w:rsidP="00E0323D">
      <w:pPr>
        <w:pStyle w:val="SectionVHeader"/>
        <w:jc w:val="left"/>
        <w:rPr>
          <w:rFonts w:ascii="Maiandra GD" w:hAnsi="Maiandra GD"/>
          <w:color w:val="000000"/>
          <w:sz w:val="24"/>
          <w:lang w:val="en-US"/>
        </w:rPr>
      </w:pPr>
    </w:p>
    <w:p w14:paraId="214392F9" w14:textId="77777777" w:rsidR="004D0F8D" w:rsidRPr="00165CA9" w:rsidRDefault="004D0F8D" w:rsidP="00E0323D">
      <w:pPr>
        <w:pStyle w:val="SectionVHeader"/>
        <w:jc w:val="left"/>
        <w:rPr>
          <w:rFonts w:ascii="Maiandra GD" w:hAnsi="Maiandra GD"/>
          <w:color w:val="000000"/>
          <w:sz w:val="24"/>
          <w:lang w:val="en-US"/>
        </w:rPr>
      </w:pPr>
    </w:p>
    <w:p w14:paraId="386A295B" w14:textId="77777777" w:rsidR="004D0F8D" w:rsidRPr="00165CA9" w:rsidRDefault="004D0F8D" w:rsidP="00E0323D">
      <w:pPr>
        <w:pStyle w:val="SectionVHeader"/>
        <w:jc w:val="left"/>
        <w:rPr>
          <w:rFonts w:ascii="Maiandra GD" w:hAnsi="Maiandra GD"/>
          <w:color w:val="000000"/>
          <w:sz w:val="24"/>
          <w:lang w:val="en-US"/>
        </w:rPr>
      </w:pPr>
    </w:p>
    <w:p w14:paraId="5BC16C29" w14:textId="77777777" w:rsidR="004D0F8D" w:rsidRPr="00165CA9" w:rsidRDefault="004D0F8D" w:rsidP="00E0323D">
      <w:pPr>
        <w:pStyle w:val="SectionVHeader"/>
        <w:jc w:val="left"/>
        <w:rPr>
          <w:rFonts w:ascii="Maiandra GD" w:hAnsi="Maiandra GD"/>
          <w:color w:val="000000"/>
          <w:sz w:val="24"/>
          <w:lang w:val="en-US"/>
        </w:rPr>
      </w:pPr>
    </w:p>
    <w:p w14:paraId="265F5483" w14:textId="77777777" w:rsidR="004D0F8D" w:rsidRPr="00165CA9" w:rsidRDefault="004D0F8D" w:rsidP="00E0323D">
      <w:pPr>
        <w:pStyle w:val="SectionVHeader"/>
        <w:jc w:val="left"/>
        <w:rPr>
          <w:rFonts w:ascii="Maiandra GD" w:hAnsi="Maiandra GD"/>
          <w:color w:val="000000"/>
          <w:sz w:val="24"/>
          <w:lang w:val="en-US"/>
        </w:rPr>
      </w:pPr>
    </w:p>
    <w:p w14:paraId="3239E37B" w14:textId="77777777" w:rsidR="004D0F8D" w:rsidRPr="00165CA9" w:rsidRDefault="004D0F8D" w:rsidP="00E0323D">
      <w:pPr>
        <w:pStyle w:val="SectionVHeader"/>
        <w:jc w:val="left"/>
        <w:rPr>
          <w:rFonts w:ascii="Maiandra GD" w:hAnsi="Maiandra GD"/>
          <w:color w:val="000000"/>
          <w:sz w:val="24"/>
          <w:lang w:val="en-US"/>
        </w:rPr>
      </w:pPr>
    </w:p>
    <w:p w14:paraId="6722CE8B" w14:textId="77777777" w:rsidR="00E0323D" w:rsidRPr="00165CA9" w:rsidRDefault="00E0323D" w:rsidP="0000680A">
      <w:pPr>
        <w:pStyle w:val="Heading2"/>
        <w:numPr>
          <w:ilvl w:val="1"/>
          <w:numId w:val="29"/>
        </w:numPr>
        <w:tabs>
          <w:tab w:val="left" w:pos="657"/>
          <w:tab w:val="left" w:pos="658"/>
        </w:tabs>
        <w:spacing w:before="251"/>
        <w:ind w:right="720"/>
        <w:rPr>
          <w:color w:val="000000"/>
          <w:spacing w:val="22"/>
          <w:u w:val="single"/>
        </w:rPr>
      </w:pPr>
      <w:bookmarkStart w:id="73" w:name="_Toc333564316"/>
      <w:bookmarkStart w:id="74" w:name="_Toc473814143"/>
      <w:r w:rsidRPr="00165CA9">
        <w:rPr>
          <w:color w:val="000000"/>
        </w:rPr>
        <w:lastRenderedPageBreak/>
        <w:tab/>
      </w:r>
      <w:bookmarkStart w:id="75" w:name="_Toc84400661"/>
      <w:bookmarkStart w:id="76" w:name="_Toc84410126"/>
      <w:bookmarkStart w:id="77" w:name="_Toc84410409"/>
      <w:bookmarkStart w:id="78" w:name="_Toc84410698"/>
      <w:bookmarkStart w:id="79" w:name="_Toc118713528"/>
      <w:r w:rsidRPr="00165CA9">
        <w:rPr>
          <w:color w:val="000000"/>
          <w:u w:val="single"/>
        </w:rPr>
        <w:t xml:space="preserve">FORM EXP </w:t>
      </w:r>
      <w:r w:rsidRPr="00165CA9">
        <w:rPr>
          <w:color w:val="000000"/>
          <w:spacing w:val="22"/>
          <w:u w:val="single"/>
        </w:rPr>
        <w:t>- 4.1</w:t>
      </w:r>
      <w:bookmarkEnd w:id="73"/>
      <w:bookmarkEnd w:id="74"/>
      <w:bookmarkEnd w:id="75"/>
      <w:bookmarkEnd w:id="76"/>
      <w:bookmarkEnd w:id="77"/>
      <w:bookmarkEnd w:id="78"/>
      <w:bookmarkEnd w:id="79"/>
    </w:p>
    <w:p w14:paraId="3D5A9618" w14:textId="77777777" w:rsidR="00E0323D" w:rsidRPr="00165CA9" w:rsidRDefault="00E0323D" w:rsidP="00E0323D">
      <w:pPr>
        <w:pStyle w:val="Section4heading"/>
        <w:spacing w:after="0"/>
        <w:jc w:val="left"/>
        <w:rPr>
          <w:rFonts w:ascii="Maiandra GD" w:hAnsi="Maiandra GD"/>
          <w:color w:val="000000"/>
          <w:sz w:val="24"/>
        </w:rPr>
      </w:pPr>
      <w:bookmarkStart w:id="80" w:name="_Toc108424568"/>
    </w:p>
    <w:p w14:paraId="573CEA43" w14:textId="1FB22B23" w:rsidR="00E0323D" w:rsidRPr="00165CA9" w:rsidRDefault="00E0323D" w:rsidP="00E0323D">
      <w:pPr>
        <w:pStyle w:val="Section4heading"/>
        <w:spacing w:after="0"/>
        <w:jc w:val="left"/>
        <w:rPr>
          <w:rFonts w:ascii="Maiandra GD" w:hAnsi="Maiandra GD"/>
          <w:color w:val="000000"/>
          <w:sz w:val="24"/>
        </w:rPr>
      </w:pPr>
      <w:r w:rsidRPr="00165CA9">
        <w:rPr>
          <w:rFonts w:ascii="Maiandra GD" w:hAnsi="Maiandra GD"/>
          <w:color w:val="000000"/>
          <w:sz w:val="24"/>
        </w:rPr>
        <w:t>General Experience</w:t>
      </w:r>
      <w:bookmarkEnd w:id="80"/>
    </w:p>
    <w:p w14:paraId="56F3FA7C" w14:textId="77777777" w:rsidR="00E0323D" w:rsidRPr="00165CA9" w:rsidRDefault="00E0323D" w:rsidP="00E0323D">
      <w:pPr>
        <w:rPr>
          <w:rFonts w:ascii="Maiandra GD" w:hAnsi="Maiandra GD"/>
          <w:color w:val="000000"/>
          <w:spacing w:val="-4"/>
        </w:rPr>
      </w:pPr>
    </w:p>
    <w:p w14:paraId="68DD4155" w14:textId="77777777" w:rsidR="00E0323D" w:rsidRPr="00165CA9" w:rsidRDefault="00E0323D" w:rsidP="00E0323D">
      <w:pPr>
        <w:rPr>
          <w:rFonts w:ascii="Maiandra GD" w:hAnsi="Maiandra GD"/>
          <w:color w:val="000000"/>
          <w:spacing w:val="-4"/>
        </w:rPr>
      </w:pPr>
      <w:r w:rsidRPr="00165CA9">
        <w:rPr>
          <w:rFonts w:ascii="Maiandra GD" w:hAnsi="Maiandra GD"/>
          <w:color w:val="000000"/>
          <w:spacing w:val="-4"/>
        </w:rPr>
        <w:t xml:space="preserve">Tenderer’s Name: </w:t>
      </w:r>
      <w:r w:rsidRPr="00165CA9">
        <w:rPr>
          <w:rFonts w:ascii="Maiandra GD" w:hAnsi="Maiandra GD"/>
          <w:i/>
          <w:iCs/>
          <w:color w:val="000000"/>
          <w:spacing w:val="-6"/>
        </w:rPr>
        <w:t>________________</w:t>
      </w:r>
      <w:r w:rsidRPr="00165CA9">
        <w:rPr>
          <w:rFonts w:ascii="Maiandra GD" w:hAnsi="Maiandra GD"/>
          <w:i/>
          <w:iCs/>
          <w:color w:val="000000"/>
          <w:spacing w:val="-6"/>
        </w:rPr>
        <w:br/>
      </w:r>
      <w:r w:rsidRPr="00165CA9">
        <w:rPr>
          <w:rFonts w:ascii="Maiandra GD" w:hAnsi="Maiandra GD"/>
          <w:color w:val="000000"/>
          <w:spacing w:val="-4"/>
        </w:rPr>
        <w:t xml:space="preserve">Date: </w:t>
      </w:r>
      <w:r w:rsidRPr="00165CA9">
        <w:rPr>
          <w:rFonts w:ascii="Maiandra GD" w:hAnsi="Maiandra GD"/>
          <w:i/>
          <w:iCs/>
          <w:color w:val="000000"/>
          <w:spacing w:val="-6"/>
        </w:rPr>
        <w:t>______________________</w:t>
      </w:r>
      <w:r w:rsidRPr="00165CA9">
        <w:rPr>
          <w:rFonts w:ascii="Maiandra GD" w:hAnsi="Maiandra GD"/>
          <w:i/>
          <w:iCs/>
          <w:color w:val="000000"/>
          <w:spacing w:val="-6"/>
        </w:rPr>
        <w:br/>
      </w:r>
      <w:r w:rsidRPr="00165CA9">
        <w:rPr>
          <w:rFonts w:ascii="Maiandra GD" w:hAnsi="Maiandra GD"/>
          <w:color w:val="000000"/>
          <w:spacing w:val="-4"/>
        </w:rPr>
        <w:t>JV Member’s Name_________________________</w:t>
      </w:r>
      <w:r w:rsidRPr="00165CA9">
        <w:rPr>
          <w:rFonts w:ascii="Maiandra GD" w:hAnsi="Maiandra GD"/>
          <w:i/>
          <w:iCs/>
          <w:color w:val="000000"/>
          <w:spacing w:val="-6"/>
        </w:rPr>
        <w:br/>
      </w:r>
      <w:r w:rsidRPr="00165CA9">
        <w:rPr>
          <w:rFonts w:ascii="Maiandra GD" w:hAnsi="Maiandra GD"/>
          <w:color w:val="000000"/>
          <w:spacing w:val="-4"/>
        </w:rPr>
        <w:t xml:space="preserve">ITT No. and title: </w:t>
      </w:r>
      <w:r w:rsidRPr="00165CA9">
        <w:rPr>
          <w:rFonts w:ascii="Maiandra GD" w:hAnsi="Maiandra GD"/>
          <w:i/>
          <w:iCs/>
          <w:color w:val="000000"/>
          <w:spacing w:val="-6"/>
        </w:rPr>
        <w:t>___________________________</w:t>
      </w:r>
      <w:r w:rsidRPr="00165CA9">
        <w:rPr>
          <w:rFonts w:ascii="Maiandra GD" w:hAnsi="Maiandra GD"/>
          <w:i/>
          <w:iCs/>
          <w:color w:val="000000"/>
          <w:spacing w:val="-6"/>
        </w:rPr>
        <w:br/>
      </w:r>
    </w:p>
    <w:p w14:paraId="0B20555D" w14:textId="77777777" w:rsidR="00E0323D" w:rsidRPr="00165CA9" w:rsidRDefault="00E0323D" w:rsidP="00E0323D">
      <w:pPr>
        <w:rPr>
          <w:rFonts w:ascii="Maiandra GD" w:hAnsi="Maiandra GD"/>
          <w:color w:val="000000"/>
          <w:spacing w:val="-4"/>
        </w:rPr>
      </w:pPr>
      <w:r w:rsidRPr="00165CA9">
        <w:rPr>
          <w:rFonts w:ascii="Maiandra GD" w:hAnsi="Maiandra GD"/>
          <w:color w:val="000000"/>
          <w:spacing w:val="-4"/>
        </w:rPr>
        <w:t xml:space="preserve">Page </w:t>
      </w:r>
      <w:r w:rsidRPr="00165CA9">
        <w:rPr>
          <w:rFonts w:ascii="Maiandra GD" w:hAnsi="Maiandra GD"/>
          <w:i/>
          <w:iCs/>
          <w:color w:val="000000"/>
          <w:spacing w:val="-6"/>
        </w:rPr>
        <w:t>_______________</w:t>
      </w:r>
      <w:r w:rsidRPr="00165CA9">
        <w:rPr>
          <w:rFonts w:ascii="Maiandra GD" w:hAnsi="Maiandra GD"/>
          <w:color w:val="000000"/>
          <w:spacing w:val="-4"/>
        </w:rPr>
        <w:t xml:space="preserve">of </w:t>
      </w:r>
      <w:r w:rsidRPr="00165CA9">
        <w:rPr>
          <w:rFonts w:ascii="Maiandra GD" w:hAnsi="Maiandra GD"/>
          <w:i/>
          <w:iCs/>
          <w:color w:val="000000"/>
          <w:spacing w:val="-6"/>
        </w:rPr>
        <w:t>______________</w:t>
      </w:r>
      <w:r w:rsidRPr="00165CA9">
        <w:rPr>
          <w:rFonts w:ascii="Maiandra GD" w:hAnsi="Maiandra GD"/>
          <w:color w:val="000000"/>
          <w:spacing w:val="-4"/>
        </w:rPr>
        <w:t>pages</w:t>
      </w:r>
    </w:p>
    <w:p w14:paraId="72779172" w14:textId="77777777" w:rsidR="00E0323D" w:rsidRPr="00165CA9" w:rsidRDefault="00E0323D" w:rsidP="00E0323D">
      <w:pPr>
        <w:rPr>
          <w:rFonts w:ascii="Maiandra GD" w:hAnsi="Maiandra GD"/>
          <w:color w:val="00000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E0323D" w:rsidRPr="00165CA9" w14:paraId="0D735F11" w14:textId="77777777" w:rsidTr="00E0323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013B93F" w14:textId="77777777" w:rsidR="00E0323D" w:rsidRPr="00165CA9" w:rsidRDefault="00E0323D" w:rsidP="00E0323D">
            <w:pPr>
              <w:rPr>
                <w:rFonts w:ascii="Maiandra GD" w:hAnsi="Maiandra GD"/>
                <w:bCs/>
                <w:color w:val="000000"/>
              </w:rPr>
            </w:pPr>
            <w:r w:rsidRPr="00165CA9">
              <w:rPr>
                <w:rFonts w:ascii="Maiandra GD" w:hAnsi="Maiandra GD"/>
                <w:bCs/>
                <w:color w:val="000000"/>
              </w:rPr>
              <w:t>Starting</w:t>
            </w:r>
          </w:p>
          <w:p w14:paraId="3FB6A963" w14:textId="77777777" w:rsidR="00E0323D" w:rsidRPr="00165CA9" w:rsidRDefault="00E0323D" w:rsidP="00E0323D">
            <w:pPr>
              <w:rPr>
                <w:rFonts w:ascii="Maiandra GD" w:hAnsi="Maiandra GD"/>
                <w:bCs/>
                <w:color w:val="000000"/>
              </w:rPr>
            </w:pPr>
          </w:p>
          <w:p w14:paraId="5D8D0C69" w14:textId="77777777" w:rsidR="00E0323D" w:rsidRPr="00165CA9" w:rsidRDefault="00E0323D" w:rsidP="00E0323D">
            <w:pPr>
              <w:rPr>
                <w:rFonts w:ascii="Maiandra GD" w:hAnsi="Maiandra GD"/>
                <w:bCs/>
                <w:color w:val="000000"/>
              </w:rPr>
            </w:pPr>
            <w:r w:rsidRPr="00165CA9">
              <w:rPr>
                <w:rFonts w:ascii="Maiandra GD" w:hAnsi="Maiandra GD"/>
                <w:bCs/>
                <w:color w:val="000000"/>
              </w:rPr>
              <w:t>Year</w:t>
            </w:r>
          </w:p>
        </w:tc>
        <w:tc>
          <w:tcPr>
            <w:tcW w:w="1080" w:type="dxa"/>
            <w:tcBorders>
              <w:top w:val="single" w:sz="2" w:space="0" w:color="auto"/>
              <w:left w:val="single" w:sz="2" w:space="0" w:color="auto"/>
              <w:bottom w:val="single" w:sz="2" w:space="0" w:color="auto"/>
              <w:right w:val="single" w:sz="2" w:space="0" w:color="auto"/>
            </w:tcBorders>
          </w:tcPr>
          <w:p w14:paraId="072202FF" w14:textId="77777777" w:rsidR="00E0323D" w:rsidRPr="00165CA9" w:rsidRDefault="00E0323D" w:rsidP="00E0323D">
            <w:pPr>
              <w:rPr>
                <w:rFonts w:ascii="Maiandra GD" w:hAnsi="Maiandra GD"/>
                <w:bCs/>
                <w:color w:val="000000"/>
              </w:rPr>
            </w:pPr>
            <w:r w:rsidRPr="00165CA9">
              <w:rPr>
                <w:rFonts w:ascii="Maiandra GD" w:hAnsi="Maiandra GD"/>
                <w:bCs/>
                <w:color w:val="000000"/>
              </w:rPr>
              <w:t>Ending</w:t>
            </w:r>
          </w:p>
          <w:p w14:paraId="3ED9A4DD" w14:textId="77777777" w:rsidR="00E0323D" w:rsidRPr="00165CA9" w:rsidRDefault="00E0323D" w:rsidP="00E0323D">
            <w:pPr>
              <w:rPr>
                <w:rFonts w:ascii="Maiandra GD" w:hAnsi="Maiandra GD"/>
                <w:bCs/>
                <w:color w:val="000000"/>
              </w:rPr>
            </w:pPr>
            <w:r w:rsidRPr="00165CA9">
              <w:rPr>
                <w:rFonts w:ascii="Maiandra GD" w:hAnsi="Maiandra GD"/>
                <w:bCs/>
                <w:color w:val="000000"/>
              </w:rPr>
              <w:t>Year</w:t>
            </w:r>
          </w:p>
        </w:tc>
        <w:tc>
          <w:tcPr>
            <w:tcW w:w="5040" w:type="dxa"/>
            <w:tcBorders>
              <w:top w:val="single" w:sz="2" w:space="0" w:color="auto"/>
              <w:left w:val="single" w:sz="2" w:space="0" w:color="auto"/>
              <w:bottom w:val="single" w:sz="2" w:space="0" w:color="auto"/>
              <w:right w:val="single" w:sz="2" w:space="0" w:color="auto"/>
            </w:tcBorders>
          </w:tcPr>
          <w:p w14:paraId="3E967CEA" w14:textId="77777777" w:rsidR="00E0323D" w:rsidRPr="00165CA9" w:rsidRDefault="00E0323D" w:rsidP="00E0323D">
            <w:pPr>
              <w:rPr>
                <w:rFonts w:ascii="Maiandra GD" w:hAnsi="Maiandra GD"/>
                <w:bCs/>
                <w:color w:val="000000"/>
              </w:rPr>
            </w:pPr>
            <w:r w:rsidRPr="00165CA9">
              <w:rPr>
                <w:rFonts w:ascii="Maiandra GD" w:hAnsi="Maiandra GD"/>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E42F38D" w14:textId="77777777" w:rsidR="00E0323D" w:rsidRPr="00165CA9" w:rsidRDefault="00E0323D" w:rsidP="00E0323D">
            <w:pPr>
              <w:rPr>
                <w:rFonts w:ascii="Maiandra GD" w:hAnsi="Maiandra GD"/>
                <w:bCs/>
                <w:color w:val="000000"/>
              </w:rPr>
            </w:pPr>
            <w:r w:rsidRPr="00165CA9">
              <w:rPr>
                <w:rFonts w:ascii="Maiandra GD" w:hAnsi="Maiandra GD"/>
                <w:bCs/>
                <w:color w:val="000000"/>
              </w:rPr>
              <w:t>Role of</w:t>
            </w:r>
          </w:p>
          <w:p w14:paraId="59863A31" w14:textId="77777777" w:rsidR="00E0323D" w:rsidRPr="00165CA9" w:rsidRDefault="00E0323D" w:rsidP="00E0323D">
            <w:pPr>
              <w:rPr>
                <w:rFonts w:ascii="Maiandra GD" w:hAnsi="Maiandra GD"/>
                <w:bCs/>
                <w:color w:val="000000"/>
              </w:rPr>
            </w:pPr>
            <w:r w:rsidRPr="00165CA9">
              <w:rPr>
                <w:rFonts w:ascii="Maiandra GD" w:hAnsi="Maiandra GD"/>
                <w:bCs/>
                <w:color w:val="000000"/>
              </w:rPr>
              <w:t>Tenderer</w:t>
            </w:r>
          </w:p>
        </w:tc>
      </w:tr>
      <w:tr w:rsidR="00E0323D" w:rsidRPr="00165CA9" w14:paraId="1777A901" w14:textId="77777777" w:rsidTr="00E0323D">
        <w:tc>
          <w:tcPr>
            <w:tcW w:w="1122" w:type="dxa"/>
            <w:tcBorders>
              <w:top w:val="single" w:sz="2" w:space="0" w:color="auto"/>
              <w:left w:val="single" w:sz="2" w:space="0" w:color="auto"/>
              <w:bottom w:val="single" w:sz="2" w:space="0" w:color="auto"/>
              <w:right w:val="single" w:sz="2" w:space="0" w:color="auto"/>
            </w:tcBorders>
          </w:tcPr>
          <w:p w14:paraId="1E12CCEB" w14:textId="77777777" w:rsidR="00E0323D" w:rsidRPr="00165CA9"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524C209F" w14:textId="77777777" w:rsidR="00E0323D" w:rsidRPr="00165CA9"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4D8C5804"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9"/>
              </w:rPr>
              <w:t xml:space="preserve">Contract name: </w:t>
            </w:r>
            <w:r w:rsidRPr="00165CA9">
              <w:rPr>
                <w:rFonts w:ascii="Maiandra GD" w:hAnsi="Maiandra GD"/>
                <w:bCs/>
                <w:i/>
                <w:iCs/>
                <w:color w:val="000000"/>
              </w:rPr>
              <w:t>____________________</w:t>
            </w:r>
          </w:p>
          <w:p w14:paraId="1C196CA5" w14:textId="7C644D11"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Brief Description of the </w:t>
            </w:r>
            <w:r w:rsidR="00F84A3C" w:rsidRPr="00165CA9">
              <w:rPr>
                <w:rFonts w:ascii="Maiandra GD" w:hAnsi="Maiandra GD"/>
                <w:bCs/>
                <w:color w:val="000000"/>
                <w:spacing w:val="-2"/>
              </w:rPr>
              <w:t>goods</w:t>
            </w:r>
            <w:r w:rsidRPr="00165CA9">
              <w:rPr>
                <w:rFonts w:ascii="Maiandra GD" w:hAnsi="Maiandra GD"/>
                <w:bCs/>
                <w:color w:val="000000"/>
                <w:spacing w:val="-2"/>
              </w:rPr>
              <w:t xml:space="preserve"> </w:t>
            </w:r>
            <w:r w:rsidR="00F84A3C" w:rsidRPr="00165CA9">
              <w:rPr>
                <w:rFonts w:ascii="Maiandra GD" w:hAnsi="Maiandra GD"/>
                <w:bCs/>
                <w:color w:val="000000"/>
                <w:spacing w:val="-2"/>
              </w:rPr>
              <w:t>supplied</w:t>
            </w:r>
            <w:r w:rsidRPr="00165CA9">
              <w:rPr>
                <w:rFonts w:ascii="Maiandra GD" w:hAnsi="Maiandra GD"/>
                <w:bCs/>
                <w:color w:val="000000"/>
                <w:spacing w:val="-2"/>
              </w:rPr>
              <w:t xml:space="preserve"> by the</w:t>
            </w:r>
          </w:p>
          <w:p w14:paraId="1669AB98"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Tenderer: </w:t>
            </w:r>
            <w:r w:rsidRPr="00165CA9">
              <w:rPr>
                <w:rFonts w:ascii="Maiandra GD" w:hAnsi="Maiandra GD"/>
                <w:bCs/>
                <w:i/>
                <w:iCs/>
                <w:color w:val="000000"/>
              </w:rPr>
              <w:t>_____________________________</w:t>
            </w:r>
          </w:p>
          <w:p w14:paraId="6EE89BCA"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Amount of contract: </w:t>
            </w:r>
            <w:r w:rsidRPr="00165CA9">
              <w:rPr>
                <w:rFonts w:ascii="Maiandra GD" w:hAnsi="Maiandra GD"/>
                <w:bCs/>
                <w:i/>
                <w:iCs/>
                <w:color w:val="000000"/>
              </w:rPr>
              <w:t>___________________</w:t>
            </w:r>
          </w:p>
          <w:p w14:paraId="6CAD8FB6" w14:textId="77777777"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Name of Procuring Entity: </w:t>
            </w:r>
            <w:r w:rsidRPr="00165CA9">
              <w:rPr>
                <w:rFonts w:ascii="Maiandra GD" w:hAnsi="Maiandra GD"/>
                <w:bCs/>
                <w:i/>
                <w:iCs/>
                <w:color w:val="000000"/>
              </w:rPr>
              <w:t>____________________</w:t>
            </w:r>
          </w:p>
          <w:p w14:paraId="596F38B8" w14:textId="77777777" w:rsidR="00E0323D" w:rsidRPr="00165CA9" w:rsidRDefault="00E0323D" w:rsidP="00E0323D">
            <w:pPr>
              <w:rPr>
                <w:rFonts w:ascii="Maiandra GD" w:hAnsi="Maiandra GD"/>
                <w:bCs/>
                <w:color w:val="000000"/>
              </w:rPr>
            </w:pPr>
            <w:r w:rsidRPr="00165CA9">
              <w:rPr>
                <w:rFonts w:ascii="Maiandra GD" w:hAnsi="Maiandra GD"/>
                <w:bCs/>
                <w:color w:val="000000"/>
                <w:spacing w:val="-2"/>
              </w:rPr>
              <w:t xml:space="preserve">Address: </w:t>
            </w:r>
            <w:r w:rsidRPr="00165CA9">
              <w:rPr>
                <w:rFonts w:ascii="Maiandra GD" w:hAnsi="Maiandra GD"/>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ADFD193" w14:textId="77777777" w:rsidR="00E0323D" w:rsidRPr="00165CA9" w:rsidRDefault="00E0323D" w:rsidP="00E0323D">
            <w:pPr>
              <w:rPr>
                <w:rFonts w:ascii="Maiandra GD" w:hAnsi="Maiandra GD"/>
                <w:bCs/>
                <w:color w:val="000000"/>
              </w:rPr>
            </w:pPr>
          </w:p>
        </w:tc>
      </w:tr>
      <w:tr w:rsidR="00E0323D" w:rsidRPr="00165CA9" w14:paraId="61ABF036" w14:textId="77777777" w:rsidTr="00E0323D">
        <w:tc>
          <w:tcPr>
            <w:tcW w:w="1122" w:type="dxa"/>
            <w:tcBorders>
              <w:top w:val="single" w:sz="2" w:space="0" w:color="auto"/>
              <w:left w:val="single" w:sz="2" w:space="0" w:color="auto"/>
              <w:bottom w:val="single" w:sz="2" w:space="0" w:color="auto"/>
              <w:right w:val="single" w:sz="2" w:space="0" w:color="auto"/>
            </w:tcBorders>
          </w:tcPr>
          <w:p w14:paraId="649B5278" w14:textId="77777777" w:rsidR="00E0323D" w:rsidRPr="00165CA9"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35B7ADE5" w14:textId="77777777" w:rsidR="00E0323D" w:rsidRPr="00165CA9"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6296FE09"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9"/>
              </w:rPr>
              <w:t xml:space="preserve">Contract name: </w:t>
            </w:r>
            <w:r w:rsidRPr="00165CA9">
              <w:rPr>
                <w:rFonts w:ascii="Maiandra GD" w:hAnsi="Maiandra GD"/>
                <w:bCs/>
                <w:i/>
                <w:iCs/>
                <w:color w:val="000000"/>
              </w:rPr>
              <w:t>_________________________</w:t>
            </w:r>
          </w:p>
          <w:p w14:paraId="559C82EC" w14:textId="382D0989"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Brief Description of the </w:t>
            </w:r>
            <w:r w:rsidR="00FC09CC" w:rsidRPr="00165CA9">
              <w:rPr>
                <w:rFonts w:ascii="Maiandra GD" w:hAnsi="Maiandra GD"/>
                <w:bCs/>
                <w:color w:val="000000"/>
                <w:spacing w:val="-2"/>
              </w:rPr>
              <w:t>goods supplied</w:t>
            </w:r>
            <w:r w:rsidRPr="00165CA9">
              <w:rPr>
                <w:rFonts w:ascii="Maiandra GD" w:hAnsi="Maiandra GD"/>
                <w:bCs/>
                <w:color w:val="000000"/>
                <w:spacing w:val="-2"/>
              </w:rPr>
              <w:t xml:space="preserve"> by the</w:t>
            </w:r>
          </w:p>
          <w:p w14:paraId="705787E6"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Tenderer: </w:t>
            </w:r>
            <w:r w:rsidRPr="00165CA9">
              <w:rPr>
                <w:rFonts w:ascii="Maiandra GD" w:hAnsi="Maiandra GD"/>
                <w:bCs/>
                <w:i/>
                <w:iCs/>
                <w:color w:val="000000"/>
              </w:rPr>
              <w:t>_____________________________</w:t>
            </w:r>
          </w:p>
          <w:p w14:paraId="69057F88"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Amount of contract: </w:t>
            </w:r>
            <w:r w:rsidRPr="00165CA9">
              <w:rPr>
                <w:rFonts w:ascii="Maiandra GD" w:hAnsi="Maiandra GD"/>
                <w:bCs/>
                <w:i/>
                <w:iCs/>
                <w:color w:val="000000"/>
              </w:rPr>
              <w:t>___________________</w:t>
            </w:r>
          </w:p>
          <w:p w14:paraId="12FA83B6" w14:textId="77777777"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Name of Procuring Entity: </w:t>
            </w:r>
            <w:r w:rsidRPr="00165CA9">
              <w:rPr>
                <w:rFonts w:ascii="Maiandra GD" w:hAnsi="Maiandra GD"/>
                <w:bCs/>
                <w:i/>
                <w:iCs/>
                <w:color w:val="000000"/>
              </w:rPr>
              <w:t>___________________</w:t>
            </w:r>
          </w:p>
          <w:p w14:paraId="2F9BA7E6" w14:textId="77777777" w:rsidR="00E0323D" w:rsidRPr="00165CA9" w:rsidRDefault="00E0323D" w:rsidP="00E0323D">
            <w:pPr>
              <w:rPr>
                <w:rFonts w:ascii="Maiandra GD" w:hAnsi="Maiandra GD"/>
                <w:bCs/>
                <w:color w:val="000000"/>
              </w:rPr>
            </w:pPr>
            <w:r w:rsidRPr="00165CA9">
              <w:rPr>
                <w:rFonts w:ascii="Maiandra GD" w:hAnsi="Maiandra GD"/>
                <w:bCs/>
                <w:color w:val="000000"/>
                <w:spacing w:val="-2"/>
              </w:rPr>
              <w:t xml:space="preserve">Address: </w:t>
            </w:r>
            <w:r w:rsidRPr="00165CA9">
              <w:rPr>
                <w:rFonts w:ascii="Maiandra GD" w:hAnsi="Maiandra GD"/>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184E0AD" w14:textId="77777777" w:rsidR="00E0323D" w:rsidRPr="00165CA9" w:rsidRDefault="00E0323D" w:rsidP="00E0323D">
            <w:pPr>
              <w:rPr>
                <w:rFonts w:ascii="Maiandra GD" w:hAnsi="Maiandra GD"/>
                <w:bCs/>
                <w:color w:val="000000"/>
              </w:rPr>
            </w:pPr>
          </w:p>
        </w:tc>
      </w:tr>
      <w:tr w:rsidR="00E0323D" w:rsidRPr="00165CA9" w14:paraId="5A2BCCA0" w14:textId="77777777" w:rsidTr="00E0323D">
        <w:tc>
          <w:tcPr>
            <w:tcW w:w="1122" w:type="dxa"/>
            <w:tcBorders>
              <w:top w:val="single" w:sz="2" w:space="0" w:color="auto"/>
              <w:left w:val="single" w:sz="2" w:space="0" w:color="auto"/>
              <w:bottom w:val="single" w:sz="2" w:space="0" w:color="auto"/>
              <w:right w:val="single" w:sz="2" w:space="0" w:color="auto"/>
            </w:tcBorders>
          </w:tcPr>
          <w:p w14:paraId="1C2B3DA2" w14:textId="77777777" w:rsidR="00E0323D" w:rsidRPr="00165CA9" w:rsidRDefault="00E0323D" w:rsidP="00E0323D">
            <w:pPr>
              <w:rPr>
                <w:rFonts w:ascii="Maiandra GD" w:hAnsi="Maiandra GD"/>
                <w:bCs/>
                <w:color w:val="000000"/>
              </w:rPr>
            </w:pPr>
          </w:p>
        </w:tc>
        <w:tc>
          <w:tcPr>
            <w:tcW w:w="1080" w:type="dxa"/>
            <w:tcBorders>
              <w:top w:val="single" w:sz="2" w:space="0" w:color="auto"/>
              <w:left w:val="single" w:sz="2" w:space="0" w:color="auto"/>
              <w:bottom w:val="single" w:sz="2" w:space="0" w:color="auto"/>
              <w:right w:val="single" w:sz="2" w:space="0" w:color="auto"/>
            </w:tcBorders>
          </w:tcPr>
          <w:p w14:paraId="41E83203" w14:textId="77777777" w:rsidR="00E0323D" w:rsidRPr="00165CA9" w:rsidRDefault="00E0323D" w:rsidP="00E0323D">
            <w:pPr>
              <w:rPr>
                <w:rFonts w:ascii="Maiandra GD" w:hAnsi="Maiandra GD"/>
                <w:bCs/>
                <w:color w:val="000000"/>
              </w:rPr>
            </w:pPr>
          </w:p>
        </w:tc>
        <w:tc>
          <w:tcPr>
            <w:tcW w:w="5040" w:type="dxa"/>
            <w:tcBorders>
              <w:top w:val="single" w:sz="2" w:space="0" w:color="auto"/>
              <w:left w:val="single" w:sz="2" w:space="0" w:color="auto"/>
              <w:bottom w:val="single" w:sz="2" w:space="0" w:color="auto"/>
              <w:right w:val="single" w:sz="2" w:space="0" w:color="auto"/>
            </w:tcBorders>
          </w:tcPr>
          <w:p w14:paraId="03D385D8"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9"/>
              </w:rPr>
              <w:t xml:space="preserve">Contract name: </w:t>
            </w:r>
            <w:r w:rsidRPr="00165CA9">
              <w:rPr>
                <w:rFonts w:ascii="Maiandra GD" w:hAnsi="Maiandra GD"/>
                <w:bCs/>
                <w:i/>
                <w:iCs/>
                <w:color w:val="000000"/>
              </w:rPr>
              <w:t>________________________</w:t>
            </w:r>
          </w:p>
          <w:p w14:paraId="64C26065" w14:textId="1DDD70FE"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Brief Description of the </w:t>
            </w:r>
            <w:r w:rsidR="00FC09CC" w:rsidRPr="00165CA9">
              <w:rPr>
                <w:rFonts w:ascii="Maiandra GD" w:hAnsi="Maiandra GD"/>
                <w:bCs/>
                <w:color w:val="000000"/>
                <w:spacing w:val="-2"/>
              </w:rPr>
              <w:t xml:space="preserve">goods supplied </w:t>
            </w:r>
            <w:r w:rsidRPr="00165CA9">
              <w:rPr>
                <w:rFonts w:ascii="Maiandra GD" w:hAnsi="Maiandra GD"/>
                <w:bCs/>
                <w:color w:val="000000"/>
                <w:spacing w:val="-2"/>
              </w:rPr>
              <w:t>by the</w:t>
            </w:r>
          </w:p>
          <w:p w14:paraId="0FF8F3FC"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Tenderer: </w:t>
            </w:r>
            <w:r w:rsidRPr="00165CA9">
              <w:rPr>
                <w:rFonts w:ascii="Maiandra GD" w:hAnsi="Maiandra GD"/>
                <w:bCs/>
                <w:i/>
                <w:iCs/>
                <w:color w:val="000000"/>
              </w:rPr>
              <w:t>__________________________</w:t>
            </w:r>
          </w:p>
          <w:p w14:paraId="5CB4D699" w14:textId="77777777" w:rsidR="00E0323D" w:rsidRPr="00165CA9" w:rsidRDefault="00E0323D" w:rsidP="00E0323D">
            <w:pPr>
              <w:rPr>
                <w:rFonts w:ascii="Maiandra GD" w:hAnsi="Maiandra GD"/>
                <w:bCs/>
                <w:i/>
                <w:iCs/>
                <w:color w:val="000000"/>
              </w:rPr>
            </w:pPr>
            <w:r w:rsidRPr="00165CA9">
              <w:rPr>
                <w:rFonts w:ascii="Maiandra GD" w:hAnsi="Maiandra GD"/>
                <w:bCs/>
                <w:color w:val="000000"/>
                <w:spacing w:val="-2"/>
              </w:rPr>
              <w:t xml:space="preserve">Amount of contract: </w:t>
            </w:r>
            <w:r w:rsidRPr="00165CA9">
              <w:rPr>
                <w:rFonts w:ascii="Maiandra GD" w:hAnsi="Maiandra GD"/>
                <w:bCs/>
                <w:i/>
                <w:iCs/>
                <w:color w:val="000000"/>
              </w:rPr>
              <w:t>___________________</w:t>
            </w:r>
          </w:p>
          <w:p w14:paraId="2099936F" w14:textId="77777777" w:rsidR="00E0323D" w:rsidRPr="00165CA9" w:rsidRDefault="00E0323D" w:rsidP="00E0323D">
            <w:pPr>
              <w:rPr>
                <w:rFonts w:ascii="Maiandra GD" w:hAnsi="Maiandra GD"/>
                <w:bCs/>
                <w:color w:val="000000"/>
                <w:spacing w:val="-2"/>
              </w:rPr>
            </w:pPr>
            <w:r w:rsidRPr="00165CA9">
              <w:rPr>
                <w:rFonts w:ascii="Maiandra GD" w:hAnsi="Maiandra GD"/>
                <w:bCs/>
                <w:color w:val="000000"/>
                <w:spacing w:val="-2"/>
              </w:rPr>
              <w:t xml:space="preserve">Name of Procuring Entity: </w:t>
            </w:r>
            <w:r w:rsidRPr="00165CA9">
              <w:rPr>
                <w:rFonts w:ascii="Maiandra GD" w:hAnsi="Maiandra GD"/>
                <w:bCs/>
                <w:i/>
                <w:iCs/>
                <w:color w:val="000000"/>
              </w:rPr>
              <w:t>___________________</w:t>
            </w:r>
          </w:p>
          <w:p w14:paraId="3EB9D9B9" w14:textId="77777777" w:rsidR="00E0323D" w:rsidRPr="00165CA9" w:rsidRDefault="00E0323D" w:rsidP="00E0323D">
            <w:pPr>
              <w:rPr>
                <w:rFonts w:ascii="Maiandra GD" w:hAnsi="Maiandra GD"/>
                <w:bCs/>
                <w:color w:val="000000"/>
              </w:rPr>
            </w:pPr>
            <w:r w:rsidRPr="00165CA9">
              <w:rPr>
                <w:rFonts w:ascii="Maiandra GD" w:hAnsi="Maiandra GD"/>
                <w:bCs/>
                <w:color w:val="000000"/>
                <w:spacing w:val="-2"/>
              </w:rPr>
              <w:t xml:space="preserve">Address: </w:t>
            </w:r>
            <w:r w:rsidRPr="00165CA9">
              <w:rPr>
                <w:rFonts w:ascii="Maiandra GD" w:hAnsi="Maiandra GD"/>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AE26439" w14:textId="77777777" w:rsidR="00E0323D" w:rsidRPr="00165CA9" w:rsidRDefault="00E0323D" w:rsidP="00E0323D">
            <w:pPr>
              <w:rPr>
                <w:rFonts w:ascii="Maiandra GD" w:hAnsi="Maiandra GD"/>
                <w:bCs/>
                <w:color w:val="000000"/>
              </w:rPr>
            </w:pPr>
          </w:p>
        </w:tc>
      </w:tr>
    </w:tbl>
    <w:p w14:paraId="5D5601F2" w14:textId="77777777" w:rsidR="00E0323D" w:rsidRPr="00165CA9" w:rsidRDefault="00E0323D" w:rsidP="00E0323D">
      <w:pPr>
        <w:rPr>
          <w:rFonts w:ascii="Maiandra GD" w:hAnsi="Maiandra GD"/>
          <w:b/>
          <w:color w:val="000000"/>
        </w:rPr>
      </w:pPr>
    </w:p>
    <w:p w14:paraId="4795895D" w14:textId="77777777" w:rsidR="00E0323D" w:rsidRPr="00165CA9" w:rsidRDefault="00E0323D" w:rsidP="0000680A">
      <w:pPr>
        <w:pStyle w:val="Heading2"/>
        <w:numPr>
          <w:ilvl w:val="1"/>
          <w:numId w:val="29"/>
        </w:numPr>
        <w:tabs>
          <w:tab w:val="left" w:pos="657"/>
          <w:tab w:val="left" w:pos="658"/>
        </w:tabs>
        <w:spacing w:before="251"/>
        <w:ind w:right="720"/>
        <w:rPr>
          <w:color w:val="000000"/>
          <w:u w:val="single"/>
        </w:rPr>
      </w:pPr>
      <w:r w:rsidRPr="00165CA9">
        <w:rPr>
          <w:color w:val="000000"/>
        </w:rPr>
        <w:br w:type="page"/>
      </w:r>
      <w:bookmarkStart w:id="81" w:name="_Toc333564317"/>
      <w:bookmarkStart w:id="82" w:name="_Toc473814144"/>
      <w:bookmarkStart w:id="83" w:name="_Toc84400662"/>
      <w:bookmarkStart w:id="84" w:name="_Toc84410127"/>
      <w:bookmarkStart w:id="85" w:name="_Toc84410410"/>
      <w:bookmarkStart w:id="86" w:name="_Toc84410699"/>
      <w:bookmarkStart w:id="87" w:name="_Toc118713529"/>
      <w:r w:rsidRPr="00165CA9">
        <w:rPr>
          <w:color w:val="000000"/>
          <w:u w:val="single"/>
        </w:rPr>
        <w:lastRenderedPageBreak/>
        <w:t xml:space="preserve">FORM EXP </w:t>
      </w:r>
      <w:r w:rsidRPr="00165CA9">
        <w:rPr>
          <w:color w:val="000000"/>
          <w:spacing w:val="22"/>
          <w:u w:val="single"/>
        </w:rPr>
        <w:t xml:space="preserve">- </w:t>
      </w:r>
      <w:r w:rsidRPr="00165CA9">
        <w:rPr>
          <w:color w:val="000000"/>
          <w:spacing w:val="20"/>
          <w:u w:val="single"/>
        </w:rPr>
        <w:t>4.2</w:t>
      </w:r>
      <w:r w:rsidRPr="00165CA9">
        <w:rPr>
          <w:color w:val="000000"/>
          <w:u w:val="single"/>
        </w:rPr>
        <w:t>(a)</w:t>
      </w:r>
      <w:bookmarkEnd w:id="81"/>
      <w:bookmarkEnd w:id="82"/>
      <w:bookmarkEnd w:id="83"/>
      <w:bookmarkEnd w:id="84"/>
      <w:bookmarkEnd w:id="85"/>
      <w:bookmarkEnd w:id="86"/>
      <w:bookmarkEnd w:id="87"/>
    </w:p>
    <w:p w14:paraId="4EC39691" w14:textId="631DD315" w:rsidR="00E0323D" w:rsidRPr="00165CA9" w:rsidRDefault="00E0323D" w:rsidP="00E0323D">
      <w:pPr>
        <w:rPr>
          <w:rFonts w:ascii="Maiandra GD" w:hAnsi="Maiandra GD"/>
          <w:b/>
          <w:color w:val="000000"/>
        </w:rPr>
      </w:pPr>
      <w:bookmarkStart w:id="88" w:name="_Toc108424569"/>
      <w:r w:rsidRPr="00165CA9">
        <w:rPr>
          <w:rFonts w:ascii="Maiandra GD" w:hAnsi="Maiandra GD"/>
          <w:b/>
          <w:color w:val="000000"/>
        </w:rPr>
        <w:t>Specific Experience</w:t>
      </w:r>
      <w:bookmarkEnd w:id="88"/>
    </w:p>
    <w:p w14:paraId="40741417" w14:textId="77777777" w:rsidR="00E0323D" w:rsidRPr="00165CA9" w:rsidRDefault="00E0323D" w:rsidP="00E0323D">
      <w:pPr>
        <w:rPr>
          <w:rFonts w:ascii="Maiandra GD" w:hAnsi="Maiandra GD"/>
          <w:color w:val="000000"/>
          <w:spacing w:val="-4"/>
        </w:rPr>
      </w:pPr>
    </w:p>
    <w:p w14:paraId="403380E9" w14:textId="77777777" w:rsidR="00E0323D" w:rsidRPr="00165CA9" w:rsidRDefault="00E0323D" w:rsidP="00E0323D">
      <w:pPr>
        <w:rPr>
          <w:rFonts w:ascii="Maiandra GD" w:hAnsi="Maiandra GD"/>
          <w:color w:val="000000"/>
          <w:spacing w:val="-4"/>
        </w:rPr>
      </w:pPr>
      <w:r w:rsidRPr="00165CA9">
        <w:rPr>
          <w:rFonts w:ascii="Maiandra GD" w:hAnsi="Maiandra GD"/>
          <w:color w:val="000000"/>
          <w:spacing w:val="-4"/>
        </w:rPr>
        <w:t xml:space="preserve">Tenderer’s Name: </w:t>
      </w:r>
      <w:r w:rsidRPr="00165CA9">
        <w:rPr>
          <w:rFonts w:ascii="Maiandra GD" w:hAnsi="Maiandra GD"/>
          <w:i/>
          <w:iCs/>
          <w:color w:val="000000"/>
          <w:spacing w:val="-6"/>
        </w:rPr>
        <w:t>________________</w:t>
      </w:r>
      <w:r w:rsidRPr="00165CA9">
        <w:rPr>
          <w:rFonts w:ascii="Maiandra GD" w:hAnsi="Maiandra GD"/>
          <w:i/>
          <w:iCs/>
          <w:color w:val="000000"/>
          <w:spacing w:val="-6"/>
        </w:rPr>
        <w:br/>
      </w:r>
      <w:r w:rsidRPr="00165CA9">
        <w:rPr>
          <w:rFonts w:ascii="Maiandra GD" w:hAnsi="Maiandra GD"/>
          <w:color w:val="000000"/>
          <w:spacing w:val="-4"/>
        </w:rPr>
        <w:t xml:space="preserve">Date: </w:t>
      </w:r>
      <w:r w:rsidRPr="00165CA9">
        <w:rPr>
          <w:rFonts w:ascii="Maiandra GD" w:hAnsi="Maiandra GD"/>
          <w:i/>
          <w:iCs/>
          <w:color w:val="000000"/>
          <w:spacing w:val="-6"/>
        </w:rPr>
        <w:t>______________________</w:t>
      </w:r>
      <w:r w:rsidRPr="00165CA9">
        <w:rPr>
          <w:rFonts w:ascii="Maiandra GD" w:hAnsi="Maiandra GD"/>
          <w:i/>
          <w:iCs/>
          <w:color w:val="000000"/>
          <w:spacing w:val="-6"/>
        </w:rPr>
        <w:br/>
      </w:r>
      <w:r w:rsidRPr="00165CA9">
        <w:rPr>
          <w:rFonts w:ascii="Maiandra GD" w:hAnsi="Maiandra GD"/>
          <w:color w:val="000000"/>
          <w:spacing w:val="-4"/>
        </w:rPr>
        <w:t>JV Member’s Name_________________________</w:t>
      </w:r>
      <w:r w:rsidRPr="00165CA9">
        <w:rPr>
          <w:rFonts w:ascii="Maiandra GD" w:hAnsi="Maiandra GD"/>
          <w:i/>
          <w:iCs/>
          <w:color w:val="000000"/>
          <w:spacing w:val="-6"/>
        </w:rPr>
        <w:br/>
      </w:r>
      <w:r w:rsidRPr="00165CA9">
        <w:rPr>
          <w:rFonts w:ascii="Maiandra GD" w:hAnsi="Maiandra GD"/>
          <w:color w:val="000000"/>
          <w:spacing w:val="-4"/>
        </w:rPr>
        <w:t xml:space="preserve">ITT No. and title: </w:t>
      </w:r>
      <w:r w:rsidRPr="00165CA9">
        <w:rPr>
          <w:rFonts w:ascii="Maiandra GD" w:hAnsi="Maiandra GD"/>
          <w:i/>
          <w:iCs/>
          <w:color w:val="000000"/>
          <w:spacing w:val="-6"/>
        </w:rPr>
        <w:t>___________________________</w:t>
      </w:r>
      <w:r w:rsidRPr="00165CA9">
        <w:rPr>
          <w:rFonts w:ascii="Maiandra GD" w:hAnsi="Maiandra GD"/>
          <w:i/>
          <w:iCs/>
          <w:color w:val="000000"/>
          <w:spacing w:val="-6"/>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0323D" w:rsidRPr="00165CA9" w14:paraId="5085863E" w14:textId="77777777" w:rsidTr="00E0323D">
        <w:tc>
          <w:tcPr>
            <w:tcW w:w="3559" w:type="dxa"/>
            <w:tcBorders>
              <w:top w:val="single" w:sz="2" w:space="0" w:color="auto"/>
              <w:left w:val="single" w:sz="2" w:space="0" w:color="auto"/>
              <w:bottom w:val="single" w:sz="2" w:space="0" w:color="auto"/>
              <w:right w:val="single" w:sz="2" w:space="0" w:color="auto"/>
            </w:tcBorders>
          </w:tcPr>
          <w:p w14:paraId="12E53A39" w14:textId="77777777" w:rsidR="00E0323D" w:rsidRPr="00165CA9" w:rsidRDefault="00E0323D" w:rsidP="00E0323D">
            <w:pPr>
              <w:tabs>
                <w:tab w:val="left" w:pos="1404"/>
                <w:tab w:val="left" w:pos="2988"/>
              </w:tabs>
              <w:rPr>
                <w:rFonts w:ascii="Maiandra GD" w:hAnsi="Maiandra GD"/>
                <w:b/>
                <w:bCs/>
                <w:color w:val="000000"/>
                <w:spacing w:val="4"/>
              </w:rPr>
            </w:pPr>
            <w:r w:rsidRPr="00165CA9">
              <w:rPr>
                <w:rFonts w:ascii="Maiandra GD" w:hAnsi="Maiandra GD"/>
                <w:b/>
                <w:bCs/>
                <w:color w:val="000000"/>
                <w:spacing w:val="4"/>
              </w:rPr>
              <w:t>Similar Contract No.</w:t>
            </w:r>
          </w:p>
          <w:p w14:paraId="7EF74C6F" w14:textId="77777777" w:rsidR="00E0323D" w:rsidRPr="00165CA9" w:rsidRDefault="00E0323D" w:rsidP="00E0323D">
            <w:pPr>
              <w:rPr>
                <w:rFonts w:ascii="Maiandra GD" w:hAnsi="Maiandra GD"/>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14:paraId="703C3336" w14:textId="77777777" w:rsidR="00E0323D" w:rsidRPr="00165CA9" w:rsidRDefault="00E0323D" w:rsidP="00E0323D">
            <w:pPr>
              <w:rPr>
                <w:rFonts w:ascii="Maiandra GD" w:hAnsi="Maiandra GD"/>
                <w:b/>
                <w:bCs/>
                <w:color w:val="000000"/>
                <w:spacing w:val="4"/>
              </w:rPr>
            </w:pPr>
            <w:r w:rsidRPr="00165CA9">
              <w:rPr>
                <w:rFonts w:ascii="Maiandra GD" w:hAnsi="Maiandra GD"/>
                <w:b/>
                <w:bCs/>
                <w:color w:val="000000"/>
                <w:spacing w:val="4"/>
              </w:rPr>
              <w:t>Information</w:t>
            </w:r>
          </w:p>
        </w:tc>
      </w:tr>
      <w:tr w:rsidR="00E0323D" w:rsidRPr="00165CA9" w14:paraId="40730D16" w14:textId="77777777" w:rsidTr="00E0323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D7BDA75" w14:textId="77777777" w:rsidR="00E0323D" w:rsidRPr="00165CA9" w:rsidRDefault="00E0323D" w:rsidP="00E0323D">
            <w:pPr>
              <w:rPr>
                <w:rFonts w:ascii="Maiandra GD" w:hAnsi="Maiandra GD"/>
                <w:bCs/>
                <w:color w:val="000000"/>
                <w:spacing w:val="-8"/>
              </w:rPr>
            </w:pPr>
            <w:r w:rsidRPr="00165CA9">
              <w:rPr>
                <w:rFonts w:ascii="Maiandra GD" w:hAnsi="Maiandra GD"/>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3787D7E" w14:textId="77777777" w:rsidR="00E0323D" w:rsidRPr="00165CA9" w:rsidRDefault="00E0323D" w:rsidP="00E0323D">
            <w:pPr>
              <w:rPr>
                <w:rFonts w:ascii="Maiandra GD" w:hAnsi="Maiandra GD"/>
                <w:bCs/>
                <w:i/>
                <w:iCs/>
                <w:color w:val="000000"/>
                <w:spacing w:val="2"/>
              </w:rPr>
            </w:pPr>
          </w:p>
        </w:tc>
      </w:tr>
      <w:tr w:rsidR="00E0323D" w:rsidRPr="00165CA9" w14:paraId="0AD43B00" w14:textId="77777777" w:rsidTr="00E0323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8C9D551" w14:textId="77777777" w:rsidR="00E0323D" w:rsidRPr="00165CA9" w:rsidRDefault="00E0323D" w:rsidP="00E0323D">
            <w:pPr>
              <w:rPr>
                <w:rFonts w:ascii="Maiandra GD" w:hAnsi="Maiandra GD"/>
                <w:bCs/>
                <w:color w:val="000000"/>
                <w:spacing w:val="-10"/>
              </w:rPr>
            </w:pPr>
            <w:r w:rsidRPr="00165CA9">
              <w:rPr>
                <w:rFonts w:ascii="Maiandra GD" w:hAnsi="Maiandra GD"/>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209537A" w14:textId="77777777" w:rsidR="00E0323D" w:rsidRPr="00165CA9" w:rsidRDefault="00E0323D" w:rsidP="00E0323D">
            <w:pPr>
              <w:rPr>
                <w:rFonts w:ascii="Maiandra GD" w:hAnsi="Maiandra GD"/>
                <w:bCs/>
                <w:i/>
                <w:iCs/>
                <w:color w:val="000000"/>
                <w:spacing w:val="2"/>
              </w:rPr>
            </w:pPr>
          </w:p>
        </w:tc>
      </w:tr>
      <w:tr w:rsidR="00E0323D" w:rsidRPr="00165CA9" w14:paraId="2EEE7B14" w14:textId="77777777" w:rsidTr="00E0323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E83403" w14:textId="77777777" w:rsidR="00E0323D" w:rsidRPr="00165CA9" w:rsidRDefault="00E0323D" w:rsidP="00E0323D">
            <w:pPr>
              <w:rPr>
                <w:rFonts w:ascii="Maiandra GD" w:hAnsi="Maiandra GD"/>
                <w:bCs/>
                <w:color w:val="000000"/>
                <w:spacing w:val="-4"/>
              </w:rPr>
            </w:pPr>
            <w:r w:rsidRPr="00165CA9">
              <w:rPr>
                <w:rFonts w:ascii="Maiandra GD" w:hAnsi="Maiandra GD"/>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92015BC" w14:textId="77777777" w:rsidR="00E0323D" w:rsidRPr="00165CA9" w:rsidRDefault="00E0323D" w:rsidP="00E0323D">
            <w:pPr>
              <w:rPr>
                <w:rFonts w:ascii="Maiandra GD" w:hAnsi="Maiandra GD"/>
                <w:bCs/>
                <w:i/>
                <w:iCs/>
                <w:color w:val="000000"/>
                <w:spacing w:val="2"/>
              </w:rPr>
            </w:pPr>
          </w:p>
        </w:tc>
      </w:tr>
      <w:tr w:rsidR="00E0323D" w:rsidRPr="00165CA9" w14:paraId="4962B1A1" w14:textId="77777777" w:rsidTr="00E0323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0DF4876F" w14:textId="77777777" w:rsidR="00E0323D" w:rsidRPr="00165CA9" w:rsidRDefault="00E0323D" w:rsidP="00E0323D">
            <w:pPr>
              <w:rPr>
                <w:rFonts w:ascii="Maiandra GD" w:hAnsi="Maiandra GD"/>
                <w:bCs/>
                <w:color w:val="000000"/>
                <w:spacing w:val="-4"/>
              </w:rPr>
            </w:pPr>
            <w:r w:rsidRPr="00165CA9">
              <w:rPr>
                <w:rFonts w:ascii="Maiandra GD" w:hAnsi="Maiandra GD"/>
                <w:bCs/>
                <w:color w:val="000000"/>
                <w:spacing w:val="-4"/>
              </w:rPr>
              <w:t>Role in Contract</w:t>
            </w:r>
          </w:p>
          <w:p w14:paraId="78FC66A4" w14:textId="77777777" w:rsidR="00E0323D" w:rsidRPr="00165CA9" w:rsidRDefault="00E0323D" w:rsidP="00E0323D">
            <w:pPr>
              <w:rPr>
                <w:rFonts w:ascii="Maiandra GD" w:hAnsi="Maiandra GD"/>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tcPr>
          <w:p w14:paraId="05FAA010" w14:textId="77777777" w:rsidR="00E0323D" w:rsidRPr="00165CA9" w:rsidRDefault="00E0323D" w:rsidP="00E0323D">
            <w:pPr>
              <w:rPr>
                <w:rFonts w:ascii="Maiandra GD" w:hAnsi="Maiandra GD"/>
                <w:bCs/>
                <w:color w:val="000000"/>
                <w:spacing w:val="-4"/>
              </w:rPr>
            </w:pPr>
            <w:r w:rsidRPr="00165CA9">
              <w:rPr>
                <w:rFonts w:ascii="Maiandra GD" w:hAnsi="Maiandra GD"/>
                <w:bCs/>
                <w:color w:val="000000"/>
                <w:spacing w:val="-4"/>
              </w:rPr>
              <w:t xml:space="preserve">Prime Contractor </w:t>
            </w:r>
            <w:r w:rsidRPr="00165CA9">
              <w:rPr>
                <w:rFonts w:ascii="Maiandra GD" w:eastAsia="MS Mincho" w:hAnsi="Maiandra GD"/>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7ADB2A4D" w14:textId="77777777" w:rsidR="00E0323D" w:rsidRPr="00165CA9" w:rsidRDefault="00E0323D" w:rsidP="00E0323D">
            <w:pPr>
              <w:rPr>
                <w:rFonts w:ascii="Maiandra GD" w:eastAsia="MS Mincho" w:hAnsi="Maiandra GD"/>
                <w:color w:val="000000"/>
                <w:spacing w:val="-2"/>
              </w:rPr>
            </w:pPr>
            <w:r w:rsidRPr="00165CA9">
              <w:rPr>
                <w:rFonts w:ascii="Maiandra GD" w:hAnsi="Maiandra GD"/>
                <w:bCs/>
                <w:color w:val="000000"/>
                <w:spacing w:val="-4"/>
              </w:rPr>
              <w:t xml:space="preserve">Member in </w:t>
            </w:r>
            <w:r w:rsidRPr="00165CA9">
              <w:rPr>
                <w:rFonts w:ascii="Maiandra GD" w:hAnsi="Maiandra GD"/>
                <w:bCs/>
                <w:color w:val="000000"/>
                <w:spacing w:val="-4"/>
              </w:rPr>
              <w:br/>
              <w:t>JV</w:t>
            </w:r>
            <w:r w:rsidRPr="00165CA9">
              <w:rPr>
                <w:rFonts w:ascii="Maiandra GD" w:eastAsia="MS Mincho" w:hAnsi="Maiandra GD"/>
                <w:color w:val="000000"/>
                <w:spacing w:val="-2"/>
              </w:rPr>
              <w:t xml:space="preserve"> </w:t>
            </w:r>
          </w:p>
          <w:p w14:paraId="44F2B76B" w14:textId="77777777" w:rsidR="00E0323D" w:rsidRPr="00165CA9" w:rsidRDefault="00E0323D" w:rsidP="00E0323D">
            <w:pPr>
              <w:rPr>
                <w:rFonts w:ascii="Maiandra GD" w:hAnsi="Maiandra GD"/>
                <w:bCs/>
                <w:color w:val="000000"/>
                <w:spacing w:val="-4"/>
              </w:rPr>
            </w:pPr>
            <w:r w:rsidRPr="00165CA9">
              <w:rPr>
                <w:rFonts w:ascii="Maiandra GD" w:eastAsia="MS Mincho" w:hAnsi="Maiandra GD"/>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2E736FFE" w14:textId="77777777" w:rsidR="00E0323D" w:rsidRPr="00165CA9" w:rsidRDefault="00E0323D" w:rsidP="00E0323D">
            <w:pPr>
              <w:rPr>
                <w:rFonts w:ascii="Maiandra GD" w:hAnsi="Maiandra GD"/>
                <w:bCs/>
                <w:color w:val="000000"/>
                <w:spacing w:val="-4"/>
              </w:rPr>
            </w:pPr>
            <w:r w:rsidRPr="00165CA9">
              <w:rPr>
                <w:rFonts w:ascii="Maiandra GD" w:hAnsi="Maiandra GD"/>
                <w:bCs/>
                <w:color w:val="000000"/>
                <w:spacing w:val="-4"/>
              </w:rPr>
              <w:t>Management Contractor</w:t>
            </w:r>
          </w:p>
          <w:p w14:paraId="1D9C413C" w14:textId="77777777" w:rsidR="00E0323D" w:rsidRPr="00165CA9" w:rsidRDefault="00E0323D" w:rsidP="00E0323D">
            <w:pPr>
              <w:rPr>
                <w:rFonts w:ascii="Maiandra GD" w:hAnsi="Maiandra GD"/>
                <w:bCs/>
                <w:color w:val="000000"/>
                <w:spacing w:val="-4"/>
              </w:rPr>
            </w:pPr>
            <w:r w:rsidRPr="00165CA9">
              <w:rPr>
                <w:rFonts w:ascii="Maiandra GD" w:eastAsia="MS Mincho" w:hAnsi="Maiandra GD"/>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0E7F6C19" w14:textId="77777777" w:rsidR="00E0323D" w:rsidRPr="00165CA9" w:rsidRDefault="00E0323D" w:rsidP="00E0323D">
            <w:pPr>
              <w:rPr>
                <w:rFonts w:ascii="Maiandra GD" w:hAnsi="Maiandra GD"/>
                <w:bCs/>
                <w:color w:val="000000"/>
                <w:spacing w:val="-4"/>
              </w:rPr>
            </w:pPr>
            <w:r w:rsidRPr="00165CA9">
              <w:rPr>
                <w:rFonts w:ascii="Maiandra GD" w:hAnsi="Maiandra GD"/>
                <w:bCs/>
                <w:color w:val="000000"/>
                <w:spacing w:val="-4"/>
              </w:rPr>
              <w:t xml:space="preserve">Sub-contractor </w:t>
            </w:r>
            <w:r w:rsidRPr="00165CA9">
              <w:rPr>
                <w:rFonts w:ascii="Maiandra GD" w:eastAsia="MS Mincho" w:hAnsi="Maiandra GD"/>
                <w:color w:val="000000"/>
                <w:spacing w:val="-2"/>
              </w:rPr>
              <w:sym w:font="Wingdings" w:char="F0A8"/>
            </w:r>
          </w:p>
        </w:tc>
      </w:tr>
      <w:tr w:rsidR="00E0323D" w:rsidRPr="00165CA9" w14:paraId="4F42D893" w14:textId="77777777" w:rsidTr="00E0323D">
        <w:tc>
          <w:tcPr>
            <w:tcW w:w="3559" w:type="dxa"/>
            <w:tcBorders>
              <w:top w:val="single" w:sz="2" w:space="0" w:color="auto"/>
              <w:left w:val="single" w:sz="2" w:space="0" w:color="auto"/>
              <w:right w:val="single" w:sz="2" w:space="0" w:color="auto"/>
            </w:tcBorders>
          </w:tcPr>
          <w:p w14:paraId="6A455051" w14:textId="77777777" w:rsidR="00E0323D" w:rsidRPr="00165CA9" w:rsidRDefault="00E0323D" w:rsidP="00E0323D">
            <w:pPr>
              <w:rPr>
                <w:rFonts w:ascii="Maiandra GD" w:hAnsi="Maiandra GD"/>
                <w:bCs/>
                <w:color w:val="000000"/>
                <w:spacing w:val="-11"/>
              </w:rPr>
            </w:pPr>
            <w:r w:rsidRPr="00165CA9">
              <w:rPr>
                <w:rFonts w:ascii="Maiandra GD" w:hAnsi="Maiandra GD"/>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14:paraId="002723AC" w14:textId="77777777" w:rsidR="00E0323D" w:rsidRPr="00165CA9" w:rsidRDefault="00E0323D" w:rsidP="00E0323D">
            <w:pPr>
              <w:rPr>
                <w:rFonts w:ascii="Maiandra GD" w:hAnsi="Maiandra GD"/>
                <w:bCs/>
                <w:i/>
                <w:iCs/>
                <w:color w:val="000000"/>
                <w:spacing w:val="2"/>
              </w:rPr>
            </w:pPr>
          </w:p>
        </w:tc>
        <w:tc>
          <w:tcPr>
            <w:tcW w:w="2970" w:type="dxa"/>
            <w:gridSpan w:val="2"/>
            <w:tcBorders>
              <w:top w:val="single" w:sz="2" w:space="0" w:color="auto"/>
              <w:left w:val="single" w:sz="2" w:space="0" w:color="auto"/>
              <w:right w:val="single" w:sz="2" w:space="0" w:color="auto"/>
            </w:tcBorders>
          </w:tcPr>
          <w:p w14:paraId="789034B4" w14:textId="77777777" w:rsidR="00E0323D" w:rsidRPr="00165CA9" w:rsidRDefault="00E0323D" w:rsidP="00E0323D">
            <w:pPr>
              <w:rPr>
                <w:rFonts w:ascii="Maiandra GD" w:hAnsi="Maiandra GD"/>
                <w:bCs/>
                <w:i/>
                <w:iCs/>
                <w:color w:val="000000"/>
                <w:spacing w:val="2"/>
              </w:rPr>
            </w:pPr>
            <w:r w:rsidRPr="00165CA9">
              <w:rPr>
                <w:rFonts w:ascii="Maiandra GD" w:hAnsi="Maiandra GD"/>
                <w:b/>
                <w:bCs/>
                <w:color w:val="000000"/>
                <w:spacing w:val="-4"/>
              </w:rPr>
              <w:t>Kenya Shilling</w:t>
            </w:r>
          </w:p>
        </w:tc>
      </w:tr>
      <w:tr w:rsidR="00E0323D" w:rsidRPr="00165CA9" w14:paraId="142CBED8" w14:textId="77777777" w:rsidTr="00E0323D">
        <w:tc>
          <w:tcPr>
            <w:tcW w:w="3559" w:type="dxa"/>
            <w:tcBorders>
              <w:top w:val="single" w:sz="2" w:space="0" w:color="auto"/>
              <w:left w:val="single" w:sz="2" w:space="0" w:color="auto"/>
              <w:right w:val="single" w:sz="2" w:space="0" w:color="auto"/>
            </w:tcBorders>
          </w:tcPr>
          <w:p w14:paraId="527B58F1" w14:textId="77777777" w:rsidR="00E0323D" w:rsidRPr="00165CA9" w:rsidRDefault="00E0323D" w:rsidP="00E0323D">
            <w:pPr>
              <w:rPr>
                <w:rFonts w:ascii="Maiandra GD" w:hAnsi="Maiandra GD"/>
                <w:bCs/>
                <w:color w:val="000000"/>
              </w:rPr>
            </w:pPr>
            <w:r w:rsidRPr="00165CA9">
              <w:rPr>
                <w:rFonts w:ascii="Maiandra GD" w:hAnsi="Maiandra GD"/>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10FF1B6" w14:textId="77777777" w:rsidR="00E0323D" w:rsidRPr="00165CA9" w:rsidRDefault="00E0323D" w:rsidP="00E0323D">
            <w:pPr>
              <w:rPr>
                <w:rFonts w:ascii="Maiandra GD" w:hAnsi="Maiandra GD"/>
                <w:bCs/>
                <w:i/>
                <w:iCs/>
                <w:color w:val="000000"/>
              </w:rPr>
            </w:pPr>
          </w:p>
        </w:tc>
        <w:tc>
          <w:tcPr>
            <w:tcW w:w="1620" w:type="dxa"/>
            <w:gridSpan w:val="2"/>
            <w:tcBorders>
              <w:top w:val="single" w:sz="2" w:space="0" w:color="auto"/>
              <w:left w:val="single" w:sz="2" w:space="0" w:color="auto"/>
              <w:right w:val="single" w:sz="2" w:space="0" w:color="auto"/>
            </w:tcBorders>
          </w:tcPr>
          <w:p w14:paraId="3BB8BCFE" w14:textId="77777777" w:rsidR="00E0323D" w:rsidRPr="00165CA9" w:rsidRDefault="00E0323D" w:rsidP="00E0323D">
            <w:pPr>
              <w:rPr>
                <w:rFonts w:ascii="Maiandra GD" w:hAnsi="Maiandra GD"/>
                <w:bCs/>
                <w:i/>
                <w:iCs/>
                <w:color w:val="000000"/>
              </w:rPr>
            </w:pPr>
          </w:p>
        </w:tc>
        <w:tc>
          <w:tcPr>
            <w:tcW w:w="2970" w:type="dxa"/>
            <w:gridSpan w:val="2"/>
            <w:tcBorders>
              <w:top w:val="single" w:sz="2" w:space="0" w:color="auto"/>
              <w:left w:val="single" w:sz="2" w:space="0" w:color="auto"/>
              <w:right w:val="single" w:sz="2" w:space="0" w:color="auto"/>
            </w:tcBorders>
          </w:tcPr>
          <w:p w14:paraId="39372900" w14:textId="77777777" w:rsidR="00E0323D" w:rsidRPr="00165CA9" w:rsidRDefault="00E0323D" w:rsidP="00E0323D">
            <w:pPr>
              <w:rPr>
                <w:rFonts w:ascii="Maiandra GD" w:hAnsi="Maiandra GD"/>
                <w:bCs/>
                <w:i/>
                <w:iCs/>
                <w:color w:val="000000"/>
              </w:rPr>
            </w:pPr>
          </w:p>
        </w:tc>
      </w:tr>
      <w:tr w:rsidR="00E0323D" w:rsidRPr="00165CA9" w14:paraId="0F59EDCD" w14:textId="77777777" w:rsidTr="00E0323D">
        <w:tc>
          <w:tcPr>
            <w:tcW w:w="3559" w:type="dxa"/>
            <w:tcBorders>
              <w:top w:val="single" w:sz="2" w:space="0" w:color="auto"/>
              <w:left w:val="single" w:sz="2" w:space="0" w:color="auto"/>
              <w:bottom w:val="single" w:sz="2" w:space="0" w:color="auto"/>
              <w:right w:val="single" w:sz="2" w:space="0" w:color="auto"/>
            </w:tcBorders>
          </w:tcPr>
          <w:p w14:paraId="13A20FC8" w14:textId="77777777" w:rsidR="00E0323D" w:rsidRPr="00165CA9" w:rsidRDefault="00E0323D" w:rsidP="00E0323D">
            <w:pPr>
              <w:rPr>
                <w:rFonts w:ascii="Maiandra GD" w:hAnsi="Maiandra GD"/>
                <w:bCs/>
                <w:color w:val="000000"/>
              </w:rPr>
            </w:pPr>
            <w:r w:rsidRPr="00165CA9">
              <w:rPr>
                <w:rFonts w:ascii="Maiandra GD" w:hAnsi="Maiandra GD"/>
                <w:bCs/>
                <w:color w:val="000000"/>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4B441EAF" w14:textId="77777777" w:rsidR="00E0323D" w:rsidRPr="00165CA9" w:rsidRDefault="00E0323D" w:rsidP="00E0323D">
            <w:pPr>
              <w:rPr>
                <w:rFonts w:ascii="Maiandra GD" w:hAnsi="Maiandra GD"/>
                <w:bCs/>
                <w:i/>
                <w:iCs/>
                <w:color w:val="000000"/>
              </w:rPr>
            </w:pPr>
          </w:p>
        </w:tc>
      </w:tr>
      <w:tr w:rsidR="00E0323D" w:rsidRPr="00165CA9" w14:paraId="40F331A4" w14:textId="77777777" w:rsidTr="00E0323D">
        <w:tc>
          <w:tcPr>
            <w:tcW w:w="3559" w:type="dxa"/>
            <w:tcBorders>
              <w:top w:val="single" w:sz="2" w:space="0" w:color="auto"/>
              <w:left w:val="single" w:sz="2" w:space="0" w:color="auto"/>
              <w:bottom w:val="single" w:sz="2" w:space="0" w:color="auto"/>
              <w:right w:val="single" w:sz="2" w:space="0" w:color="auto"/>
            </w:tcBorders>
          </w:tcPr>
          <w:p w14:paraId="08049D3B" w14:textId="77777777" w:rsidR="00E0323D" w:rsidRPr="00165CA9" w:rsidRDefault="00E0323D" w:rsidP="00E0323D">
            <w:pPr>
              <w:rPr>
                <w:rFonts w:ascii="Maiandra GD" w:hAnsi="Maiandra GD"/>
                <w:bCs/>
                <w:color w:val="000000"/>
              </w:rPr>
            </w:pPr>
            <w:r w:rsidRPr="00165CA9">
              <w:rPr>
                <w:rFonts w:ascii="Maiandra GD" w:hAnsi="Maiandra GD"/>
                <w:bCs/>
                <w:color w:val="000000"/>
              </w:rPr>
              <w:t>Address:</w:t>
            </w:r>
          </w:p>
          <w:p w14:paraId="3410860C" w14:textId="77777777" w:rsidR="00E0323D" w:rsidRPr="00165CA9" w:rsidRDefault="00E0323D" w:rsidP="00E0323D">
            <w:pPr>
              <w:rPr>
                <w:rFonts w:ascii="Maiandra GD" w:hAnsi="Maiandra GD"/>
                <w:bCs/>
                <w:color w:val="000000"/>
              </w:rPr>
            </w:pPr>
            <w:r w:rsidRPr="00165CA9">
              <w:rPr>
                <w:rFonts w:ascii="Maiandra GD" w:hAnsi="Maiandra GD"/>
                <w:bCs/>
                <w:color w:val="000000"/>
              </w:rPr>
              <w:t>Telephone/fax number</w:t>
            </w:r>
          </w:p>
          <w:p w14:paraId="78F35B3D" w14:textId="77777777" w:rsidR="00E0323D" w:rsidRPr="00165CA9" w:rsidRDefault="00E0323D" w:rsidP="00E0323D">
            <w:pPr>
              <w:rPr>
                <w:rFonts w:ascii="Maiandra GD" w:hAnsi="Maiandra GD"/>
                <w:bCs/>
                <w:color w:val="000000"/>
              </w:rPr>
            </w:pPr>
            <w:r w:rsidRPr="00165CA9">
              <w:rPr>
                <w:rFonts w:ascii="Maiandra GD" w:hAnsi="Maiandra GD"/>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B002E0B" w14:textId="77777777" w:rsidR="00E0323D" w:rsidRPr="00165CA9" w:rsidRDefault="00E0323D" w:rsidP="00E0323D">
            <w:pPr>
              <w:rPr>
                <w:rFonts w:ascii="Maiandra GD" w:hAnsi="Maiandra GD"/>
                <w:bCs/>
                <w:i/>
                <w:iCs/>
                <w:color w:val="000000"/>
                <w:spacing w:val="2"/>
              </w:rPr>
            </w:pPr>
          </w:p>
        </w:tc>
      </w:tr>
    </w:tbl>
    <w:p w14:paraId="4CC42BA8" w14:textId="77777777" w:rsidR="00E0323D" w:rsidRPr="00165CA9" w:rsidRDefault="00E0323D" w:rsidP="00E0323D">
      <w:pPr>
        <w:rPr>
          <w:rFonts w:ascii="Maiandra GD" w:hAnsi="Maiandra GD"/>
          <w:b/>
          <w:color w:val="000000"/>
        </w:rPr>
      </w:pPr>
    </w:p>
    <w:bookmarkEnd w:id="48"/>
    <w:p w14:paraId="39352CCF" w14:textId="77777777" w:rsidR="00E0323D" w:rsidRPr="00165CA9" w:rsidRDefault="00E0323D" w:rsidP="00E0323D">
      <w:pPr>
        <w:pStyle w:val="BodyText"/>
        <w:spacing w:before="4"/>
        <w:ind w:right="720"/>
        <w:rPr>
          <w:rFonts w:ascii="Maiandra GD" w:hAnsi="Maiandra GD"/>
          <w:i/>
          <w:sz w:val="29"/>
        </w:rPr>
      </w:pPr>
    </w:p>
    <w:p w14:paraId="534475D9" w14:textId="77777777" w:rsidR="00FC09CC" w:rsidRPr="00165CA9" w:rsidRDefault="00FC09CC" w:rsidP="00E0323D">
      <w:pPr>
        <w:pStyle w:val="BodyText"/>
        <w:spacing w:before="4"/>
        <w:ind w:right="720"/>
        <w:rPr>
          <w:rFonts w:ascii="Maiandra GD" w:hAnsi="Maiandra GD"/>
          <w:i/>
          <w:sz w:val="29"/>
        </w:rPr>
      </w:pPr>
    </w:p>
    <w:p w14:paraId="0469DACE" w14:textId="77777777" w:rsidR="00FC09CC" w:rsidRPr="00165CA9" w:rsidRDefault="00FC09CC" w:rsidP="00E0323D">
      <w:pPr>
        <w:pStyle w:val="BodyText"/>
        <w:spacing w:before="4"/>
        <w:ind w:right="720"/>
        <w:rPr>
          <w:rFonts w:ascii="Maiandra GD" w:hAnsi="Maiandra GD"/>
          <w:i/>
          <w:sz w:val="29"/>
        </w:rPr>
      </w:pPr>
    </w:p>
    <w:p w14:paraId="6BFBC38F" w14:textId="77777777" w:rsidR="00FC09CC" w:rsidRPr="00165CA9" w:rsidRDefault="00FC09CC" w:rsidP="00E0323D">
      <w:pPr>
        <w:pStyle w:val="BodyText"/>
        <w:spacing w:before="4"/>
        <w:ind w:right="720"/>
        <w:rPr>
          <w:rFonts w:ascii="Maiandra GD" w:hAnsi="Maiandra GD"/>
          <w:i/>
          <w:sz w:val="29"/>
        </w:rPr>
      </w:pPr>
    </w:p>
    <w:p w14:paraId="348A4407" w14:textId="77777777" w:rsidR="00FC09CC" w:rsidRPr="00165CA9" w:rsidRDefault="00FC09CC" w:rsidP="00E0323D">
      <w:pPr>
        <w:pStyle w:val="BodyText"/>
        <w:spacing w:before="4"/>
        <w:ind w:right="720"/>
        <w:rPr>
          <w:rFonts w:ascii="Maiandra GD" w:hAnsi="Maiandra GD"/>
          <w:i/>
          <w:sz w:val="29"/>
        </w:rPr>
      </w:pPr>
    </w:p>
    <w:p w14:paraId="37609CC8" w14:textId="77777777" w:rsidR="00FC09CC" w:rsidRPr="00165CA9" w:rsidRDefault="00FC09CC" w:rsidP="00E0323D">
      <w:pPr>
        <w:pStyle w:val="BodyText"/>
        <w:spacing w:before="4"/>
        <w:ind w:right="720"/>
        <w:rPr>
          <w:rFonts w:ascii="Maiandra GD" w:hAnsi="Maiandra GD"/>
          <w:i/>
          <w:sz w:val="29"/>
        </w:rPr>
      </w:pPr>
    </w:p>
    <w:p w14:paraId="106B6F23" w14:textId="77777777" w:rsidR="00FC09CC" w:rsidRPr="00165CA9" w:rsidRDefault="00FC09CC" w:rsidP="00E0323D">
      <w:pPr>
        <w:pStyle w:val="BodyText"/>
        <w:spacing w:before="4"/>
        <w:ind w:right="720"/>
        <w:rPr>
          <w:rFonts w:ascii="Maiandra GD" w:hAnsi="Maiandra GD"/>
          <w:i/>
          <w:sz w:val="29"/>
        </w:rPr>
      </w:pPr>
    </w:p>
    <w:p w14:paraId="04935A53" w14:textId="77777777" w:rsidR="00FC09CC" w:rsidRPr="00165CA9" w:rsidRDefault="00FC09CC" w:rsidP="00E0323D">
      <w:pPr>
        <w:pStyle w:val="BodyText"/>
        <w:spacing w:before="4"/>
        <w:ind w:right="720"/>
        <w:rPr>
          <w:rFonts w:ascii="Maiandra GD" w:hAnsi="Maiandra GD"/>
          <w:i/>
          <w:sz w:val="29"/>
        </w:rPr>
      </w:pPr>
    </w:p>
    <w:p w14:paraId="23FCD601" w14:textId="77777777" w:rsidR="00FC09CC" w:rsidRPr="00165CA9" w:rsidRDefault="00FC09CC" w:rsidP="00E0323D">
      <w:pPr>
        <w:pStyle w:val="BodyText"/>
        <w:spacing w:before="4"/>
        <w:ind w:right="720"/>
        <w:rPr>
          <w:rFonts w:ascii="Maiandra GD" w:hAnsi="Maiandra GD"/>
          <w:i/>
          <w:sz w:val="29"/>
        </w:rPr>
      </w:pPr>
    </w:p>
    <w:p w14:paraId="35AAB284" w14:textId="77777777" w:rsidR="00FC09CC" w:rsidRPr="00165CA9" w:rsidRDefault="00FC09CC" w:rsidP="00E0323D">
      <w:pPr>
        <w:pStyle w:val="BodyText"/>
        <w:spacing w:before="4"/>
        <w:ind w:right="720"/>
        <w:rPr>
          <w:rFonts w:ascii="Maiandra GD" w:hAnsi="Maiandra GD"/>
          <w:i/>
          <w:sz w:val="29"/>
        </w:rPr>
      </w:pPr>
    </w:p>
    <w:p w14:paraId="708F36BC" w14:textId="77777777" w:rsidR="00FC09CC" w:rsidRPr="00165CA9" w:rsidRDefault="00FC09CC" w:rsidP="00E0323D">
      <w:pPr>
        <w:pStyle w:val="BodyText"/>
        <w:spacing w:before="4"/>
        <w:ind w:right="720"/>
        <w:rPr>
          <w:rFonts w:ascii="Maiandra GD" w:hAnsi="Maiandra GD"/>
          <w:i/>
          <w:sz w:val="29"/>
        </w:rPr>
      </w:pPr>
    </w:p>
    <w:p w14:paraId="59C02575" w14:textId="77777777" w:rsidR="00FC09CC" w:rsidRPr="00165CA9" w:rsidRDefault="00FC09CC" w:rsidP="00E0323D">
      <w:pPr>
        <w:pStyle w:val="BodyText"/>
        <w:spacing w:before="4"/>
        <w:ind w:right="720"/>
        <w:rPr>
          <w:rFonts w:ascii="Maiandra GD" w:hAnsi="Maiandra GD"/>
          <w:i/>
          <w:sz w:val="29"/>
        </w:rPr>
      </w:pPr>
    </w:p>
    <w:p w14:paraId="3B69DFA2" w14:textId="77777777" w:rsidR="00FC09CC" w:rsidRPr="00165CA9" w:rsidRDefault="00FC09CC" w:rsidP="00E0323D">
      <w:pPr>
        <w:pStyle w:val="BodyText"/>
        <w:spacing w:before="4"/>
        <w:ind w:right="720"/>
        <w:rPr>
          <w:rFonts w:ascii="Maiandra GD" w:hAnsi="Maiandra GD"/>
          <w:i/>
          <w:sz w:val="29"/>
        </w:rPr>
      </w:pPr>
    </w:p>
    <w:p w14:paraId="67B5136E" w14:textId="77777777" w:rsidR="00FC09CC" w:rsidRPr="00165CA9" w:rsidRDefault="00FC09CC" w:rsidP="00E0323D">
      <w:pPr>
        <w:pStyle w:val="BodyText"/>
        <w:spacing w:before="4"/>
        <w:ind w:right="720"/>
        <w:rPr>
          <w:rFonts w:ascii="Maiandra GD" w:hAnsi="Maiandra GD"/>
          <w:i/>
          <w:sz w:val="29"/>
        </w:rPr>
      </w:pPr>
    </w:p>
    <w:p w14:paraId="28B74B0A" w14:textId="77777777" w:rsidR="00FC09CC" w:rsidRPr="00165CA9" w:rsidRDefault="00FC09CC" w:rsidP="00E0323D">
      <w:pPr>
        <w:pStyle w:val="BodyText"/>
        <w:spacing w:before="4"/>
        <w:ind w:right="720"/>
        <w:rPr>
          <w:rFonts w:ascii="Maiandra GD" w:hAnsi="Maiandra GD"/>
          <w:i/>
          <w:sz w:val="29"/>
        </w:rPr>
      </w:pPr>
    </w:p>
    <w:p w14:paraId="1AC67D93" w14:textId="77777777" w:rsidR="00FC09CC" w:rsidRPr="00165CA9" w:rsidRDefault="00FC09CC" w:rsidP="00E0323D">
      <w:pPr>
        <w:pStyle w:val="BodyText"/>
        <w:spacing w:before="4"/>
        <w:ind w:right="720"/>
        <w:rPr>
          <w:rFonts w:ascii="Maiandra GD" w:hAnsi="Maiandra GD"/>
          <w:i/>
          <w:sz w:val="29"/>
        </w:rPr>
      </w:pPr>
    </w:p>
    <w:p w14:paraId="4BCC3A0E" w14:textId="77777777" w:rsidR="00FC09CC" w:rsidRPr="00165CA9" w:rsidRDefault="00FC09CC" w:rsidP="00E0323D">
      <w:pPr>
        <w:pStyle w:val="BodyText"/>
        <w:spacing w:before="4"/>
        <w:ind w:right="720"/>
        <w:rPr>
          <w:rFonts w:ascii="Maiandra GD" w:hAnsi="Maiandra GD"/>
          <w:i/>
          <w:sz w:val="29"/>
        </w:rPr>
      </w:pPr>
    </w:p>
    <w:p w14:paraId="74DC1A20" w14:textId="77777777" w:rsidR="00FC09CC" w:rsidRPr="00165CA9" w:rsidRDefault="00FC09CC" w:rsidP="00E0323D">
      <w:pPr>
        <w:pStyle w:val="BodyText"/>
        <w:spacing w:before="4"/>
        <w:ind w:right="720"/>
        <w:rPr>
          <w:rFonts w:ascii="Maiandra GD" w:hAnsi="Maiandra GD"/>
          <w:i/>
          <w:sz w:val="29"/>
        </w:rPr>
      </w:pPr>
    </w:p>
    <w:p w14:paraId="3AE3452C" w14:textId="77777777" w:rsidR="00FC09CC" w:rsidRPr="00165CA9" w:rsidRDefault="00FC09CC" w:rsidP="00E0323D">
      <w:pPr>
        <w:pStyle w:val="BodyText"/>
        <w:spacing w:before="4"/>
        <w:ind w:right="720"/>
        <w:rPr>
          <w:rFonts w:ascii="Maiandra GD" w:hAnsi="Maiandra GD"/>
          <w:i/>
          <w:sz w:val="29"/>
        </w:rPr>
      </w:pPr>
    </w:p>
    <w:p w14:paraId="3BE17317" w14:textId="77777777" w:rsidR="00FC09CC" w:rsidRPr="00165CA9" w:rsidRDefault="00FC09CC" w:rsidP="00E0323D">
      <w:pPr>
        <w:pStyle w:val="BodyText"/>
        <w:spacing w:before="4"/>
        <w:ind w:right="720"/>
        <w:rPr>
          <w:rFonts w:ascii="Maiandra GD" w:hAnsi="Maiandra GD"/>
          <w:i/>
          <w:sz w:val="29"/>
        </w:rPr>
      </w:pPr>
    </w:p>
    <w:p w14:paraId="5309057B" w14:textId="77777777" w:rsidR="00FC09CC" w:rsidRPr="00165CA9" w:rsidRDefault="00FC09CC" w:rsidP="00E0323D">
      <w:pPr>
        <w:pStyle w:val="BodyText"/>
        <w:spacing w:before="4"/>
        <w:ind w:right="720"/>
        <w:rPr>
          <w:rFonts w:ascii="Maiandra GD" w:hAnsi="Maiandra GD"/>
          <w:i/>
          <w:sz w:val="29"/>
        </w:rPr>
      </w:pPr>
    </w:p>
    <w:p w14:paraId="1C242E81" w14:textId="77777777" w:rsidR="00FC09CC" w:rsidRPr="00165CA9" w:rsidRDefault="00FC09CC" w:rsidP="00E0323D">
      <w:pPr>
        <w:pStyle w:val="BodyText"/>
        <w:spacing w:before="4"/>
        <w:ind w:right="720"/>
        <w:rPr>
          <w:rFonts w:ascii="Maiandra GD" w:hAnsi="Maiandra GD"/>
          <w:i/>
          <w:sz w:val="29"/>
        </w:rPr>
      </w:pPr>
    </w:p>
    <w:p w14:paraId="3318D724" w14:textId="77777777" w:rsidR="00FC09CC" w:rsidRPr="00165CA9" w:rsidRDefault="00FC09CC" w:rsidP="00E0323D">
      <w:pPr>
        <w:pStyle w:val="BodyText"/>
        <w:spacing w:before="4"/>
        <w:ind w:right="720"/>
        <w:rPr>
          <w:rFonts w:ascii="Maiandra GD" w:hAnsi="Maiandra GD"/>
          <w:i/>
          <w:sz w:val="29"/>
        </w:rPr>
      </w:pPr>
    </w:p>
    <w:p w14:paraId="5B025678" w14:textId="77777777" w:rsidR="00FC09CC" w:rsidRPr="00165CA9" w:rsidRDefault="00FC09CC" w:rsidP="00E0323D">
      <w:pPr>
        <w:pStyle w:val="BodyText"/>
        <w:spacing w:before="4"/>
        <w:ind w:right="720"/>
        <w:rPr>
          <w:rFonts w:ascii="Maiandra GD" w:hAnsi="Maiandra GD"/>
          <w:i/>
          <w:sz w:val="29"/>
        </w:rPr>
      </w:pPr>
    </w:p>
    <w:p w14:paraId="4804D8F1" w14:textId="77777777" w:rsidR="00E0323D" w:rsidRPr="00165CA9" w:rsidRDefault="00E0323D" w:rsidP="00E0323D">
      <w:pPr>
        <w:pStyle w:val="Heading2"/>
      </w:pPr>
      <w:bookmarkStart w:id="89" w:name="_TOC_250046"/>
      <w:bookmarkStart w:id="90" w:name="_Toc84400667"/>
      <w:bookmarkStart w:id="91" w:name="_Toc84410131"/>
      <w:bookmarkStart w:id="92" w:name="_Toc84410414"/>
      <w:bookmarkStart w:id="93" w:name="_Toc84410703"/>
      <w:bookmarkStart w:id="94" w:name="_Toc118713530"/>
      <w:r w:rsidRPr="00165CA9">
        <w:t xml:space="preserve">TENDERER’S ELIGIBILITY- CONFIDENTIAL BUSINESS </w:t>
      </w:r>
      <w:bookmarkEnd w:id="89"/>
      <w:r w:rsidRPr="00165CA9">
        <w:t>QUESTIONNAIRE</w:t>
      </w:r>
      <w:bookmarkEnd w:id="90"/>
      <w:bookmarkEnd w:id="91"/>
      <w:bookmarkEnd w:id="92"/>
      <w:bookmarkEnd w:id="93"/>
      <w:bookmarkEnd w:id="94"/>
    </w:p>
    <w:p w14:paraId="7D0363EC" w14:textId="77777777" w:rsidR="00E0323D" w:rsidRPr="00165CA9" w:rsidRDefault="00E0323D" w:rsidP="00E0323D">
      <w:pPr>
        <w:pStyle w:val="Heading3"/>
        <w:spacing w:before="234"/>
        <w:ind w:left="849" w:right="720"/>
      </w:pPr>
      <w:bookmarkStart w:id="95" w:name="_Toc84400668"/>
      <w:bookmarkStart w:id="96" w:name="_Toc84410132"/>
      <w:bookmarkStart w:id="97" w:name="_Toc84410415"/>
      <w:bookmarkStart w:id="98" w:name="_Toc84410704"/>
      <w:bookmarkStart w:id="99" w:name="_Toc118378877"/>
      <w:bookmarkStart w:id="100" w:name="_Toc118713531"/>
      <w:r w:rsidRPr="00165CA9">
        <w:rPr>
          <w:color w:val="231F20"/>
        </w:rPr>
        <w:t>Instruction to Tenderer</w:t>
      </w:r>
      <w:bookmarkEnd w:id="95"/>
      <w:bookmarkEnd w:id="96"/>
      <w:bookmarkEnd w:id="97"/>
      <w:bookmarkEnd w:id="98"/>
      <w:bookmarkEnd w:id="99"/>
      <w:bookmarkEnd w:id="100"/>
    </w:p>
    <w:p w14:paraId="061D54CA" w14:textId="77777777" w:rsidR="00E0323D" w:rsidRPr="00165CA9" w:rsidRDefault="00E0323D" w:rsidP="00E0323D">
      <w:pPr>
        <w:spacing w:before="242" w:line="230" w:lineRule="auto"/>
        <w:ind w:left="133" w:right="720"/>
        <w:rPr>
          <w:rFonts w:ascii="Maiandra GD" w:hAnsi="Maiandra GD"/>
        </w:rPr>
      </w:pPr>
      <w:r w:rsidRPr="00165CA9">
        <w:rPr>
          <w:rFonts w:ascii="Maiandra GD" w:hAnsi="Maiandra GD"/>
          <w:color w:val="231F20"/>
          <w:spacing w:val="-3"/>
        </w:rPr>
        <w:t>Tender</w:t>
      </w:r>
      <w:r w:rsidRPr="00165CA9">
        <w:rPr>
          <w:rFonts w:ascii="Maiandra GD" w:hAnsi="Maiandra GD"/>
          <w:color w:val="231F20"/>
          <w:spacing w:val="-21"/>
        </w:rPr>
        <w:t xml:space="preserve"> </w:t>
      </w:r>
      <w:r w:rsidRPr="00165CA9">
        <w:rPr>
          <w:rFonts w:ascii="Maiandra GD" w:hAnsi="Maiandra GD"/>
          <w:color w:val="231F20"/>
        </w:rPr>
        <w:t>is</w:t>
      </w:r>
      <w:r w:rsidRPr="00165CA9">
        <w:rPr>
          <w:rFonts w:ascii="Maiandra GD" w:hAnsi="Maiandra GD"/>
          <w:color w:val="231F20"/>
          <w:spacing w:val="-20"/>
        </w:rPr>
        <w:t xml:space="preserve"> </w:t>
      </w:r>
      <w:r w:rsidRPr="00165CA9">
        <w:rPr>
          <w:rFonts w:ascii="Maiandra GD" w:hAnsi="Maiandra GD"/>
          <w:color w:val="231F20"/>
        </w:rPr>
        <w:t>instructed</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complete</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particulars</w:t>
      </w:r>
      <w:r w:rsidRPr="00165CA9">
        <w:rPr>
          <w:rFonts w:ascii="Maiandra GD" w:hAnsi="Maiandra GD"/>
          <w:color w:val="231F20"/>
          <w:spacing w:val="-21"/>
        </w:rPr>
        <w:t xml:space="preserve"> </w:t>
      </w:r>
      <w:r w:rsidRPr="00165CA9">
        <w:rPr>
          <w:rFonts w:ascii="Maiandra GD" w:hAnsi="Maiandra GD"/>
          <w:color w:val="231F20"/>
        </w:rPr>
        <w:t>required</w:t>
      </w:r>
      <w:r w:rsidRPr="00165CA9">
        <w:rPr>
          <w:rFonts w:ascii="Maiandra GD" w:hAnsi="Maiandra GD"/>
          <w:color w:val="231F20"/>
          <w:spacing w:val="-21"/>
        </w:rPr>
        <w:t xml:space="preserve"> </w:t>
      </w:r>
      <w:r w:rsidRPr="00165CA9">
        <w:rPr>
          <w:rFonts w:ascii="Maiandra GD" w:hAnsi="Maiandra GD"/>
          <w:color w:val="231F20"/>
        </w:rPr>
        <w:t>in</w:t>
      </w:r>
      <w:r w:rsidRPr="00165CA9">
        <w:rPr>
          <w:rFonts w:ascii="Maiandra GD" w:hAnsi="Maiandra GD"/>
          <w:color w:val="231F20"/>
          <w:spacing w:val="-21"/>
        </w:rPr>
        <w:t xml:space="preserve"> </w:t>
      </w:r>
      <w:r w:rsidRPr="00165CA9">
        <w:rPr>
          <w:rFonts w:ascii="Maiandra GD" w:hAnsi="Maiandra GD"/>
          <w:color w:val="231F20"/>
        </w:rPr>
        <w:t>this</w:t>
      </w:r>
      <w:r w:rsidRPr="00165CA9">
        <w:rPr>
          <w:rFonts w:ascii="Maiandra GD" w:hAnsi="Maiandra GD"/>
          <w:color w:val="231F20"/>
          <w:spacing w:val="-21"/>
        </w:rPr>
        <w:t xml:space="preserve"> </w:t>
      </w:r>
      <w:r w:rsidRPr="00165CA9">
        <w:rPr>
          <w:rFonts w:ascii="Maiandra GD" w:hAnsi="Maiandra GD"/>
          <w:color w:val="231F20"/>
        </w:rPr>
        <w:t>Form,</w:t>
      </w:r>
      <w:r w:rsidRPr="00165CA9">
        <w:rPr>
          <w:rFonts w:ascii="Maiandra GD" w:hAnsi="Maiandra GD"/>
          <w:color w:val="231F20"/>
          <w:spacing w:val="-20"/>
        </w:rPr>
        <w:t xml:space="preserve"> </w:t>
      </w:r>
      <w:r w:rsidRPr="00165CA9">
        <w:rPr>
          <w:rFonts w:ascii="Maiandra GD" w:hAnsi="Maiandra GD"/>
          <w:i/>
          <w:color w:val="231F20"/>
        </w:rPr>
        <w:t>one</w:t>
      </w:r>
      <w:r w:rsidRPr="00165CA9">
        <w:rPr>
          <w:rFonts w:ascii="Maiandra GD" w:hAnsi="Maiandra GD"/>
          <w:i/>
          <w:color w:val="231F20"/>
          <w:spacing w:val="-21"/>
        </w:rPr>
        <w:t xml:space="preserve"> </w:t>
      </w:r>
      <w:r w:rsidRPr="00165CA9">
        <w:rPr>
          <w:rFonts w:ascii="Maiandra GD" w:hAnsi="Maiandra GD"/>
          <w:i/>
          <w:color w:val="231F20"/>
        </w:rPr>
        <w:t>form</w:t>
      </w:r>
      <w:r w:rsidRPr="00165CA9">
        <w:rPr>
          <w:rFonts w:ascii="Maiandra GD" w:hAnsi="Maiandra GD"/>
          <w:i/>
          <w:color w:val="231F20"/>
          <w:spacing w:val="-20"/>
        </w:rPr>
        <w:t xml:space="preserve"> </w:t>
      </w:r>
      <w:r w:rsidRPr="00165CA9">
        <w:rPr>
          <w:rFonts w:ascii="Maiandra GD" w:hAnsi="Maiandra GD"/>
          <w:i/>
          <w:color w:val="231F20"/>
        </w:rPr>
        <w:t>for</w:t>
      </w:r>
      <w:r w:rsidRPr="00165CA9">
        <w:rPr>
          <w:rFonts w:ascii="Maiandra GD" w:hAnsi="Maiandra GD"/>
          <w:i/>
          <w:color w:val="231F20"/>
          <w:spacing w:val="-20"/>
        </w:rPr>
        <w:t xml:space="preserve"> </w:t>
      </w:r>
      <w:r w:rsidRPr="00165CA9">
        <w:rPr>
          <w:rFonts w:ascii="Maiandra GD" w:hAnsi="Maiandra GD"/>
          <w:i/>
          <w:color w:val="231F20"/>
        </w:rPr>
        <w:t>each</w:t>
      </w:r>
      <w:r w:rsidRPr="00165CA9">
        <w:rPr>
          <w:rFonts w:ascii="Maiandra GD" w:hAnsi="Maiandra GD"/>
          <w:i/>
          <w:color w:val="231F20"/>
          <w:spacing w:val="-21"/>
        </w:rPr>
        <w:t xml:space="preserve"> </w:t>
      </w:r>
      <w:r w:rsidRPr="00165CA9">
        <w:rPr>
          <w:rFonts w:ascii="Maiandra GD" w:hAnsi="Maiandra GD"/>
          <w:i/>
          <w:color w:val="231F20"/>
        </w:rPr>
        <w:t>entity</w:t>
      </w:r>
      <w:r w:rsidRPr="00165CA9">
        <w:rPr>
          <w:rFonts w:ascii="Maiandra GD" w:hAnsi="Maiandra GD"/>
          <w:i/>
          <w:color w:val="231F20"/>
          <w:spacing w:val="-21"/>
        </w:rPr>
        <w:t xml:space="preserve"> </w:t>
      </w:r>
      <w:r w:rsidRPr="00165CA9">
        <w:rPr>
          <w:rFonts w:ascii="Maiandra GD" w:hAnsi="Maiandra GD"/>
          <w:i/>
          <w:color w:val="231F20"/>
        </w:rPr>
        <w:t>if</w:t>
      </w:r>
      <w:r w:rsidRPr="00165CA9">
        <w:rPr>
          <w:rFonts w:ascii="Maiandra GD" w:hAnsi="Maiandra GD"/>
          <w:i/>
          <w:color w:val="231F20"/>
          <w:spacing w:val="-21"/>
        </w:rPr>
        <w:t xml:space="preserve"> </w:t>
      </w:r>
      <w:r w:rsidRPr="00165CA9">
        <w:rPr>
          <w:rFonts w:ascii="Maiandra GD" w:hAnsi="Maiandra GD"/>
          <w:i/>
          <w:color w:val="231F20"/>
          <w:spacing w:val="-4"/>
        </w:rPr>
        <w:t>Tender</w:t>
      </w:r>
      <w:r w:rsidRPr="00165CA9">
        <w:rPr>
          <w:rFonts w:ascii="Maiandra GD" w:hAnsi="Maiandra GD"/>
          <w:i/>
          <w:color w:val="231F20"/>
          <w:spacing w:val="-21"/>
        </w:rPr>
        <w:t xml:space="preserve"> </w:t>
      </w:r>
      <w:r w:rsidRPr="00165CA9">
        <w:rPr>
          <w:rFonts w:ascii="Maiandra GD" w:hAnsi="Maiandra GD"/>
          <w:i/>
          <w:color w:val="231F20"/>
        </w:rPr>
        <w:t>is</w:t>
      </w:r>
      <w:r w:rsidRPr="00165CA9">
        <w:rPr>
          <w:rFonts w:ascii="Maiandra GD" w:hAnsi="Maiandra GD"/>
          <w:i/>
          <w:color w:val="231F20"/>
          <w:spacing w:val="-20"/>
        </w:rPr>
        <w:t xml:space="preserve"> </w:t>
      </w:r>
      <w:r w:rsidRPr="00165CA9">
        <w:rPr>
          <w:rFonts w:ascii="Maiandra GD" w:hAnsi="Maiandra GD"/>
          <w:i/>
          <w:color w:val="231F20"/>
        </w:rPr>
        <w:t>a</w:t>
      </w:r>
      <w:r w:rsidRPr="00165CA9">
        <w:rPr>
          <w:rFonts w:ascii="Maiandra GD" w:hAnsi="Maiandra GD"/>
          <w:i/>
          <w:color w:val="231F20"/>
          <w:spacing w:val="-20"/>
        </w:rPr>
        <w:t xml:space="preserve"> </w:t>
      </w:r>
      <w:r w:rsidRPr="00165CA9">
        <w:rPr>
          <w:rFonts w:ascii="Maiandra GD" w:hAnsi="Maiandra GD"/>
          <w:i/>
          <w:color w:val="231F20"/>
          <w:spacing w:val="-10"/>
        </w:rPr>
        <w:t>JV.</w:t>
      </w:r>
      <w:r w:rsidRPr="00165CA9">
        <w:rPr>
          <w:rFonts w:ascii="Maiandra GD" w:hAnsi="Maiandra GD"/>
          <w:i/>
          <w:color w:val="231F20"/>
          <w:spacing w:val="-24"/>
        </w:rPr>
        <w:t xml:space="preserve"> </w:t>
      </w:r>
      <w:r w:rsidRPr="00165CA9">
        <w:rPr>
          <w:rFonts w:ascii="Maiandra GD" w:hAnsi="Maiandra GD"/>
          <w:color w:val="231F20"/>
        </w:rPr>
        <w:t>Tenderer is</w:t>
      </w:r>
      <w:r w:rsidRPr="00165CA9">
        <w:rPr>
          <w:rFonts w:ascii="Maiandra GD" w:hAnsi="Maiandra GD"/>
          <w:color w:val="231F20"/>
          <w:spacing w:val="-23"/>
        </w:rPr>
        <w:t xml:space="preserve"> </w:t>
      </w:r>
      <w:r w:rsidRPr="00165CA9">
        <w:rPr>
          <w:rFonts w:ascii="Maiandra GD" w:hAnsi="Maiandra GD"/>
          <w:color w:val="231F20"/>
        </w:rPr>
        <w:t>further</w:t>
      </w:r>
      <w:r w:rsidRPr="00165CA9">
        <w:rPr>
          <w:rFonts w:ascii="Maiandra GD" w:hAnsi="Maiandra GD"/>
          <w:color w:val="231F20"/>
          <w:spacing w:val="-24"/>
        </w:rPr>
        <w:t xml:space="preserve"> </w:t>
      </w:r>
      <w:r w:rsidRPr="00165CA9">
        <w:rPr>
          <w:rFonts w:ascii="Maiandra GD" w:hAnsi="Maiandra GD"/>
          <w:color w:val="231F20"/>
        </w:rPr>
        <w:t>reminded</w:t>
      </w:r>
      <w:r w:rsidRPr="00165CA9">
        <w:rPr>
          <w:rFonts w:ascii="Maiandra GD" w:hAnsi="Maiandra GD"/>
          <w:color w:val="231F20"/>
          <w:spacing w:val="-24"/>
        </w:rPr>
        <w:t xml:space="preserve"> </w:t>
      </w:r>
      <w:r w:rsidRPr="00165CA9">
        <w:rPr>
          <w:rFonts w:ascii="Maiandra GD" w:hAnsi="Maiandra GD"/>
          <w:color w:val="231F20"/>
        </w:rPr>
        <w:t>that</w:t>
      </w:r>
      <w:r w:rsidRPr="00165CA9">
        <w:rPr>
          <w:rFonts w:ascii="Maiandra GD" w:hAnsi="Maiandra GD"/>
          <w:color w:val="231F20"/>
          <w:spacing w:val="-24"/>
        </w:rPr>
        <w:t xml:space="preserve"> </w:t>
      </w:r>
      <w:r w:rsidRPr="00165CA9">
        <w:rPr>
          <w:rFonts w:ascii="Maiandra GD" w:hAnsi="Maiandra GD"/>
          <w:color w:val="231F20"/>
        </w:rPr>
        <w:t>it</w:t>
      </w:r>
      <w:r w:rsidRPr="00165CA9">
        <w:rPr>
          <w:rFonts w:ascii="Maiandra GD" w:hAnsi="Maiandra GD"/>
          <w:color w:val="231F20"/>
          <w:spacing w:val="-24"/>
        </w:rPr>
        <w:t xml:space="preserve"> </w:t>
      </w:r>
      <w:r w:rsidRPr="00165CA9">
        <w:rPr>
          <w:rFonts w:ascii="Maiandra GD" w:hAnsi="Maiandra GD"/>
          <w:color w:val="231F20"/>
        </w:rPr>
        <w:t>is</w:t>
      </w:r>
      <w:r w:rsidRPr="00165CA9">
        <w:rPr>
          <w:rFonts w:ascii="Maiandra GD" w:hAnsi="Maiandra GD"/>
          <w:color w:val="231F20"/>
          <w:spacing w:val="-23"/>
        </w:rPr>
        <w:t xml:space="preserve"> </w:t>
      </w:r>
      <w:r w:rsidRPr="00165CA9">
        <w:rPr>
          <w:rFonts w:ascii="Maiandra GD" w:hAnsi="Maiandra GD"/>
          <w:color w:val="231F20"/>
        </w:rPr>
        <w:t>an</w:t>
      </w:r>
      <w:r w:rsidRPr="00165CA9">
        <w:rPr>
          <w:rFonts w:ascii="Maiandra GD" w:hAnsi="Maiandra GD"/>
          <w:color w:val="231F20"/>
          <w:spacing w:val="-24"/>
        </w:rPr>
        <w:t xml:space="preserve"> </w:t>
      </w:r>
      <w:r w:rsidRPr="00165CA9">
        <w:rPr>
          <w:rFonts w:ascii="Maiandra GD" w:hAnsi="Maiandra GD"/>
          <w:color w:val="231F20"/>
        </w:rPr>
        <w:t>offence</w:t>
      </w:r>
      <w:r w:rsidRPr="00165CA9">
        <w:rPr>
          <w:rFonts w:ascii="Maiandra GD" w:hAnsi="Maiandra GD"/>
          <w:color w:val="231F20"/>
          <w:spacing w:val="-24"/>
        </w:rPr>
        <w:t xml:space="preserve"> </w:t>
      </w:r>
      <w:r w:rsidRPr="00165CA9">
        <w:rPr>
          <w:rFonts w:ascii="Maiandra GD" w:hAnsi="Maiandra GD"/>
          <w:color w:val="231F20"/>
        </w:rPr>
        <w:t>to</w:t>
      </w:r>
      <w:r w:rsidRPr="00165CA9">
        <w:rPr>
          <w:rFonts w:ascii="Maiandra GD" w:hAnsi="Maiandra GD"/>
          <w:color w:val="231F20"/>
          <w:spacing w:val="-24"/>
        </w:rPr>
        <w:t xml:space="preserve"> </w:t>
      </w:r>
      <w:r w:rsidRPr="00165CA9">
        <w:rPr>
          <w:rFonts w:ascii="Maiandra GD" w:hAnsi="Maiandra GD"/>
          <w:color w:val="231F20"/>
        </w:rPr>
        <w:t>give</w:t>
      </w:r>
      <w:r w:rsidRPr="00165CA9">
        <w:rPr>
          <w:rFonts w:ascii="Maiandra GD" w:hAnsi="Maiandra GD"/>
          <w:color w:val="231F20"/>
          <w:spacing w:val="-24"/>
        </w:rPr>
        <w:t xml:space="preserve"> </w:t>
      </w:r>
      <w:r w:rsidRPr="00165CA9">
        <w:rPr>
          <w:rFonts w:ascii="Maiandra GD" w:hAnsi="Maiandra GD"/>
          <w:color w:val="231F20"/>
        </w:rPr>
        <w:t>false</w:t>
      </w:r>
      <w:r w:rsidRPr="00165CA9">
        <w:rPr>
          <w:rFonts w:ascii="Maiandra GD" w:hAnsi="Maiandra GD"/>
          <w:color w:val="231F20"/>
          <w:spacing w:val="-24"/>
        </w:rPr>
        <w:t xml:space="preserve"> </w:t>
      </w:r>
      <w:r w:rsidRPr="00165CA9">
        <w:rPr>
          <w:rFonts w:ascii="Maiandra GD" w:hAnsi="Maiandra GD"/>
          <w:color w:val="231F20"/>
        </w:rPr>
        <w:t>information</w:t>
      </w:r>
      <w:r w:rsidRPr="00165CA9">
        <w:rPr>
          <w:rFonts w:ascii="Maiandra GD" w:hAnsi="Maiandra GD"/>
          <w:color w:val="231F20"/>
          <w:spacing w:val="-24"/>
        </w:rPr>
        <w:t xml:space="preserve"> </w:t>
      </w:r>
      <w:r w:rsidRPr="00165CA9">
        <w:rPr>
          <w:rFonts w:ascii="Maiandra GD" w:hAnsi="Maiandra GD"/>
          <w:color w:val="231F20"/>
        </w:rPr>
        <w:t>on</w:t>
      </w:r>
      <w:r w:rsidRPr="00165CA9">
        <w:rPr>
          <w:rFonts w:ascii="Maiandra GD" w:hAnsi="Maiandra GD"/>
          <w:color w:val="231F20"/>
          <w:spacing w:val="-24"/>
        </w:rPr>
        <w:t xml:space="preserve"> </w:t>
      </w:r>
      <w:r w:rsidRPr="00165CA9">
        <w:rPr>
          <w:rFonts w:ascii="Maiandra GD" w:hAnsi="Maiandra GD"/>
          <w:color w:val="231F20"/>
        </w:rPr>
        <w:t>this</w:t>
      </w:r>
      <w:r w:rsidRPr="00165CA9">
        <w:rPr>
          <w:rFonts w:ascii="Maiandra GD" w:hAnsi="Maiandra GD"/>
          <w:color w:val="231F20"/>
          <w:spacing w:val="-24"/>
        </w:rPr>
        <w:t xml:space="preserve"> </w:t>
      </w:r>
      <w:r w:rsidRPr="00165CA9">
        <w:rPr>
          <w:rFonts w:ascii="Maiandra GD" w:hAnsi="Maiandra GD"/>
          <w:color w:val="231F20"/>
        </w:rPr>
        <w:t>Form.</w:t>
      </w:r>
    </w:p>
    <w:p w14:paraId="2E4A8D32" w14:textId="77777777" w:rsidR="00E0323D" w:rsidRPr="00165CA9" w:rsidRDefault="00E0323D" w:rsidP="00E0323D">
      <w:pPr>
        <w:pStyle w:val="Heading3"/>
        <w:tabs>
          <w:tab w:val="left" w:pos="688"/>
        </w:tabs>
        <w:spacing w:before="237"/>
        <w:ind w:left="849" w:right="720"/>
      </w:pPr>
      <w:bookmarkStart w:id="101" w:name="_Toc84400669"/>
      <w:bookmarkStart w:id="102" w:name="_Toc84410133"/>
      <w:bookmarkStart w:id="103" w:name="_Toc84410416"/>
      <w:bookmarkStart w:id="104" w:name="_Toc84410705"/>
      <w:bookmarkStart w:id="105" w:name="_Toc118378878"/>
      <w:bookmarkStart w:id="106" w:name="_Toc118713532"/>
      <w:r w:rsidRPr="00165CA9">
        <w:rPr>
          <w:b w:val="0"/>
          <w:color w:val="231F20"/>
        </w:rPr>
        <w:t>(a)</w:t>
      </w:r>
      <w:r w:rsidRPr="00165CA9">
        <w:rPr>
          <w:b w:val="0"/>
          <w:color w:val="231F20"/>
        </w:rPr>
        <w:tab/>
      </w:r>
      <w:r w:rsidRPr="00165CA9">
        <w:rPr>
          <w:color w:val="231F20"/>
          <w:spacing w:val="-3"/>
        </w:rPr>
        <w:t>Tenderer's</w:t>
      </w:r>
      <w:r w:rsidRPr="00165CA9">
        <w:rPr>
          <w:color w:val="231F20"/>
          <w:spacing w:val="-23"/>
        </w:rPr>
        <w:t xml:space="preserve"> </w:t>
      </w:r>
      <w:r w:rsidRPr="00165CA9">
        <w:rPr>
          <w:color w:val="231F20"/>
        </w:rPr>
        <w:t>details</w:t>
      </w:r>
      <w:bookmarkEnd w:id="101"/>
      <w:bookmarkEnd w:id="102"/>
      <w:bookmarkEnd w:id="103"/>
      <w:bookmarkEnd w:id="104"/>
      <w:bookmarkEnd w:id="105"/>
      <w:bookmarkEnd w:id="106"/>
    </w:p>
    <w:p w14:paraId="7D177966" w14:textId="77777777" w:rsidR="00E0323D" w:rsidRPr="00165CA9" w:rsidRDefault="00E0323D" w:rsidP="00E0323D">
      <w:pPr>
        <w:pStyle w:val="BodyText"/>
        <w:spacing w:before="11"/>
        <w:ind w:right="720"/>
        <w:rPr>
          <w:rFonts w:ascii="Maiandra GD" w:hAnsi="Maiandra GD"/>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491"/>
        <w:gridCol w:w="4675"/>
      </w:tblGrid>
      <w:tr w:rsidR="00E0323D" w:rsidRPr="00165CA9" w14:paraId="3AE68052" w14:textId="77777777" w:rsidTr="00E0323D">
        <w:tc>
          <w:tcPr>
            <w:tcW w:w="436" w:type="dxa"/>
            <w:shd w:val="clear" w:color="auto" w:fill="auto"/>
          </w:tcPr>
          <w:p w14:paraId="08992DC7" w14:textId="77777777" w:rsidR="00E0323D" w:rsidRPr="00165CA9" w:rsidRDefault="00E0323D" w:rsidP="00E0323D">
            <w:pPr>
              <w:rPr>
                <w:rFonts w:ascii="Maiandra GD" w:hAnsi="Maiandra GD"/>
                <w:b/>
                <w:color w:val="000000"/>
                <w:szCs w:val="24"/>
              </w:rPr>
            </w:pPr>
          </w:p>
        </w:tc>
        <w:tc>
          <w:tcPr>
            <w:tcW w:w="4491" w:type="dxa"/>
            <w:shd w:val="clear" w:color="auto" w:fill="auto"/>
          </w:tcPr>
          <w:p w14:paraId="777DD82C" w14:textId="77777777" w:rsidR="00E0323D" w:rsidRPr="00165CA9" w:rsidRDefault="00E0323D" w:rsidP="00E0323D">
            <w:pPr>
              <w:rPr>
                <w:rFonts w:ascii="Maiandra GD" w:hAnsi="Maiandra GD"/>
                <w:b/>
                <w:color w:val="000000"/>
                <w:szCs w:val="24"/>
              </w:rPr>
            </w:pPr>
            <w:r w:rsidRPr="00165CA9">
              <w:rPr>
                <w:rFonts w:ascii="Maiandra GD" w:hAnsi="Maiandra GD"/>
                <w:b/>
                <w:color w:val="000000"/>
                <w:szCs w:val="24"/>
              </w:rPr>
              <w:t>ITEM</w:t>
            </w:r>
          </w:p>
        </w:tc>
        <w:tc>
          <w:tcPr>
            <w:tcW w:w="4675" w:type="dxa"/>
            <w:shd w:val="clear" w:color="auto" w:fill="auto"/>
          </w:tcPr>
          <w:p w14:paraId="31DB089F" w14:textId="77777777" w:rsidR="00E0323D" w:rsidRPr="00165CA9" w:rsidRDefault="00E0323D" w:rsidP="00E0323D">
            <w:pPr>
              <w:rPr>
                <w:rFonts w:ascii="Maiandra GD" w:hAnsi="Maiandra GD"/>
                <w:b/>
                <w:color w:val="000000"/>
                <w:szCs w:val="24"/>
              </w:rPr>
            </w:pPr>
            <w:r w:rsidRPr="00165CA9">
              <w:rPr>
                <w:rFonts w:ascii="Maiandra GD" w:hAnsi="Maiandra GD"/>
                <w:b/>
                <w:color w:val="000000"/>
                <w:szCs w:val="24"/>
              </w:rPr>
              <w:t>DESCRIPTION</w:t>
            </w:r>
          </w:p>
        </w:tc>
      </w:tr>
      <w:tr w:rsidR="00E0323D" w:rsidRPr="00165CA9" w14:paraId="12967AA2" w14:textId="77777777" w:rsidTr="00E0323D">
        <w:trPr>
          <w:trHeight w:val="365"/>
        </w:trPr>
        <w:tc>
          <w:tcPr>
            <w:tcW w:w="436" w:type="dxa"/>
            <w:shd w:val="clear" w:color="auto" w:fill="auto"/>
          </w:tcPr>
          <w:p w14:paraId="37D5AB59"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1</w:t>
            </w:r>
          </w:p>
        </w:tc>
        <w:tc>
          <w:tcPr>
            <w:tcW w:w="4491" w:type="dxa"/>
            <w:shd w:val="clear" w:color="auto" w:fill="auto"/>
          </w:tcPr>
          <w:p w14:paraId="1B1B3BD8"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Name of the Procuring Entity</w:t>
            </w:r>
          </w:p>
        </w:tc>
        <w:tc>
          <w:tcPr>
            <w:tcW w:w="4675" w:type="dxa"/>
            <w:shd w:val="clear" w:color="auto" w:fill="auto"/>
          </w:tcPr>
          <w:p w14:paraId="7ED37E05" w14:textId="77777777" w:rsidR="00E0323D" w:rsidRPr="00165CA9" w:rsidRDefault="00E0323D" w:rsidP="00E0323D">
            <w:pPr>
              <w:rPr>
                <w:rFonts w:ascii="Maiandra GD" w:hAnsi="Maiandra GD"/>
                <w:color w:val="000000"/>
                <w:szCs w:val="24"/>
              </w:rPr>
            </w:pPr>
          </w:p>
        </w:tc>
      </w:tr>
      <w:tr w:rsidR="00E0323D" w:rsidRPr="00165CA9" w14:paraId="2C102BE6" w14:textId="77777777" w:rsidTr="00E0323D">
        <w:trPr>
          <w:trHeight w:val="365"/>
        </w:trPr>
        <w:tc>
          <w:tcPr>
            <w:tcW w:w="436" w:type="dxa"/>
            <w:shd w:val="clear" w:color="auto" w:fill="auto"/>
          </w:tcPr>
          <w:p w14:paraId="31EB5339"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2</w:t>
            </w:r>
          </w:p>
        </w:tc>
        <w:tc>
          <w:tcPr>
            <w:tcW w:w="4491" w:type="dxa"/>
            <w:shd w:val="clear" w:color="auto" w:fill="auto"/>
          </w:tcPr>
          <w:p w14:paraId="2BE4784B"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Reference Number of the Tender</w:t>
            </w:r>
          </w:p>
        </w:tc>
        <w:tc>
          <w:tcPr>
            <w:tcW w:w="4675" w:type="dxa"/>
            <w:shd w:val="clear" w:color="auto" w:fill="auto"/>
          </w:tcPr>
          <w:p w14:paraId="76E78CC4" w14:textId="77777777" w:rsidR="00E0323D" w:rsidRPr="00165CA9" w:rsidRDefault="00E0323D" w:rsidP="00E0323D">
            <w:pPr>
              <w:rPr>
                <w:rFonts w:ascii="Maiandra GD" w:hAnsi="Maiandra GD"/>
                <w:color w:val="000000"/>
                <w:szCs w:val="24"/>
              </w:rPr>
            </w:pPr>
          </w:p>
        </w:tc>
      </w:tr>
      <w:tr w:rsidR="00E0323D" w:rsidRPr="00165CA9" w14:paraId="266D8139" w14:textId="77777777" w:rsidTr="00E0323D">
        <w:trPr>
          <w:trHeight w:val="365"/>
        </w:trPr>
        <w:tc>
          <w:tcPr>
            <w:tcW w:w="436" w:type="dxa"/>
            <w:shd w:val="clear" w:color="auto" w:fill="auto"/>
          </w:tcPr>
          <w:p w14:paraId="0370D13A"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3</w:t>
            </w:r>
          </w:p>
        </w:tc>
        <w:tc>
          <w:tcPr>
            <w:tcW w:w="4491" w:type="dxa"/>
            <w:shd w:val="clear" w:color="auto" w:fill="auto"/>
          </w:tcPr>
          <w:p w14:paraId="1A175A2A"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Date and Time of Tender Opening</w:t>
            </w:r>
          </w:p>
        </w:tc>
        <w:tc>
          <w:tcPr>
            <w:tcW w:w="4675" w:type="dxa"/>
            <w:shd w:val="clear" w:color="auto" w:fill="auto"/>
          </w:tcPr>
          <w:p w14:paraId="0CEACAAA" w14:textId="77777777" w:rsidR="00E0323D" w:rsidRPr="00165CA9" w:rsidRDefault="00E0323D" w:rsidP="00E0323D">
            <w:pPr>
              <w:rPr>
                <w:rFonts w:ascii="Maiandra GD" w:hAnsi="Maiandra GD"/>
                <w:color w:val="000000"/>
                <w:szCs w:val="24"/>
              </w:rPr>
            </w:pPr>
          </w:p>
        </w:tc>
      </w:tr>
      <w:tr w:rsidR="00E0323D" w:rsidRPr="00165CA9" w14:paraId="626A10AE" w14:textId="77777777" w:rsidTr="00E0323D">
        <w:tc>
          <w:tcPr>
            <w:tcW w:w="436" w:type="dxa"/>
            <w:shd w:val="clear" w:color="auto" w:fill="auto"/>
          </w:tcPr>
          <w:p w14:paraId="52033AA7"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4</w:t>
            </w:r>
          </w:p>
        </w:tc>
        <w:tc>
          <w:tcPr>
            <w:tcW w:w="4491" w:type="dxa"/>
            <w:shd w:val="clear" w:color="auto" w:fill="auto"/>
            <w:vAlign w:val="center"/>
          </w:tcPr>
          <w:p w14:paraId="60EDF56D"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Name of the Tenderer</w:t>
            </w:r>
          </w:p>
        </w:tc>
        <w:tc>
          <w:tcPr>
            <w:tcW w:w="4675" w:type="dxa"/>
            <w:shd w:val="clear" w:color="auto" w:fill="auto"/>
          </w:tcPr>
          <w:p w14:paraId="23ED51DB" w14:textId="77777777" w:rsidR="00E0323D" w:rsidRPr="00165CA9" w:rsidRDefault="00E0323D" w:rsidP="00E0323D">
            <w:pPr>
              <w:rPr>
                <w:rFonts w:ascii="Maiandra GD" w:hAnsi="Maiandra GD"/>
                <w:color w:val="000000"/>
                <w:szCs w:val="24"/>
              </w:rPr>
            </w:pPr>
          </w:p>
        </w:tc>
      </w:tr>
      <w:tr w:rsidR="00E0323D" w:rsidRPr="00165CA9" w14:paraId="1BED16E1" w14:textId="77777777" w:rsidTr="00E0323D">
        <w:trPr>
          <w:trHeight w:val="2989"/>
        </w:trPr>
        <w:tc>
          <w:tcPr>
            <w:tcW w:w="436" w:type="dxa"/>
            <w:shd w:val="clear" w:color="auto" w:fill="auto"/>
          </w:tcPr>
          <w:p w14:paraId="1A0EC00D"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5</w:t>
            </w:r>
          </w:p>
        </w:tc>
        <w:tc>
          <w:tcPr>
            <w:tcW w:w="4491" w:type="dxa"/>
            <w:shd w:val="clear" w:color="auto" w:fill="auto"/>
          </w:tcPr>
          <w:p w14:paraId="42EA6839"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Full Address and Contact Details of the Tenderer.</w:t>
            </w:r>
          </w:p>
          <w:p w14:paraId="35AD20B5" w14:textId="77777777" w:rsidR="00E0323D" w:rsidRPr="00165CA9" w:rsidRDefault="00E0323D" w:rsidP="00E0323D">
            <w:pPr>
              <w:rPr>
                <w:rFonts w:ascii="Maiandra GD" w:hAnsi="Maiandra GD"/>
                <w:color w:val="000000"/>
                <w:szCs w:val="24"/>
              </w:rPr>
            </w:pPr>
          </w:p>
          <w:p w14:paraId="4DCC9CF7" w14:textId="77777777" w:rsidR="00E0323D" w:rsidRPr="00165CA9" w:rsidRDefault="00E0323D" w:rsidP="00E0323D">
            <w:pPr>
              <w:rPr>
                <w:rFonts w:ascii="Maiandra GD" w:hAnsi="Maiandra GD"/>
                <w:color w:val="000000"/>
                <w:szCs w:val="24"/>
              </w:rPr>
            </w:pPr>
          </w:p>
          <w:p w14:paraId="3DAE8812" w14:textId="77777777" w:rsidR="00E0323D" w:rsidRPr="00165CA9" w:rsidRDefault="00E0323D" w:rsidP="00E0323D">
            <w:pPr>
              <w:rPr>
                <w:rFonts w:ascii="Maiandra GD" w:hAnsi="Maiandra GD"/>
                <w:color w:val="000000"/>
                <w:szCs w:val="24"/>
              </w:rPr>
            </w:pPr>
          </w:p>
          <w:p w14:paraId="6BA6FA4C" w14:textId="77777777" w:rsidR="00E0323D" w:rsidRPr="00165CA9" w:rsidRDefault="00E0323D" w:rsidP="00E0323D">
            <w:pPr>
              <w:rPr>
                <w:rFonts w:ascii="Maiandra GD" w:hAnsi="Maiandra GD"/>
                <w:color w:val="000000"/>
                <w:szCs w:val="24"/>
              </w:rPr>
            </w:pPr>
          </w:p>
          <w:p w14:paraId="7FDD14B1" w14:textId="77777777" w:rsidR="00E0323D" w:rsidRPr="00165CA9" w:rsidRDefault="00E0323D" w:rsidP="00E0323D">
            <w:pPr>
              <w:rPr>
                <w:rFonts w:ascii="Maiandra GD" w:hAnsi="Maiandra GD"/>
                <w:color w:val="000000"/>
                <w:szCs w:val="24"/>
              </w:rPr>
            </w:pPr>
          </w:p>
        </w:tc>
        <w:tc>
          <w:tcPr>
            <w:tcW w:w="4675" w:type="dxa"/>
            <w:shd w:val="clear" w:color="auto" w:fill="auto"/>
          </w:tcPr>
          <w:p w14:paraId="5F6FB778"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rPr>
            </w:pPr>
            <w:r w:rsidRPr="00165CA9">
              <w:rPr>
                <w:rFonts w:ascii="Maiandra GD" w:hAnsi="Maiandra GD"/>
                <w:color w:val="000000"/>
                <w:szCs w:val="24"/>
              </w:rPr>
              <w:t>Country</w:t>
            </w:r>
          </w:p>
          <w:p w14:paraId="5BDE6975"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rPr>
            </w:pPr>
            <w:r w:rsidRPr="00165CA9">
              <w:rPr>
                <w:rFonts w:ascii="Maiandra GD" w:hAnsi="Maiandra GD"/>
                <w:color w:val="000000"/>
                <w:szCs w:val="24"/>
              </w:rPr>
              <w:t xml:space="preserve">City </w:t>
            </w:r>
          </w:p>
          <w:p w14:paraId="7E8098CC"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lang w:eastAsia="en-ZA"/>
              </w:rPr>
            </w:pPr>
            <w:r w:rsidRPr="00165CA9">
              <w:rPr>
                <w:rFonts w:ascii="Maiandra GD" w:hAnsi="Maiandra GD"/>
                <w:color w:val="000000"/>
                <w:szCs w:val="24"/>
              </w:rPr>
              <w:t>Location</w:t>
            </w:r>
          </w:p>
          <w:p w14:paraId="2672CE82"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rPr>
            </w:pPr>
            <w:r w:rsidRPr="00165CA9">
              <w:rPr>
                <w:rFonts w:ascii="Maiandra GD" w:hAnsi="Maiandra GD"/>
                <w:color w:val="000000"/>
                <w:szCs w:val="24"/>
              </w:rPr>
              <w:t>Building</w:t>
            </w:r>
          </w:p>
          <w:p w14:paraId="1D692992"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rPr>
            </w:pPr>
            <w:r w:rsidRPr="00165CA9">
              <w:rPr>
                <w:rFonts w:ascii="Maiandra GD" w:hAnsi="Maiandra GD"/>
                <w:color w:val="000000"/>
                <w:szCs w:val="24"/>
              </w:rPr>
              <w:t xml:space="preserve">Floor </w:t>
            </w:r>
          </w:p>
          <w:p w14:paraId="666C7F6F"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lang w:eastAsia="en-ZA"/>
              </w:rPr>
            </w:pPr>
            <w:r w:rsidRPr="00165CA9">
              <w:rPr>
                <w:rFonts w:ascii="Maiandra GD" w:hAnsi="Maiandra GD"/>
                <w:color w:val="000000"/>
                <w:szCs w:val="24"/>
              </w:rPr>
              <w:t xml:space="preserve">Postal Address </w:t>
            </w:r>
          </w:p>
          <w:p w14:paraId="6B61A468" w14:textId="77777777" w:rsidR="00E0323D" w:rsidRPr="00165CA9" w:rsidRDefault="00E0323D" w:rsidP="0000680A">
            <w:pPr>
              <w:widowControl/>
              <w:numPr>
                <w:ilvl w:val="0"/>
                <w:numId w:val="30"/>
              </w:numPr>
              <w:autoSpaceDE/>
              <w:autoSpaceDN/>
              <w:spacing w:line="600" w:lineRule="auto"/>
              <w:rPr>
                <w:rFonts w:ascii="Maiandra GD" w:hAnsi="Maiandra GD"/>
                <w:color w:val="000000"/>
                <w:szCs w:val="24"/>
              </w:rPr>
            </w:pPr>
            <w:r w:rsidRPr="00165CA9">
              <w:rPr>
                <w:rFonts w:ascii="Maiandra GD" w:hAnsi="Maiandra GD"/>
                <w:color w:val="000000"/>
                <w:szCs w:val="24"/>
              </w:rPr>
              <w:t>Name and email of contact person.</w:t>
            </w:r>
          </w:p>
        </w:tc>
      </w:tr>
      <w:tr w:rsidR="00E0323D" w:rsidRPr="00165CA9" w14:paraId="1C273215" w14:textId="77777777" w:rsidTr="00E0323D">
        <w:trPr>
          <w:trHeight w:val="694"/>
        </w:trPr>
        <w:tc>
          <w:tcPr>
            <w:tcW w:w="436" w:type="dxa"/>
            <w:shd w:val="clear" w:color="auto" w:fill="auto"/>
          </w:tcPr>
          <w:p w14:paraId="71937B32"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6</w:t>
            </w:r>
          </w:p>
        </w:tc>
        <w:tc>
          <w:tcPr>
            <w:tcW w:w="4491" w:type="dxa"/>
            <w:shd w:val="clear" w:color="auto" w:fill="auto"/>
          </w:tcPr>
          <w:p w14:paraId="41EA159D" w14:textId="77777777" w:rsidR="00E0323D" w:rsidRPr="00165CA9" w:rsidRDefault="00E0323D" w:rsidP="00E0323D">
            <w:pPr>
              <w:rPr>
                <w:rFonts w:ascii="Maiandra GD" w:hAnsi="Maiandra GD"/>
                <w:color w:val="000000"/>
                <w:szCs w:val="24"/>
              </w:rPr>
            </w:pPr>
            <w:r w:rsidRPr="00165CA9">
              <w:rPr>
                <w:rFonts w:ascii="Maiandra GD" w:hAnsi="Maiandra GD"/>
                <w:szCs w:val="24"/>
              </w:rPr>
              <w:t>Current Trade License Registration Number and Expiring date</w:t>
            </w:r>
          </w:p>
        </w:tc>
        <w:tc>
          <w:tcPr>
            <w:tcW w:w="4675" w:type="dxa"/>
            <w:shd w:val="clear" w:color="auto" w:fill="auto"/>
          </w:tcPr>
          <w:p w14:paraId="4C4C09F7" w14:textId="77777777" w:rsidR="00E0323D" w:rsidRPr="00165CA9" w:rsidRDefault="00E0323D" w:rsidP="00E0323D">
            <w:pPr>
              <w:rPr>
                <w:rFonts w:ascii="Maiandra GD" w:hAnsi="Maiandra GD"/>
                <w:color w:val="000000"/>
                <w:szCs w:val="24"/>
              </w:rPr>
            </w:pPr>
          </w:p>
        </w:tc>
      </w:tr>
      <w:tr w:rsidR="00E0323D" w:rsidRPr="00165CA9" w14:paraId="027E6B48" w14:textId="77777777" w:rsidTr="00E0323D">
        <w:trPr>
          <w:trHeight w:val="1153"/>
        </w:trPr>
        <w:tc>
          <w:tcPr>
            <w:tcW w:w="436" w:type="dxa"/>
            <w:shd w:val="clear" w:color="auto" w:fill="auto"/>
          </w:tcPr>
          <w:p w14:paraId="26B911F1"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7</w:t>
            </w:r>
          </w:p>
        </w:tc>
        <w:tc>
          <w:tcPr>
            <w:tcW w:w="4491" w:type="dxa"/>
            <w:shd w:val="clear" w:color="auto" w:fill="auto"/>
          </w:tcPr>
          <w:p w14:paraId="24F21AE0" w14:textId="77777777" w:rsidR="00E0323D" w:rsidRPr="00165CA9" w:rsidRDefault="00E0323D" w:rsidP="00E0323D">
            <w:pPr>
              <w:rPr>
                <w:rFonts w:ascii="Maiandra GD" w:hAnsi="Maiandra GD"/>
                <w:szCs w:val="24"/>
              </w:rPr>
            </w:pPr>
            <w:r w:rsidRPr="00165CA9">
              <w:rPr>
                <w:rFonts w:ascii="Maiandra GD" w:hAnsi="Maiandra GD"/>
                <w:szCs w:val="24"/>
              </w:rPr>
              <w:t>Name, country and full address (</w:t>
            </w:r>
            <w:r w:rsidRPr="00165CA9">
              <w:rPr>
                <w:rFonts w:ascii="Maiandra GD" w:hAnsi="Maiandra GD"/>
                <w:i/>
                <w:szCs w:val="24"/>
              </w:rPr>
              <w:t>postal and physical addresses, email, and telephone number</w:t>
            </w:r>
            <w:r w:rsidRPr="00165CA9">
              <w:rPr>
                <w:rFonts w:ascii="Maiandra GD" w:hAnsi="Maiandra GD"/>
                <w:szCs w:val="24"/>
              </w:rPr>
              <w:t xml:space="preserve">) of Registering Body/Agency </w:t>
            </w:r>
          </w:p>
        </w:tc>
        <w:tc>
          <w:tcPr>
            <w:tcW w:w="4675" w:type="dxa"/>
            <w:shd w:val="clear" w:color="auto" w:fill="auto"/>
          </w:tcPr>
          <w:p w14:paraId="76FDD26C" w14:textId="77777777" w:rsidR="00E0323D" w:rsidRPr="00165CA9" w:rsidRDefault="00E0323D" w:rsidP="00E0323D">
            <w:pPr>
              <w:rPr>
                <w:rFonts w:ascii="Maiandra GD" w:hAnsi="Maiandra GD"/>
                <w:color w:val="000000"/>
                <w:szCs w:val="24"/>
              </w:rPr>
            </w:pPr>
          </w:p>
        </w:tc>
      </w:tr>
      <w:tr w:rsidR="00E0323D" w:rsidRPr="00165CA9" w14:paraId="17BD9B1A" w14:textId="77777777" w:rsidTr="00E0323D">
        <w:trPr>
          <w:trHeight w:val="541"/>
        </w:trPr>
        <w:tc>
          <w:tcPr>
            <w:tcW w:w="436" w:type="dxa"/>
            <w:shd w:val="clear" w:color="auto" w:fill="auto"/>
          </w:tcPr>
          <w:p w14:paraId="46E647F4"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8</w:t>
            </w:r>
          </w:p>
        </w:tc>
        <w:tc>
          <w:tcPr>
            <w:tcW w:w="4491" w:type="dxa"/>
            <w:shd w:val="clear" w:color="auto" w:fill="auto"/>
          </w:tcPr>
          <w:p w14:paraId="0B632839" w14:textId="77777777" w:rsidR="00E0323D" w:rsidRPr="00165CA9" w:rsidRDefault="00E0323D" w:rsidP="00E0323D">
            <w:pPr>
              <w:jc w:val="both"/>
              <w:rPr>
                <w:rFonts w:ascii="Maiandra GD" w:hAnsi="Maiandra GD"/>
                <w:color w:val="000000"/>
                <w:szCs w:val="24"/>
              </w:rPr>
            </w:pPr>
            <w:r w:rsidRPr="00165CA9">
              <w:rPr>
                <w:rFonts w:ascii="Maiandra GD" w:hAnsi="Maiandra GD"/>
                <w:szCs w:val="24"/>
              </w:rPr>
              <w:t>Description of Nature of Business</w:t>
            </w:r>
          </w:p>
        </w:tc>
        <w:tc>
          <w:tcPr>
            <w:tcW w:w="4675" w:type="dxa"/>
            <w:shd w:val="clear" w:color="auto" w:fill="auto"/>
          </w:tcPr>
          <w:p w14:paraId="760ACF3F" w14:textId="77777777" w:rsidR="00E0323D" w:rsidRPr="00165CA9" w:rsidRDefault="00E0323D" w:rsidP="00E0323D">
            <w:pPr>
              <w:rPr>
                <w:rFonts w:ascii="Maiandra GD" w:hAnsi="Maiandra GD"/>
                <w:color w:val="000000"/>
                <w:szCs w:val="24"/>
              </w:rPr>
            </w:pPr>
          </w:p>
        </w:tc>
      </w:tr>
      <w:tr w:rsidR="00E0323D" w:rsidRPr="00165CA9" w14:paraId="6D73E265" w14:textId="77777777" w:rsidTr="00E0323D">
        <w:trPr>
          <w:trHeight w:val="883"/>
        </w:trPr>
        <w:tc>
          <w:tcPr>
            <w:tcW w:w="436" w:type="dxa"/>
            <w:shd w:val="clear" w:color="auto" w:fill="auto"/>
          </w:tcPr>
          <w:p w14:paraId="5FF3E79F"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9</w:t>
            </w:r>
          </w:p>
        </w:tc>
        <w:tc>
          <w:tcPr>
            <w:tcW w:w="4491" w:type="dxa"/>
            <w:shd w:val="clear" w:color="auto" w:fill="auto"/>
          </w:tcPr>
          <w:p w14:paraId="2B099AED" w14:textId="77777777" w:rsidR="00E0323D" w:rsidRPr="00165CA9" w:rsidRDefault="00E0323D" w:rsidP="00E0323D">
            <w:pPr>
              <w:jc w:val="both"/>
              <w:rPr>
                <w:rFonts w:ascii="Maiandra GD" w:hAnsi="Maiandra GD"/>
                <w:color w:val="000000"/>
                <w:szCs w:val="24"/>
              </w:rPr>
            </w:pPr>
            <w:r w:rsidRPr="00165CA9">
              <w:rPr>
                <w:rFonts w:ascii="Maiandra GD" w:hAnsi="Maiandra GD"/>
                <w:szCs w:val="24"/>
              </w:rPr>
              <w:t>Maximum value of business which the Tenderer handles.</w:t>
            </w:r>
          </w:p>
        </w:tc>
        <w:tc>
          <w:tcPr>
            <w:tcW w:w="4675" w:type="dxa"/>
            <w:shd w:val="clear" w:color="auto" w:fill="auto"/>
          </w:tcPr>
          <w:p w14:paraId="2A89399C" w14:textId="77777777" w:rsidR="00E0323D" w:rsidRPr="00165CA9" w:rsidRDefault="00E0323D" w:rsidP="00E0323D">
            <w:pPr>
              <w:rPr>
                <w:rFonts w:ascii="Maiandra GD" w:hAnsi="Maiandra GD"/>
                <w:color w:val="000000"/>
                <w:szCs w:val="24"/>
              </w:rPr>
            </w:pPr>
          </w:p>
        </w:tc>
      </w:tr>
      <w:tr w:rsidR="00E0323D" w:rsidRPr="00165CA9" w14:paraId="690378DB" w14:textId="77777777" w:rsidTr="00E0323D">
        <w:tc>
          <w:tcPr>
            <w:tcW w:w="436" w:type="dxa"/>
            <w:shd w:val="clear" w:color="auto" w:fill="auto"/>
          </w:tcPr>
          <w:p w14:paraId="11C13CE6" w14:textId="77777777" w:rsidR="00E0323D" w:rsidRPr="00165CA9" w:rsidRDefault="00E0323D" w:rsidP="00E0323D">
            <w:pPr>
              <w:rPr>
                <w:rFonts w:ascii="Maiandra GD" w:hAnsi="Maiandra GD"/>
                <w:color w:val="000000"/>
                <w:szCs w:val="24"/>
              </w:rPr>
            </w:pPr>
            <w:r w:rsidRPr="00165CA9">
              <w:rPr>
                <w:rFonts w:ascii="Maiandra GD" w:hAnsi="Maiandra GD"/>
                <w:color w:val="000000"/>
                <w:szCs w:val="24"/>
              </w:rPr>
              <w:t>10</w:t>
            </w:r>
          </w:p>
        </w:tc>
        <w:tc>
          <w:tcPr>
            <w:tcW w:w="4491" w:type="dxa"/>
            <w:shd w:val="clear" w:color="auto" w:fill="auto"/>
          </w:tcPr>
          <w:p w14:paraId="3D49EEF0" w14:textId="77777777" w:rsidR="00E0323D" w:rsidRPr="00165CA9" w:rsidRDefault="00E0323D" w:rsidP="00E0323D">
            <w:pPr>
              <w:spacing w:after="200" w:line="276" w:lineRule="auto"/>
              <w:contextualSpacing/>
              <w:rPr>
                <w:rFonts w:ascii="Maiandra GD" w:hAnsi="Maiandra GD"/>
                <w:szCs w:val="24"/>
              </w:rPr>
            </w:pPr>
            <w:r w:rsidRPr="00165CA9">
              <w:rPr>
                <w:rFonts w:ascii="Maiandra GD" w:hAnsi="Maiandra GD"/>
                <w:szCs w:val="24"/>
              </w:rPr>
              <w:t>State if Tenders Company is listed in stock exchange, give name and full address (</w:t>
            </w:r>
            <w:r w:rsidRPr="00165CA9">
              <w:rPr>
                <w:rFonts w:ascii="Maiandra GD" w:hAnsi="Maiandra GD"/>
                <w:i/>
                <w:szCs w:val="24"/>
              </w:rPr>
              <w:t>postal and physical addresses, email, and telephone number</w:t>
            </w:r>
            <w:r w:rsidRPr="00165CA9">
              <w:rPr>
                <w:rFonts w:ascii="Maiandra GD" w:hAnsi="Maiandra GD"/>
                <w:szCs w:val="24"/>
              </w:rPr>
              <w:t xml:space="preserve">) of  </w:t>
            </w:r>
          </w:p>
          <w:p w14:paraId="58604D8B" w14:textId="77777777" w:rsidR="00E0323D" w:rsidRPr="00165CA9" w:rsidRDefault="00E0323D" w:rsidP="00E0323D">
            <w:pPr>
              <w:rPr>
                <w:rFonts w:ascii="Maiandra GD" w:hAnsi="Maiandra GD"/>
                <w:szCs w:val="24"/>
              </w:rPr>
            </w:pPr>
            <w:r w:rsidRPr="00165CA9">
              <w:rPr>
                <w:rFonts w:ascii="Maiandra GD" w:hAnsi="Maiandra GD"/>
                <w:szCs w:val="24"/>
              </w:rPr>
              <w:t>state which stock exchange</w:t>
            </w:r>
          </w:p>
        </w:tc>
        <w:tc>
          <w:tcPr>
            <w:tcW w:w="4675" w:type="dxa"/>
            <w:shd w:val="clear" w:color="auto" w:fill="auto"/>
          </w:tcPr>
          <w:p w14:paraId="018BBDF8" w14:textId="77777777" w:rsidR="00E0323D" w:rsidRPr="00165CA9" w:rsidRDefault="00E0323D" w:rsidP="00E0323D">
            <w:pPr>
              <w:rPr>
                <w:rFonts w:ascii="Maiandra GD" w:hAnsi="Maiandra GD"/>
                <w:color w:val="000000"/>
                <w:szCs w:val="24"/>
              </w:rPr>
            </w:pPr>
          </w:p>
        </w:tc>
      </w:tr>
    </w:tbl>
    <w:p w14:paraId="45405861" w14:textId="77777777" w:rsidR="00E0323D" w:rsidRPr="00165CA9" w:rsidRDefault="00E0323D" w:rsidP="00E0323D">
      <w:pPr>
        <w:ind w:right="720"/>
        <w:rPr>
          <w:rFonts w:ascii="Maiandra GD" w:hAnsi="Maiandra GD"/>
        </w:rPr>
        <w:sectPr w:rsidR="00E0323D" w:rsidRPr="00165CA9" w:rsidSect="005F4547">
          <w:headerReference w:type="even" r:id="rId24"/>
          <w:headerReference w:type="default" r:id="rId25"/>
          <w:pgSz w:w="11910" w:h="16840"/>
          <w:pgMar w:top="630" w:right="0" w:bottom="640" w:left="720" w:header="0" w:footer="441" w:gutter="0"/>
          <w:cols w:space="720"/>
        </w:sectPr>
      </w:pPr>
    </w:p>
    <w:p w14:paraId="508B58FB" w14:textId="77777777" w:rsidR="00E0323D" w:rsidRPr="00165CA9" w:rsidRDefault="00E0323D" w:rsidP="00E0323D">
      <w:pPr>
        <w:pStyle w:val="BodyText"/>
        <w:spacing w:before="8"/>
        <w:ind w:right="720"/>
        <w:rPr>
          <w:rFonts w:ascii="Maiandra GD" w:hAnsi="Maiandra GD"/>
          <w:b/>
          <w:sz w:val="29"/>
        </w:rPr>
      </w:pPr>
    </w:p>
    <w:p w14:paraId="0CE16390" w14:textId="77777777" w:rsidR="00E0323D" w:rsidRPr="00165CA9" w:rsidRDefault="00E0323D" w:rsidP="00E0323D">
      <w:pPr>
        <w:pStyle w:val="Heading2"/>
      </w:pPr>
      <w:bookmarkStart w:id="107" w:name="_Toc84410134"/>
      <w:bookmarkStart w:id="108" w:name="_Toc84410417"/>
      <w:bookmarkStart w:id="109" w:name="_Toc84410706"/>
      <w:bookmarkStart w:id="110" w:name="_Toc118378879"/>
      <w:bookmarkStart w:id="111" w:name="_Toc118713533"/>
      <w:r w:rsidRPr="00165CA9">
        <w:t>General and Speci</w:t>
      </w:r>
      <w:r w:rsidRPr="00165CA9">
        <w:rPr>
          <w:rFonts w:ascii="Arial" w:hAnsi="Arial" w:cs="Arial"/>
        </w:rPr>
        <w:t>ﬁ</w:t>
      </w:r>
      <w:r w:rsidRPr="00165CA9">
        <w:t>c Details</w:t>
      </w:r>
      <w:bookmarkEnd w:id="107"/>
      <w:bookmarkEnd w:id="108"/>
      <w:bookmarkEnd w:id="109"/>
      <w:bookmarkEnd w:id="110"/>
      <w:bookmarkEnd w:id="111"/>
    </w:p>
    <w:p w14:paraId="3DB53EA4" w14:textId="77777777" w:rsidR="00E0323D" w:rsidRPr="00165CA9" w:rsidRDefault="00E0323D" w:rsidP="0000680A">
      <w:pPr>
        <w:pStyle w:val="ListParagraph"/>
        <w:numPr>
          <w:ilvl w:val="0"/>
          <w:numId w:val="24"/>
        </w:numPr>
        <w:tabs>
          <w:tab w:val="left" w:pos="1245"/>
          <w:tab w:val="left" w:pos="1246"/>
        </w:tabs>
        <w:spacing w:before="234"/>
        <w:ind w:right="720"/>
        <w:rPr>
          <w:rFonts w:ascii="Maiandra GD" w:hAnsi="Maiandra GD"/>
        </w:rPr>
      </w:pPr>
      <w:r w:rsidRPr="00165CA9">
        <w:rPr>
          <w:rFonts w:ascii="Maiandra GD" w:hAnsi="Maiandra GD"/>
          <w:b/>
          <w:color w:val="231F20"/>
        </w:rPr>
        <w:t xml:space="preserve">Sole </w:t>
      </w:r>
      <w:r w:rsidRPr="00165CA9">
        <w:rPr>
          <w:rFonts w:ascii="Maiandra GD" w:hAnsi="Maiandra GD"/>
          <w:b/>
          <w:color w:val="231F20"/>
          <w:spacing w:val="-3"/>
        </w:rPr>
        <w:t xml:space="preserve">Proprietor, </w:t>
      </w:r>
      <w:r w:rsidRPr="00165CA9">
        <w:rPr>
          <w:rFonts w:ascii="Maiandra GD" w:hAnsi="Maiandra GD"/>
          <w:color w:val="231F20"/>
        </w:rPr>
        <w:t>provide the following</w:t>
      </w:r>
      <w:r w:rsidRPr="00165CA9">
        <w:rPr>
          <w:rFonts w:ascii="Maiandra GD" w:hAnsi="Maiandra GD"/>
          <w:color w:val="231F20"/>
          <w:spacing w:val="1"/>
        </w:rPr>
        <w:t xml:space="preserve"> </w:t>
      </w:r>
      <w:r w:rsidRPr="00165CA9">
        <w:rPr>
          <w:rFonts w:ascii="Maiandra GD" w:hAnsi="Maiandra GD"/>
          <w:color w:val="231F20"/>
        </w:rPr>
        <w:t>details.</w:t>
      </w:r>
    </w:p>
    <w:p w14:paraId="6D30DD50" w14:textId="77777777" w:rsidR="00E0323D" w:rsidRPr="00165CA9" w:rsidRDefault="00E0323D" w:rsidP="00E0323D">
      <w:pPr>
        <w:pStyle w:val="BodyText"/>
        <w:tabs>
          <w:tab w:val="left" w:pos="5155"/>
          <w:tab w:val="left" w:pos="5368"/>
          <w:tab w:val="left" w:pos="9144"/>
        </w:tabs>
        <w:spacing w:before="243" w:line="230" w:lineRule="auto"/>
        <w:ind w:left="700" w:right="720"/>
        <w:jc w:val="both"/>
        <w:rPr>
          <w:rFonts w:ascii="Maiandra GD" w:hAnsi="Maiandra GD"/>
        </w:rPr>
      </w:pPr>
      <w:r w:rsidRPr="00165CA9">
        <w:rPr>
          <w:rFonts w:ascii="Maiandra GD" w:hAnsi="Maiandra GD"/>
          <w:color w:val="231F20"/>
        </w:rPr>
        <w:t>Name in full</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Age</w:t>
      </w:r>
      <w:r w:rsidRPr="00165CA9">
        <w:rPr>
          <w:rFonts w:ascii="Maiandra GD" w:hAnsi="Maiandra GD"/>
          <w:color w:val="231F20"/>
          <w:u w:val="single" w:color="221E1F"/>
        </w:rPr>
        <w:tab/>
      </w:r>
      <w:r w:rsidRPr="00165CA9">
        <w:rPr>
          <w:rFonts w:ascii="Maiandra GD" w:hAnsi="Maiandra GD"/>
          <w:color w:val="231F20"/>
        </w:rPr>
        <w:t xml:space="preserve"> Nationality</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Country of Origin</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 xml:space="preserve"> Citizenship </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u w:val="single" w:color="221E1F"/>
        </w:rPr>
        <w:tab/>
      </w:r>
    </w:p>
    <w:p w14:paraId="06A727B3" w14:textId="77777777" w:rsidR="00E0323D" w:rsidRPr="00165CA9" w:rsidRDefault="00E0323D" w:rsidP="0000680A">
      <w:pPr>
        <w:pStyle w:val="ListParagraph"/>
        <w:numPr>
          <w:ilvl w:val="0"/>
          <w:numId w:val="24"/>
        </w:numPr>
        <w:tabs>
          <w:tab w:val="left" w:pos="1245"/>
          <w:tab w:val="left" w:pos="1246"/>
        </w:tabs>
        <w:spacing w:before="238"/>
        <w:ind w:right="720"/>
        <w:rPr>
          <w:rFonts w:ascii="Maiandra GD" w:hAnsi="Maiandra GD"/>
        </w:rPr>
      </w:pPr>
      <w:r w:rsidRPr="00165CA9">
        <w:rPr>
          <w:rFonts w:ascii="Maiandra GD" w:hAnsi="Maiandra GD"/>
          <w:b/>
          <w:color w:val="231F20"/>
        </w:rPr>
        <w:t xml:space="preserve">Partnership, </w:t>
      </w:r>
      <w:r w:rsidRPr="00165CA9">
        <w:rPr>
          <w:rFonts w:ascii="Maiandra GD" w:hAnsi="Maiandra GD"/>
          <w:color w:val="231F20"/>
        </w:rPr>
        <w:t>provide the following</w:t>
      </w:r>
      <w:r w:rsidRPr="00165CA9">
        <w:rPr>
          <w:rFonts w:ascii="Maiandra GD" w:hAnsi="Maiandra GD"/>
          <w:color w:val="231F20"/>
          <w:spacing w:val="-1"/>
        </w:rPr>
        <w:t xml:space="preserve"> </w:t>
      </w:r>
      <w:r w:rsidRPr="00165CA9">
        <w:rPr>
          <w:rFonts w:ascii="Maiandra GD" w:hAnsi="Maiandra GD"/>
          <w:color w:val="231F20"/>
        </w:rPr>
        <w:t>details.</w:t>
      </w:r>
    </w:p>
    <w:p w14:paraId="55AAA537" w14:textId="77777777" w:rsidR="00E0323D" w:rsidRPr="00165CA9" w:rsidRDefault="00E0323D" w:rsidP="00E0323D">
      <w:pPr>
        <w:pStyle w:val="BodyText"/>
        <w:spacing w:before="1"/>
        <w:ind w:right="720"/>
        <w:rPr>
          <w:rFonts w:ascii="Maiandra GD" w:hAnsi="Maiandra GD"/>
          <w:sz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206"/>
      </w:tblGrid>
      <w:tr w:rsidR="00E0323D" w:rsidRPr="00165CA9" w14:paraId="64711483" w14:textId="77777777" w:rsidTr="00E0323D">
        <w:tc>
          <w:tcPr>
            <w:tcW w:w="421" w:type="dxa"/>
            <w:shd w:val="clear" w:color="auto" w:fill="E7E6E6"/>
          </w:tcPr>
          <w:p w14:paraId="0E9108BF" w14:textId="77777777" w:rsidR="00E0323D" w:rsidRPr="00165CA9" w:rsidRDefault="00E0323D" w:rsidP="00E0323D">
            <w:pPr>
              <w:rPr>
                <w:rFonts w:ascii="Maiandra GD" w:hAnsi="Maiandra GD"/>
                <w:b/>
                <w:bCs/>
                <w:szCs w:val="24"/>
              </w:rPr>
            </w:pPr>
          </w:p>
        </w:tc>
        <w:tc>
          <w:tcPr>
            <w:tcW w:w="2990" w:type="dxa"/>
            <w:shd w:val="clear" w:color="auto" w:fill="E7E6E6"/>
          </w:tcPr>
          <w:p w14:paraId="6D095216" w14:textId="77777777" w:rsidR="00E0323D" w:rsidRPr="00165CA9" w:rsidRDefault="00E0323D" w:rsidP="00E0323D">
            <w:pPr>
              <w:rPr>
                <w:rFonts w:ascii="Maiandra GD" w:hAnsi="Maiandra GD"/>
                <w:b/>
                <w:bCs/>
                <w:szCs w:val="24"/>
              </w:rPr>
            </w:pPr>
            <w:r w:rsidRPr="00165CA9">
              <w:rPr>
                <w:rFonts w:ascii="Maiandra GD" w:hAnsi="Maiandra GD"/>
                <w:b/>
                <w:bCs/>
                <w:szCs w:val="24"/>
              </w:rPr>
              <w:t>Names of Partners</w:t>
            </w:r>
          </w:p>
        </w:tc>
        <w:tc>
          <w:tcPr>
            <w:tcW w:w="1912" w:type="dxa"/>
            <w:shd w:val="clear" w:color="auto" w:fill="E7E6E6"/>
          </w:tcPr>
          <w:p w14:paraId="199F19DE" w14:textId="77777777" w:rsidR="00E0323D" w:rsidRPr="00165CA9" w:rsidRDefault="00E0323D" w:rsidP="00E0323D">
            <w:pPr>
              <w:rPr>
                <w:rFonts w:ascii="Maiandra GD" w:hAnsi="Maiandra GD"/>
                <w:b/>
                <w:bCs/>
                <w:szCs w:val="24"/>
              </w:rPr>
            </w:pPr>
            <w:r w:rsidRPr="00165CA9">
              <w:rPr>
                <w:rFonts w:ascii="Maiandra GD" w:hAnsi="Maiandra GD"/>
                <w:b/>
                <w:bCs/>
                <w:szCs w:val="24"/>
              </w:rPr>
              <w:t>Nationality</w:t>
            </w:r>
          </w:p>
        </w:tc>
        <w:tc>
          <w:tcPr>
            <w:tcW w:w="1916" w:type="dxa"/>
            <w:shd w:val="clear" w:color="auto" w:fill="E7E6E6"/>
          </w:tcPr>
          <w:p w14:paraId="07B02781" w14:textId="77777777" w:rsidR="00E0323D" w:rsidRPr="00165CA9" w:rsidRDefault="00E0323D" w:rsidP="00E0323D">
            <w:pPr>
              <w:rPr>
                <w:rFonts w:ascii="Maiandra GD" w:hAnsi="Maiandra GD"/>
                <w:b/>
                <w:bCs/>
                <w:szCs w:val="24"/>
              </w:rPr>
            </w:pPr>
            <w:r w:rsidRPr="00165CA9">
              <w:rPr>
                <w:rFonts w:ascii="Maiandra GD" w:hAnsi="Maiandra GD"/>
                <w:b/>
                <w:bCs/>
                <w:szCs w:val="24"/>
              </w:rPr>
              <w:t>Citizenship</w:t>
            </w:r>
          </w:p>
        </w:tc>
        <w:tc>
          <w:tcPr>
            <w:tcW w:w="2206" w:type="dxa"/>
            <w:shd w:val="clear" w:color="auto" w:fill="E7E6E6"/>
          </w:tcPr>
          <w:p w14:paraId="0BE828C7" w14:textId="77777777" w:rsidR="00E0323D" w:rsidRPr="00165CA9" w:rsidRDefault="00E0323D" w:rsidP="00E0323D">
            <w:pPr>
              <w:rPr>
                <w:rFonts w:ascii="Maiandra GD" w:hAnsi="Maiandra GD"/>
                <w:b/>
                <w:bCs/>
                <w:szCs w:val="24"/>
              </w:rPr>
            </w:pPr>
            <w:r w:rsidRPr="00165CA9">
              <w:rPr>
                <w:rFonts w:ascii="Maiandra GD" w:hAnsi="Maiandra GD"/>
                <w:b/>
                <w:bCs/>
                <w:szCs w:val="24"/>
              </w:rPr>
              <w:t>% Shares owned</w:t>
            </w:r>
          </w:p>
        </w:tc>
      </w:tr>
      <w:tr w:rsidR="00E0323D" w:rsidRPr="00165CA9" w14:paraId="3EB1FE63" w14:textId="77777777" w:rsidTr="00E0323D">
        <w:tc>
          <w:tcPr>
            <w:tcW w:w="421" w:type="dxa"/>
            <w:shd w:val="clear" w:color="auto" w:fill="auto"/>
          </w:tcPr>
          <w:p w14:paraId="612CC499" w14:textId="77777777" w:rsidR="00E0323D" w:rsidRPr="00165CA9" w:rsidRDefault="00E0323D" w:rsidP="00E0323D">
            <w:pPr>
              <w:rPr>
                <w:rFonts w:ascii="Maiandra GD" w:hAnsi="Maiandra GD"/>
                <w:szCs w:val="24"/>
              </w:rPr>
            </w:pPr>
            <w:r w:rsidRPr="00165CA9">
              <w:rPr>
                <w:rFonts w:ascii="Maiandra GD" w:hAnsi="Maiandra GD"/>
                <w:szCs w:val="24"/>
              </w:rPr>
              <w:t>1</w:t>
            </w:r>
          </w:p>
        </w:tc>
        <w:tc>
          <w:tcPr>
            <w:tcW w:w="2990" w:type="dxa"/>
            <w:shd w:val="clear" w:color="auto" w:fill="auto"/>
          </w:tcPr>
          <w:p w14:paraId="0D7F07B6" w14:textId="77777777" w:rsidR="00E0323D" w:rsidRPr="00165CA9" w:rsidRDefault="00E0323D" w:rsidP="00E0323D">
            <w:pPr>
              <w:rPr>
                <w:rFonts w:ascii="Maiandra GD" w:hAnsi="Maiandra GD"/>
                <w:szCs w:val="24"/>
              </w:rPr>
            </w:pPr>
          </w:p>
        </w:tc>
        <w:tc>
          <w:tcPr>
            <w:tcW w:w="1912" w:type="dxa"/>
            <w:shd w:val="clear" w:color="auto" w:fill="auto"/>
          </w:tcPr>
          <w:p w14:paraId="5D579AB2" w14:textId="77777777" w:rsidR="00E0323D" w:rsidRPr="00165CA9" w:rsidRDefault="00E0323D" w:rsidP="00E0323D">
            <w:pPr>
              <w:rPr>
                <w:rFonts w:ascii="Maiandra GD" w:hAnsi="Maiandra GD"/>
                <w:szCs w:val="24"/>
              </w:rPr>
            </w:pPr>
          </w:p>
        </w:tc>
        <w:tc>
          <w:tcPr>
            <w:tcW w:w="1916" w:type="dxa"/>
            <w:shd w:val="clear" w:color="auto" w:fill="auto"/>
          </w:tcPr>
          <w:p w14:paraId="04D686BE" w14:textId="77777777" w:rsidR="00E0323D" w:rsidRPr="00165CA9" w:rsidRDefault="00E0323D" w:rsidP="00E0323D">
            <w:pPr>
              <w:rPr>
                <w:rFonts w:ascii="Maiandra GD" w:hAnsi="Maiandra GD"/>
                <w:szCs w:val="24"/>
              </w:rPr>
            </w:pPr>
          </w:p>
        </w:tc>
        <w:tc>
          <w:tcPr>
            <w:tcW w:w="2206" w:type="dxa"/>
            <w:shd w:val="clear" w:color="auto" w:fill="auto"/>
          </w:tcPr>
          <w:p w14:paraId="34FBE5F7" w14:textId="77777777" w:rsidR="00E0323D" w:rsidRPr="00165CA9" w:rsidRDefault="00E0323D" w:rsidP="00E0323D">
            <w:pPr>
              <w:rPr>
                <w:rFonts w:ascii="Maiandra GD" w:hAnsi="Maiandra GD"/>
                <w:szCs w:val="24"/>
              </w:rPr>
            </w:pPr>
          </w:p>
        </w:tc>
      </w:tr>
      <w:tr w:rsidR="00E0323D" w:rsidRPr="00165CA9" w14:paraId="0764F325" w14:textId="77777777" w:rsidTr="00E0323D">
        <w:tc>
          <w:tcPr>
            <w:tcW w:w="421" w:type="dxa"/>
            <w:shd w:val="clear" w:color="auto" w:fill="auto"/>
          </w:tcPr>
          <w:p w14:paraId="4D78E4A5" w14:textId="77777777" w:rsidR="00E0323D" w:rsidRPr="00165CA9" w:rsidRDefault="00E0323D" w:rsidP="00E0323D">
            <w:pPr>
              <w:rPr>
                <w:rFonts w:ascii="Maiandra GD" w:hAnsi="Maiandra GD"/>
                <w:szCs w:val="24"/>
              </w:rPr>
            </w:pPr>
            <w:r w:rsidRPr="00165CA9">
              <w:rPr>
                <w:rFonts w:ascii="Maiandra GD" w:hAnsi="Maiandra GD"/>
                <w:szCs w:val="24"/>
              </w:rPr>
              <w:t>2</w:t>
            </w:r>
          </w:p>
        </w:tc>
        <w:tc>
          <w:tcPr>
            <w:tcW w:w="2990" w:type="dxa"/>
            <w:shd w:val="clear" w:color="auto" w:fill="auto"/>
          </w:tcPr>
          <w:p w14:paraId="31E86F20" w14:textId="77777777" w:rsidR="00E0323D" w:rsidRPr="00165CA9" w:rsidRDefault="00E0323D" w:rsidP="00E0323D">
            <w:pPr>
              <w:rPr>
                <w:rFonts w:ascii="Maiandra GD" w:hAnsi="Maiandra GD"/>
                <w:szCs w:val="24"/>
              </w:rPr>
            </w:pPr>
          </w:p>
        </w:tc>
        <w:tc>
          <w:tcPr>
            <w:tcW w:w="1912" w:type="dxa"/>
            <w:shd w:val="clear" w:color="auto" w:fill="auto"/>
          </w:tcPr>
          <w:p w14:paraId="3CFBE8A8" w14:textId="77777777" w:rsidR="00E0323D" w:rsidRPr="00165CA9" w:rsidRDefault="00E0323D" w:rsidP="00E0323D">
            <w:pPr>
              <w:rPr>
                <w:rFonts w:ascii="Maiandra GD" w:hAnsi="Maiandra GD"/>
                <w:szCs w:val="24"/>
              </w:rPr>
            </w:pPr>
          </w:p>
        </w:tc>
        <w:tc>
          <w:tcPr>
            <w:tcW w:w="1916" w:type="dxa"/>
            <w:shd w:val="clear" w:color="auto" w:fill="auto"/>
          </w:tcPr>
          <w:p w14:paraId="27193A31" w14:textId="77777777" w:rsidR="00E0323D" w:rsidRPr="00165CA9" w:rsidRDefault="00E0323D" w:rsidP="00E0323D">
            <w:pPr>
              <w:rPr>
                <w:rFonts w:ascii="Maiandra GD" w:hAnsi="Maiandra GD"/>
                <w:szCs w:val="24"/>
              </w:rPr>
            </w:pPr>
          </w:p>
        </w:tc>
        <w:tc>
          <w:tcPr>
            <w:tcW w:w="2206" w:type="dxa"/>
            <w:shd w:val="clear" w:color="auto" w:fill="auto"/>
          </w:tcPr>
          <w:p w14:paraId="0DDA3662" w14:textId="77777777" w:rsidR="00E0323D" w:rsidRPr="00165CA9" w:rsidRDefault="00E0323D" w:rsidP="00E0323D">
            <w:pPr>
              <w:rPr>
                <w:rFonts w:ascii="Maiandra GD" w:hAnsi="Maiandra GD"/>
                <w:szCs w:val="24"/>
              </w:rPr>
            </w:pPr>
          </w:p>
        </w:tc>
      </w:tr>
      <w:tr w:rsidR="00E0323D" w:rsidRPr="00165CA9" w14:paraId="07E0C679" w14:textId="77777777" w:rsidTr="00E0323D">
        <w:tc>
          <w:tcPr>
            <w:tcW w:w="421" w:type="dxa"/>
            <w:shd w:val="clear" w:color="auto" w:fill="auto"/>
          </w:tcPr>
          <w:p w14:paraId="46D085FE" w14:textId="77777777" w:rsidR="00E0323D" w:rsidRPr="00165CA9" w:rsidRDefault="00E0323D" w:rsidP="00E0323D">
            <w:pPr>
              <w:rPr>
                <w:rFonts w:ascii="Maiandra GD" w:hAnsi="Maiandra GD"/>
                <w:szCs w:val="24"/>
              </w:rPr>
            </w:pPr>
            <w:r w:rsidRPr="00165CA9">
              <w:rPr>
                <w:rFonts w:ascii="Maiandra GD" w:hAnsi="Maiandra GD"/>
                <w:szCs w:val="24"/>
              </w:rPr>
              <w:t>3</w:t>
            </w:r>
          </w:p>
        </w:tc>
        <w:tc>
          <w:tcPr>
            <w:tcW w:w="2990" w:type="dxa"/>
            <w:shd w:val="clear" w:color="auto" w:fill="auto"/>
          </w:tcPr>
          <w:p w14:paraId="48B139EA" w14:textId="77777777" w:rsidR="00E0323D" w:rsidRPr="00165CA9" w:rsidRDefault="00E0323D" w:rsidP="00E0323D">
            <w:pPr>
              <w:rPr>
                <w:rFonts w:ascii="Maiandra GD" w:hAnsi="Maiandra GD"/>
                <w:szCs w:val="24"/>
              </w:rPr>
            </w:pPr>
          </w:p>
        </w:tc>
        <w:tc>
          <w:tcPr>
            <w:tcW w:w="1912" w:type="dxa"/>
            <w:shd w:val="clear" w:color="auto" w:fill="auto"/>
          </w:tcPr>
          <w:p w14:paraId="52079B47" w14:textId="77777777" w:rsidR="00E0323D" w:rsidRPr="00165CA9" w:rsidRDefault="00E0323D" w:rsidP="00E0323D">
            <w:pPr>
              <w:rPr>
                <w:rFonts w:ascii="Maiandra GD" w:hAnsi="Maiandra GD"/>
                <w:szCs w:val="24"/>
              </w:rPr>
            </w:pPr>
          </w:p>
        </w:tc>
        <w:tc>
          <w:tcPr>
            <w:tcW w:w="1916" w:type="dxa"/>
            <w:shd w:val="clear" w:color="auto" w:fill="auto"/>
          </w:tcPr>
          <w:p w14:paraId="08DCC165" w14:textId="77777777" w:rsidR="00E0323D" w:rsidRPr="00165CA9" w:rsidRDefault="00E0323D" w:rsidP="00E0323D">
            <w:pPr>
              <w:rPr>
                <w:rFonts w:ascii="Maiandra GD" w:hAnsi="Maiandra GD"/>
                <w:szCs w:val="24"/>
              </w:rPr>
            </w:pPr>
          </w:p>
        </w:tc>
        <w:tc>
          <w:tcPr>
            <w:tcW w:w="2206" w:type="dxa"/>
            <w:shd w:val="clear" w:color="auto" w:fill="auto"/>
          </w:tcPr>
          <w:p w14:paraId="17F407ED" w14:textId="77777777" w:rsidR="00E0323D" w:rsidRPr="00165CA9" w:rsidRDefault="00E0323D" w:rsidP="00E0323D">
            <w:pPr>
              <w:rPr>
                <w:rFonts w:ascii="Maiandra GD" w:hAnsi="Maiandra GD"/>
                <w:szCs w:val="24"/>
              </w:rPr>
            </w:pPr>
          </w:p>
        </w:tc>
      </w:tr>
    </w:tbl>
    <w:p w14:paraId="552ACC59" w14:textId="77777777" w:rsidR="00E0323D" w:rsidRPr="00165CA9" w:rsidRDefault="00E0323D" w:rsidP="00E0323D">
      <w:pPr>
        <w:pStyle w:val="BodyText"/>
        <w:spacing w:before="4"/>
        <w:ind w:right="720"/>
        <w:rPr>
          <w:rFonts w:ascii="Maiandra GD" w:hAnsi="Maiandra GD"/>
          <w:sz w:val="43"/>
        </w:rPr>
      </w:pPr>
    </w:p>
    <w:p w14:paraId="65EE5B9B" w14:textId="77777777" w:rsidR="00E0323D" w:rsidRPr="00165CA9" w:rsidRDefault="00E0323D" w:rsidP="0000680A">
      <w:pPr>
        <w:pStyle w:val="ListParagraph"/>
        <w:numPr>
          <w:ilvl w:val="0"/>
          <w:numId w:val="24"/>
        </w:numPr>
        <w:tabs>
          <w:tab w:val="left" w:pos="1236"/>
          <w:tab w:val="left" w:pos="1237"/>
        </w:tabs>
        <w:ind w:left="1236" w:right="720" w:hanging="535"/>
        <w:rPr>
          <w:rFonts w:ascii="Maiandra GD" w:hAnsi="Maiandra GD"/>
        </w:rPr>
      </w:pPr>
      <w:r w:rsidRPr="00165CA9">
        <w:rPr>
          <w:rFonts w:ascii="Maiandra GD" w:hAnsi="Maiandra GD"/>
          <w:b/>
          <w:color w:val="231F20"/>
        </w:rPr>
        <w:t xml:space="preserve">Registered Company, </w:t>
      </w:r>
      <w:r w:rsidRPr="00165CA9">
        <w:rPr>
          <w:rFonts w:ascii="Maiandra GD" w:hAnsi="Maiandra GD"/>
          <w:color w:val="231F20"/>
        </w:rPr>
        <w:t>provide the following</w:t>
      </w:r>
      <w:r w:rsidRPr="00165CA9">
        <w:rPr>
          <w:rFonts w:ascii="Maiandra GD" w:hAnsi="Maiandra GD"/>
          <w:color w:val="231F20"/>
          <w:spacing w:val="-1"/>
        </w:rPr>
        <w:t xml:space="preserve"> </w:t>
      </w:r>
      <w:r w:rsidRPr="00165CA9">
        <w:rPr>
          <w:rFonts w:ascii="Maiandra GD" w:hAnsi="Maiandra GD"/>
          <w:color w:val="231F20"/>
        </w:rPr>
        <w:t>details.</w:t>
      </w:r>
    </w:p>
    <w:p w14:paraId="043D2B05" w14:textId="77777777" w:rsidR="00E0323D" w:rsidRPr="00165CA9" w:rsidRDefault="00E0323D" w:rsidP="0000680A">
      <w:pPr>
        <w:pStyle w:val="ListParagraph"/>
        <w:numPr>
          <w:ilvl w:val="1"/>
          <w:numId w:val="24"/>
        </w:numPr>
        <w:tabs>
          <w:tab w:val="left" w:pos="1671"/>
          <w:tab w:val="left" w:pos="1672"/>
          <w:tab w:val="left" w:pos="10188"/>
        </w:tabs>
        <w:spacing w:before="234"/>
        <w:ind w:right="720"/>
        <w:rPr>
          <w:rFonts w:ascii="Maiandra GD" w:hAnsi="Maiandra GD"/>
        </w:rPr>
      </w:pPr>
      <w:r w:rsidRPr="00165CA9">
        <w:rPr>
          <w:rFonts w:ascii="Maiandra GD" w:hAnsi="Maiandra GD"/>
          <w:color w:val="231F20"/>
        </w:rPr>
        <w:t>Private or public Company</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p>
    <w:p w14:paraId="39A80CE6" w14:textId="77777777" w:rsidR="00E0323D" w:rsidRPr="00165CA9" w:rsidRDefault="00E0323D" w:rsidP="0000680A">
      <w:pPr>
        <w:pStyle w:val="ListParagraph"/>
        <w:numPr>
          <w:ilvl w:val="1"/>
          <w:numId w:val="24"/>
        </w:numPr>
        <w:tabs>
          <w:tab w:val="left" w:pos="1671"/>
          <w:tab w:val="left" w:pos="1672"/>
          <w:tab w:val="left" w:pos="10243"/>
        </w:tabs>
        <w:spacing w:before="234" w:line="463" w:lineRule="auto"/>
        <w:ind w:right="720"/>
        <w:rPr>
          <w:rFonts w:ascii="Maiandra GD" w:hAnsi="Maiandra GD"/>
        </w:rPr>
      </w:pPr>
      <w:r w:rsidRPr="00165CA9">
        <w:rPr>
          <w:rFonts w:ascii="Maiandra GD" w:hAnsi="Maiandra GD"/>
          <w:color w:val="231F20"/>
        </w:rPr>
        <w:t>State the nominal and issued capital of the Company</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 xml:space="preserve"> Nominal Kenya Shillings (Equivalent)................................................................................. Issued Kenya Shillings (Equivalent).....................................................................................</w:t>
      </w:r>
    </w:p>
    <w:p w14:paraId="7F03A23A" w14:textId="77777777" w:rsidR="00E0323D" w:rsidRPr="00165CA9" w:rsidRDefault="00E0323D" w:rsidP="0000680A">
      <w:pPr>
        <w:pStyle w:val="ListParagraph"/>
        <w:numPr>
          <w:ilvl w:val="1"/>
          <w:numId w:val="24"/>
        </w:numPr>
        <w:tabs>
          <w:tab w:val="left" w:pos="1672"/>
        </w:tabs>
        <w:spacing w:line="250" w:lineRule="exact"/>
        <w:ind w:right="720"/>
        <w:rPr>
          <w:rFonts w:ascii="Maiandra GD" w:hAnsi="Maiandra GD"/>
        </w:rPr>
      </w:pPr>
      <w:r w:rsidRPr="00165CA9">
        <w:rPr>
          <w:rFonts w:ascii="Maiandra GD" w:hAnsi="Maiandra GD"/>
          <w:color w:val="231F20"/>
        </w:rPr>
        <w:t>Give details of Directors as follows.</w:t>
      </w:r>
    </w:p>
    <w:p w14:paraId="497380A2" w14:textId="77777777" w:rsidR="00E0323D" w:rsidRPr="00165CA9" w:rsidRDefault="00E0323D" w:rsidP="00E0323D">
      <w:pPr>
        <w:pStyle w:val="BodyText"/>
        <w:spacing w:before="10"/>
        <w:ind w:right="720"/>
        <w:rPr>
          <w:rFonts w:ascii="Maiandra GD" w:hAnsi="Maiandra GD"/>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476"/>
      </w:tblGrid>
      <w:tr w:rsidR="00E0323D" w:rsidRPr="00165CA9" w14:paraId="4DCC98F2" w14:textId="77777777" w:rsidTr="00E0323D">
        <w:tc>
          <w:tcPr>
            <w:tcW w:w="421" w:type="dxa"/>
            <w:shd w:val="clear" w:color="auto" w:fill="E7E6E6"/>
          </w:tcPr>
          <w:p w14:paraId="6F1AA08A" w14:textId="77777777" w:rsidR="00E0323D" w:rsidRPr="00165CA9" w:rsidRDefault="00E0323D" w:rsidP="00E0323D">
            <w:pPr>
              <w:rPr>
                <w:rFonts w:ascii="Maiandra GD" w:hAnsi="Maiandra GD"/>
                <w:b/>
                <w:bCs/>
                <w:szCs w:val="24"/>
              </w:rPr>
            </w:pPr>
          </w:p>
        </w:tc>
        <w:tc>
          <w:tcPr>
            <w:tcW w:w="2990" w:type="dxa"/>
            <w:shd w:val="clear" w:color="auto" w:fill="E7E6E6"/>
          </w:tcPr>
          <w:p w14:paraId="6B8DB83B" w14:textId="77777777" w:rsidR="00E0323D" w:rsidRPr="00165CA9" w:rsidRDefault="00E0323D" w:rsidP="00E0323D">
            <w:pPr>
              <w:rPr>
                <w:rFonts w:ascii="Maiandra GD" w:hAnsi="Maiandra GD"/>
                <w:b/>
                <w:bCs/>
                <w:szCs w:val="24"/>
              </w:rPr>
            </w:pPr>
            <w:r w:rsidRPr="00165CA9">
              <w:rPr>
                <w:rFonts w:ascii="Maiandra GD" w:hAnsi="Maiandra GD"/>
                <w:b/>
                <w:bCs/>
                <w:szCs w:val="24"/>
              </w:rPr>
              <w:t>Names of Director</w:t>
            </w:r>
          </w:p>
        </w:tc>
        <w:tc>
          <w:tcPr>
            <w:tcW w:w="1912" w:type="dxa"/>
            <w:shd w:val="clear" w:color="auto" w:fill="E7E6E6"/>
          </w:tcPr>
          <w:p w14:paraId="36E19111" w14:textId="77777777" w:rsidR="00E0323D" w:rsidRPr="00165CA9" w:rsidRDefault="00E0323D" w:rsidP="00E0323D">
            <w:pPr>
              <w:rPr>
                <w:rFonts w:ascii="Maiandra GD" w:hAnsi="Maiandra GD"/>
                <w:b/>
                <w:bCs/>
                <w:szCs w:val="24"/>
              </w:rPr>
            </w:pPr>
            <w:r w:rsidRPr="00165CA9">
              <w:rPr>
                <w:rFonts w:ascii="Maiandra GD" w:hAnsi="Maiandra GD"/>
                <w:b/>
                <w:bCs/>
                <w:szCs w:val="24"/>
              </w:rPr>
              <w:t>Nationality</w:t>
            </w:r>
          </w:p>
        </w:tc>
        <w:tc>
          <w:tcPr>
            <w:tcW w:w="1916" w:type="dxa"/>
            <w:shd w:val="clear" w:color="auto" w:fill="E7E6E6"/>
          </w:tcPr>
          <w:p w14:paraId="068706BB" w14:textId="77777777" w:rsidR="00E0323D" w:rsidRPr="00165CA9" w:rsidRDefault="00E0323D" w:rsidP="00E0323D">
            <w:pPr>
              <w:rPr>
                <w:rFonts w:ascii="Maiandra GD" w:hAnsi="Maiandra GD"/>
                <w:b/>
                <w:bCs/>
                <w:szCs w:val="24"/>
              </w:rPr>
            </w:pPr>
            <w:r w:rsidRPr="00165CA9">
              <w:rPr>
                <w:rFonts w:ascii="Maiandra GD" w:hAnsi="Maiandra GD"/>
                <w:b/>
                <w:bCs/>
                <w:szCs w:val="24"/>
              </w:rPr>
              <w:t>Citizenship</w:t>
            </w:r>
          </w:p>
        </w:tc>
        <w:tc>
          <w:tcPr>
            <w:tcW w:w="2476" w:type="dxa"/>
            <w:shd w:val="clear" w:color="auto" w:fill="E7E6E6"/>
          </w:tcPr>
          <w:p w14:paraId="0519E757" w14:textId="77777777" w:rsidR="00E0323D" w:rsidRPr="00165CA9" w:rsidRDefault="00E0323D" w:rsidP="00E0323D">
            <w:pPr>
              <w:rPr>
                <w:rFonts w:ascii="Maiandra GD" w:hAnsi="Maiandra GD"/>
                <w:b/>
                <w:bCs/>
                <w:szCs w:val="24"/>
              </w:rPr>
            </w:pPr>
            <w:r w:rsidRPr="00165CA9">
              <w:rPr>
                <w:rFonts w:ascii="Maiandra GD" w:hAnsi="Maiandra GD"/>
                <w:b/>
                <w:bCs/>
                <w:szCs w:val="24"/>
              </w:rPr>
              <w:t>% Shares owned</w:t>
            </w:r>
          </w:p>
        </w:tc>
      </w:tr>
      <w:tr w:rsidR="00E0323D" w:rsidRPr="00165CA9" w14:paraId="7DE9E318" w14:textId="77777777" w:rsidTr="00E0323D">
        <w:tc>
          <w:tcPr>
            <w:tcW w:w="421" w:type="dxa"/>
            <w:shd w:val="clear" w:color="auto" w:fill="auto"/>
          </w:tcPr>
          <w:p w14:paraId="3D14596D" w14:textId="77777777" w:rsidR="00E0323D" w:rsidRPr="00165CA9" w:rsidRDefault="00E0323D" w:rsidP="00E0323D">
            <w:pPr>
              <w:rPr>
                <w:rFonts w:ascii="Maiandra GD" w:hAnsi="Maiandra GD"/>
                <w:szCs w:val="24"/>
              </w:rPr>
            </w:pPr>
            <w:r w:rsidRPr="00165CA9">
              <w:rPr>
                <w:rFonts w:ascii="Maiandra GD" w:hAnsi="Maiandra GD"/>
                <w:szCs w:val="24"/>
              </w:rPr>
              <w:t>1</w:t>
            </w:r>
          </w:p>
        </w:tc>
        <w:tc>
          <w:tcPr>
            <w:tcW w:w="2990" w:type="dxa"/>
            <w:shd w:val="clear" w:color="auto" w:fill="auto"/>
          </w:tcPr>
          <w:p w14:paraId="50B77873" w14:textId="77777777" w:rsidR="00E0323D" w:rsidRPr="00165CA9" w:rsidRDefault="00E0323D" w:rsidP="00E0323D">
            <w:pPr>
              <w:rPr>
                <w:rFonts w:ascii="Maiandra GD" w:hAnsi="Maiandra GD"/>
                <w:szCs w:val="24"/>
              </w:rPr>
            </w:pPr>
          </w:p>
        </w:tc>
        <w:tc>
          <w:tcPr>
            <w:tcW w:w="1912" w:type="dxa"/>
            <w:shd w:val="clear" w:color="auto" w:fill="auto"/>
          </w:tcPr>
          <w:p w14:paraId="2994A30E" w14:textId="77777777" w:rsidR="00E0323D" w:rsidRPr="00165CA9" w:rsidRDefault="00E0323D" w:rsidP="00E0323D">
            <w:pPr>
              <w:rPr>
                <w:rFonts w:ascii="Maiandra GD" w:hAnsi="Maiandra GD"/>
                <w:szCs w:val="24"/>
              </w:rPr>
            </w:pPr>
          </w:p>
        </w:tc>
        <w:tc>
          <w:tcPr>
            <w:tcW w:w="1916" w:type="dxa"/>
            <w:shd w:val="clear" w:color="auto" w:fill="auto"/>
          </w:tcPr>
          <w:p w14:paraId="46400A4E" w14:textId="77777777" w:rsidR="00E0323D" w:rsidRPr="00165CA9" w:rsidRDefault="00E0323D" w:rsidP="00E0323D">
            <w:pPr>
              <w:rPr>
                <w:rFonts w:ascii="Maiandra GD" w:hAnsi="Maiandra GD"/>
                <w:szCs w:val="24"/>
              </w:rPr>
            </w:pPr>
          </w:p>
        </w:tc>
        <w:tc>
          <w:tcPr>
            <w:tcW w:w="2476" w:type="dxa"/>
            <w:shd w:val="clear" w:color="auto" w:fill="auto"/>
          </w:tcPr>
          <w:p w14:paraId="21D83159" w14:textId="77777777" w:rsidR="00E0323D" w:rsidRPr="00165CA9" w:rsidRDefault="00E0323D" w:rsidP="00E0323D">
            <w:pPr>
              <w:rPr>
                <w:rFonts w:ascii="Maiandra GD" w:hAnsi="Maiandra GD"/>
                <w:szCs w:val="24"/>
              </w:rPr>
            </w:pPr>
          </w:p>
        </w:tc>
      </w:tr>
      <w:tr w:rsidR="00E0323D" w:rsidRPr="00165CA9" w14:paraId="6A48FA87" w14:textId="77777777" w:rsidTr="00E0323D">
        <w:tc>
          <w:tcPr>
            <w:tcW w:w="421" w:type="dxa"/>
            <w:shd w:val="clear" w:color="auto" w:fill="auto"/>
          </w:tcPr>
          <w:p w14:paraId="10B9FFAA" w14:textId="77777777" w:rsidR="00E0323D" w:rsidRPr="00165CA9" w:rsidRDefault="00E0323D" w:rsidP="00E0323D">
            <w:pPr>
              <w:rPr>
                <w:rFonts w:ascii="Maiandra GD" w:hAnsi="Maiandra GD"/>
                <w:szCs w:val="24"/>
              </w:rPr>
            </w:pPr>
            <w:r w:rsidRPr="00165CA9">
              <w:rPr>
                <w:rFonts w:ascii="Maiandra GD" w:hAnsi="Maiandra GD"/>
                <w:szCs w:val="24"/>
              </w:rPr>
              <w:t>2</w:t>
            </w:r>
          </w:p>
        </w:tc>
        <w:tc>
          <w:tcPr>
            <w:tcW w:w="2990" w:type="dxa"/>
            <w:shd w:val="clear" w:color="auto" w:fill="auto"/>
          </w:tcPr>
          <w:p w14:paraId="4A91DE9F" w14:textId="77777777" w:rsidR="00E0323D" w:rsidRPr="00165CA9" w:rsidRDefault="00E0323D" w:rsidP="00E0323D">
            <w:pPr>
              <w:rPr>
                <w:rFonts w:ascii="Maiandra GD" w:hAnsi="Maiandra GD"/>
                <w:szCs w:val="24"/>
              </w:rPr>
            </w:pPr>
          </w:p>
        </w:tc>
        <w:tc>
          <w:tcPr>
            <w:tcW w:w="1912" w:type="dxa"/>
            <w:shd w:val="clear" w:color="auto" w:fill="auto"/>
          </w:tcPr>
          <w:p w14:paraId="591646A3" w14:textId="77777777" w:rsidR="00E0323D" w:rsidRPr="00165CA9" w:rsidRDefault="00E0323D" w:rsidP="00E0323D">
            <w:pPr>
              <w:rPr>
                <w:rFonts w:ascii="Maiandra GD" w:hAnsi="Maiandra GD"/>
                <w:szCs w:val="24"/>
              </w:rPr>
            </w:pPr>
          </w:p>
        </w:tc>
        <w:tc>
          <w:tcPr>
            <w:tcW w:w="1916" w:type="dxa"/>
            <w:shd w:val="clear" w:color="auto" w:fill="auto"/>
          </w:tcPr>
          <w:p w14:paraId="46A0C2FE" w14:textId="77777777" w:rsidR="00E0323D" w:rsidRPr="00165CA9" w:rsidRDefault="00E0323D" w:rsidP="00E0323D">
            <w:pPr>
              <w:rPr>
                <w:rFonts w:ascii="Maiandra GD" w:hAnsi="Maiandra GD"/>
                <w:szCs w:val="24"/>
              </w:rPr>
            </w:pPr>
          </w:p>
        </w:tc>
        <w:tc>
          <w:tcPr>
            <w:tcW w:w="2476" w:type="dxa"/>
            <w:shd w:val="clear" w:color="auto" w:fill="auto"/>
          </w:tcPr>
          <w:p w14:paraId="206553B5" w14:textId="77777777" w:rsidR="00E0323D" w:rsidRPr="00165CA9" w:rsidRDefault="00E0323D" w:rsidP="00E0323D">
            <w:pPr>
              <w:rPr>
                <w:rFonts w:ascii="Maiandra GD" w:hAnsi="Maiandra GD"/>
                <w:szCs w:val="24"/>
              </w:rPr>
            </w:pPr>
          </w:p>
        </w:tc>
      </w:tr>
      <w:tr w:rsidR="00E0323D" w:rsidRPr="00165CA9" w14:paraId="4940487F" w14:textId="77777777" w:rsidTr="00E0323D">
        <w:tc>
          <w:tcPr>
            <w:tcW w:w="421" w:type="dxa"/>
            <w:shd w:val="clear" w:color="auto" w:fill="auto"/>
          </w:tcPr>
          <w:p w14:paraId="0CBFFA97" w14:textId="77777777" w:rsidR="00E0323D" w:rsidRPr="00165CA9" w:rsidRDefault="00E0323D" w:rsidP="00E0323D">
            <w:pPr>
              <w:rPr>
                <w:rFonts w:ascii="Maiandra GD" w:hAnsi="Maiandra GD"/>
                <w:szCs w:val="24"/>
              </w:rPr>
            </w:pPr>
            <w:r w:rsidRPr="00165CA9">
              <w:rPr>
                <w:rFonts w:ascii="Maiandra GD" w:hAnsi="Maiandra GD"/>
                <w:szCs w:val="24"/>
              </w:rPr>
              <w:t>3</w:t>
            </w:r>
          </w:p>
        </w:tc>
        <w:tc>
          <w:tcPr>
            <w:tcW w:w="2990" w:type="dxa"/>
            <w:shd w:val="clear" w:color="auto" w:fill="auto"/>
          </w:tcPr>
          <w:p w14:paraId="3BFD3BC3" w14:textId="77777777" w:rsidR="00E0323D" w:rsidRPr="00165CA9" w:rsidRDefault="00E0323D" w:rsidP="00E0323D">
            <w:pPr>
              <w:rPr>
                <w:rFonts w:ascii="Maiandra GD" w:hAnsi="Maiandra GD"/>
                <w:szCs w:val="24"/>
              </w:rPr>
            </w:pPr>
          </w:p>
        </w:tc>
        <w:tc>
          <w:tcPr>
            <w:tcW w:w="1912" w:type="dxa"/>
            <w:shd w:val="clear" w:color="auto" w:fill="auto"/>
          </w:tcPr>
          <w:p w14:paraId="7CEA778F" w14:textId="77777777" w:rsidR="00E0323D" w:rsidRPr="00165CA9" w:rsidRDefault="00E0323D" w:rsidP="00E0323D">
            <w:pPr>
              <w:rPr>
                <w:rFonts w:ascii="Maiandra GD" w:hAnsi="Maiandra GD"/>
                <w:szCs w:val="24"/>
              </w:rPr>
            </w:pPr>
          </w:p>
        </w:tc>
        <w:tc>
          <w:tcPr>
            <w:tcW w:w="1916" w:type="dxa"/>
            <w:shd w:val="clear" w:color="auto" w:fill="auto"/>
          </w:tcPr>
          <w:p w14:paraId="49F9B357" w14:textId="77777777" w:rsidR="00E0323D" w:rsidRPr="00165CA9" w:rsidRDefault="00E0323D" w:rsidP="00E0323D">
            <w:pPr>
              <w:rPr>
                <w:rFonts w:ascii="Maiandra GD" w:hAnsi="Maiandra GD"/>
                <w:szCs w:val="24"/>
              </w:rPr>
            </w:pPr>
          </w:p>
        </w:tc>
        <w:tc>
          <w:tcPr>
            <w:tcW w:w="2476" w:type="dxa"/>
            <w:shd w:val="clear" w:color="auto" w:fill="auto"/>
          </w:tcPr>
          <w:p w14:paraId="0B61FD54" w14:textId="77777777" w:rsidR="00E0323D" w:rsidRPr="00165CA9" w:rsidRDefault="00E0323D" w:rsidP="00E0323D">
            <w:pPr>
              <w:rPr>
                <w:rFonts w:ascii="Maiandra GD" w:hAnsi="Maiandra GD"/>
                <w:szCs w:val="24"/>
              </w:rPr>
            </w:pPr>
          </w:p>
        </w:tc>
      </w:tr>
    </w:tbl>
    <w:p w14:paraId="422A06D4" w14:textId="77777777" w:rsidR="00E0323D" w:rsidRPr="00165CA9" w:rsidRDefault="00E0323D" w:rsidP="00E0323D">
      <w:pPr>
        <w:pStyle w:val="BodyText"/>
        <w:ind w:right="720"/>
        <w:rPr>
          <w:rFonts w:ascii="Maiandra GD" w:hAnsi="Maiandra GD"/>
          <w:sz w:val="30"/>
        </w:rPr>
      </w:pPr>
    </w:p>
    <w:p w14:paraId="6154D2EC" w14:textId="77777777" w:rsidR="00E0323D" w:rsidRPr="00165CA9" w:rsidRDefault="00E0323D" w:rsidP="0000680A">
      <w:pPr>
        <w:pStyle w:val="Heading3"/>
        <w:numPr>
          <w:ilvl w:val="0"/>
          <w:numId w:val="23"/>
        </w:numPr>
        <w:tabs>
          <w:tab w:val="left" w:pos="696"/>
          <w:tab w:val="left" w:pos="697"/>
        </w:tabs>
        <w:spacing w:before="238"/>
        <w:ind w:right="720"/>
        <w:jc w:val="left"/>
      </w:pPr>
      <w:bookmarkStart w:id="112" w:name="_Toc84400670"/>
      <w:bookmarkStart w:id="113" w:name="_Toc84410135"/>
      <w:bookmarkStart w:id="114" w:name="_Toc84410418"/>
      <w:bookmarkStart w:id="115" w:name="_Toc84410707"/>
      <w:bookmarkStart w:id="116" w:name="_Toc118378880"/>
      <w:bookmarkStart w:id="117" w:name="_Toc118713534"/>
      <w:r w:rsidRPr="00165CA9">
        <w:rPr>
          <w:color w:val="231F20"/>
        </w:rPr>
        <w:t>DISCLOSURE</w:t>
      </w:r>
      <w:r w:rsidRPr="00165CA9">
        <w:rPr>
          <w:color w:val="231F20"/>
          <w:spacing w:val="-23"/>
        </w:rPr>
        <w:t xml:space="preserve"> </w:t>
      </w:r>
      <w:r w:rsidRPr="00165CA9">
        <w:rPr>
          <w:color w:val="231F20"/>
        </w:rPr>
        <w:t>OF</w:t>
      </w:r>
      <w:r w:rsidRPr="00165CA9">
        <w:rPr>
          <w:color w:val="231F20"/>
          <w:spacing w:val="-32"/>
        </w:rPr>
        <w:t xml:space="preserve"> </w:t>
      </w:r>
      <w:r w:rsidRPr="00165CA9">
        <w:rPr>
          <w:color w:val="231F20"/>
          <w:spacing w:val="-3"/>
        </w:rPr>
        <w:t>INTEREST-</w:t>
      </w:r>
      <w:r w:rsidRPr="00165CA9">
        <w:rPr>
          <w:color w:val="231F20"/>
          <w:spacing w:val="-23"/>
        </w:rPr>
        <w:t xml:space="preserve"> </w:t>
      </w:r>
      <w:r w:rsidRPr="00165CA9">
        <w:rPr>
          <w:color w:val="231F20"/>
        </w:rPr>
        <w:t>Interest</w:t>
      </w:r>
      <w:r w:rsidRPr="00165CA9">
        <w:rPr>
          <w:color w:val="231F20"/>
          <w:spacing w:val="-24"/>
        </w:rPr>
        <w:t xml:space="preserve"> </w:t>
      </w:r>
      <w:r w:rsidRPr="00165CA9">
        <w:rPr>
          <w:color w:val="231F20"/>
        </w:rPr>
        <w:t>of</w:t>
      </w:r>
      <w:r w:rsidRPr="00165CA9">
        <w:rPr>
          <w:color w:val="231F20"/>
          <w:spacing w:val="-23"/>
        </w:rPr>
        <w:t xml:space="preserve"> </w:t>
      </w:r>
      <w:r w:rsidRPr="00165CA9">
        <w:rPr>
          <w:color w:val="231F20"/>
        </w:rPr>
        <w:t>the</w:t>
      </w:r>
      <w:r w:rsidRPr="00165CA9">
        <w:rPr>
          <w:color w:val="231F20"/>
          <w:spacing w:val="-24"/>
        </w:rPr>
        <w:t xml:space="preserve"> </w:t>
      </w:r>
      <w:r w:rsidRPr="00165CA9">
        <w:rPr>
          <w:color w:val="231F20"/>
        </w:rPr>
        <w:t>Firm</w:t>
      </w:r>
      <w:r w:rsidRPr="00165CA9">
        <w:rPr>
          <w:color w:val="231F20"/>
          <w:spacing w:val="-24"/>
        </w:rPr>
        <w:t xml:space="preserve"> </w:t>
      </w:r>
      <w:r w:rsidRPr="00165CA9">
        <w:rPr>
          <w:color w:val="231F20"/>
        </w:rPr>
        <w:t>in</w:t>
      </w:r>
      <w:r w:rsidRPr="00165CA9">
        <w:rPr>
          <w:color w:val="231F20"/>
          <w:spacing w:val="-23"/>
        </w:rPr>
        <w:t xml:space="preserve"> </w:t>
      </w:r>
      <w:r w:rsidRPr="00165CA9">
        <w:rPr>
          <w:color w:val="231F20"/>
        </w:rPr>
        <w:t>the</w:t>
      </w:r>
      <w:r w:rsidRPr="00165CA9">
        <w:rPr>
          <w:color w:val="231F20"/>
          <w:spacing w:val="-24"/>
        </w:rPr>
        <w:t xml:space="preserve"> </w:t>
      </w:r>
      <w:r w:rsidRPr="00165CA9">
        <w:rPr>
          <w:color w:val="231F20"/>
        </w:rPr>
        <w:t>Procuring</w:t>
      </w:r>
      <w:r w:rsidRPr="00165CA9">
        <w:rPr>
          <w:color w:val="231F20"/>
          <w:spacing w:val="-24"/>
        </w:rPr>
        <w:t xml:space="preserve"> </w:t>
      </w:r>
      <w:r w:rsidRPr="00165CA9">
        <w:rPr>
          <w:color w:val="231F20"/>
        </w:rPr>
        <w:t>Entity.</w:t>
      </w:r>
      <w:bookmarkEnd w:id="112"/>
      <w:bookmarkEnd w:id="113"/>
      <w:bookmarkEnd w:id="114"/>
      <w:bookmarkEnd w:id="115"/>
      <w:bookmarkEnd w:id="116"/>
      <w:bookmarkEnd w:id="117"/>
    </w:p>
    <w:p w14:paraId="0E2C94C2" w14:textId="77777777" w:rsidR="00E0323D" w:rsidRPr="00165CA9" w:rsidRDefault="00E0323D" w:rsidP="0000680A">
      <w:pPr>
        <w:pStyle w:val="ListParagraph"/>
        <w:numPr>
          <w:ilvl w:val="1"/>
          <w:numId w:val="23"/>
        </w:numPr>
        <w:tabs>
          <w:tab w:val="left" w:pos="1248"/>
          <w:tab w:val="left" w:pos="1249"/>
        </w:tabs>
        <w:spacing w:before="243" w:line="230" w:lineRule="auto"/>
        <w:ind w:right="720" w:hanging="555"/>
        <w:jc w:val="left"/>
        <w:rPr>
          <w:rFonts w:ascii="Maiandra GD" w:hAnsi="Maiandra GD"/>
        </w:rPr>
      </w:pPr>
      <w:r w:rsidRPr="00165CA9">
        <w:rPr>
          <w:rFonts w:ascii="Maiandra GD" w:hAnsi="Maiandra GD"/>
          <w:color w:val="231F20"/>
        </w:rPr>
        <w:t>Are</w:t>
      </w:r>
      <w:r w:rsidRPr="00165CA9">
        <w:rPr>
          <w:rFonts w:ascii="Maiandra GD" w:hAnsi="Maiandra GD"/>
          <w:color w:val="231F20"/>
          <w:spacing w:val="-22"/>
        </w:rPr>
        <w:t xml:space="preserve"> </w:t>
      </w:r>
      <w:r w:rsidRPr="00165CA9">
        <w:rPr>
          <w:rFonts w:ascii="Maiandra GD" w:hAnsi="Maiandra GD"/>
          <w:color w:val="231F20"/>
        </w:rPr>
        <w:t>there</w:t>
      </w:r>
      <w:r w:rsidRPr="00165CA9">
        <w:rPr>
          <w:rFonts w:ascii="Maiandra GD" w:hAnsi="Maiandra GD"/>
          <w:color w:val="231F20"/>
          <w:spacing w:val="-22"/>
        </w:rPr>
        <w:t xml:space="preserve"> </w:t>
      </w:r>
      <w:r w:rsidRPr="00165CA9">
        <w:rPr>
          <w:rFonts w:ascii="Maiandra GD" w:hAnsi="Maiandra GD"/>
          <w:color w:val="231F20"/>
        </w:rPr>
        <w:t>any</w:t>
      </w:r>
      <w:r w:rsidRPr="00165CA9">
        <w:rPr>
          <w:rFonts w:ascii="Maiandra GD" w:hAnsi="Maiandra GD"/>
          <w:color w:val="231F20"/>
          <w:spacing w:val="-22"/>
        </w:rPr>
        <w:t xml:space="preserve"> </w:t>
      </w:r>
      <w:r w:rsidRPr="00165CA9">
        <w:rPr>
          <w:rFonts w:ascii="Maiandra GD" w:hAnsi="Maiandra GD"/>
          <w:color w:val="231F20"/>
        </w:rPr>
        <w:t>person/persons</w:t>
      </w:r>
      <w:r w:rsidRPr="00165CA9">
        <w:rPr>
          <w:rFonts w:ascii="Maiandra GD" w:hAnsi="Maiandra GD"/>
          <w:color w:val="231F20"/>
          <w:spacing w:val="-22"/>
        </w:rPr>
        <w:t xml:space="preserve"> </w:t>
      </w:r>
      <w:r w:rsidRPr="00165CA9">
        <w:rPr>
          <w:rFonts w:ascii="Maiandra GD" w:hAnsi="Maiandra GD"/>
          <w:color w:val="231F20"/>
        </w:rPr>
        <w:t>in</w:t>
      </w:r>
      <w:r w:rsidRPr="00165CA9">
        <w:rPr>
          <w:rFonts w:ascii="Maiandra GD" w:hAnsi="Maiandra GD"/>
          <w:color w:val="231F20"/>
          <w:spacing w:val="-22"/>
        </w:rPr>
        <w:t xml:space="preserve"> </w:t>
      </w:r>
      <w:r w:rsidRPr="00165CA9">
        <w:rPr>
          <w:rFonts w:ascii="Maiandra GD" w:hAnsi="Maiandra GD"/>
          <w:color w:val="231F20"/>
        </w:rPr>
        <w:t>……………</w:t>
      </w:r>
      <w:r w:rsidRPr="00165CA9">
        <w:rPr>
          <w:rFonts w:ascii="Maiandra GD" w:hAnsi="Maiandra GD"/>
          <w:color w:val="231F20"/>
          <w:spacing w:val="-22"/>
        </w:rPr>
        <w:t xml:space="preserve"> </w:t>
      </w:r>
      <w:r w:rsidRPr="00165CA9">
        <w:rPr>
          <w:rFonts w:ascii="Maiandra GD" w:hAnsi="Maiandra GD"/>
          <w:color w:val="231F20"/>
        </w:rPr>
        <w:t>………</w:t>
      </w:r>
      <w:r w:rsidRPr="00165CA9">
        <w:rPr>
          <w:rFonts w:ascii="Maiandra GD" w:hAnsi="Maiandra GD"/>
          <w:color w:val="231F20"/>
          <w:spacing w:val="-22"/>
        </w:rPr>
        <w:t xml:space="preserve"> </w:t>
      </w:r>
      <w:r w:rsidRPr="00165CA9">
        <w:rPr>
          <w:rFonts w:ascii="Maiandra GD" w:hAnsi="Maiandra GD"/>
          <w:color w:val="231F20"/>
        </w:rPr>
        <w:t>(</w:t>
      </w:r>
      <w:r w:rsidRPr="00165CA9">
        <w:rPr>
          <w:rFonts w:ascii="Maiandra GD" w:hAnsi="Maiandra GD"/>
          <w:i/>
          <w:color w:val="231F20"/>
        </w:rPr>
        <w:t>Name</w:t>
      </w:r>
      <w:r w:rsidRPr="00165CA9">
        <w:rPr>
          <w:rFonts w:ascii="Maiandra GD" w:hAnsi="Maiandra GD"/>
          <w:i/>
          <w:color w:val="231F20"/>
          <w:spacing w:val="-22"/>
        </w:rPr>
        <w:t xml:space="preserve"> </w:t>
      </w:r>
      <w:r w:rsidRPr="00165CA9">
        <w:rPr>
          <w:rFonts w:ascii="Maiandra GD" w:hAnsi="Maiandra GD"/>
          <w:i/>
          <w:color w:val="231F20"/>
        </w:rPr>
        <w:t>of</w:t>
      </w:r>
      <w:r w:rsidRPr="00165CA9">
        <w:rPr>
          <w:rFonts w:ascii="Maiandra GD" w:hAnsi="Maiandra GD"/>
          <w:i/>
          <w:color w:val="231F20"/>
          <w:spacing w:val="-22"/>
        </w:rPr>
        <w:t xml:space="preserve"> </w:t>
      </w:r>
      <w:r w:rsidRPr="00165CA9">
        <w:rPr>
          <w:rFonts w:ascii="Maiandra GD" w:hAnsi="Maiandra GD"/>
          <w:i/>
          <w:color w:val="231F20"/>
        </w:rPr>
        <w:t>Procuring</w:t>
      </w:r>
      <w:r w:rsidRPr="00165CA9">
        <w:rPr>
          <w:rFonts w:ascii="Maiandra GD" w:hAnsi="Maiandra GD"/>
          <w:i/>
          <w:color w:val="231F20"/>
          <w:spacing w:val="-22"/>
        </w:rPr>
        <w:t xml:space="preserve"> </w:t>
      </w:r>
      <w:r w:rsidRPr="00165CA9">
        <w:rPr>
          <w:rFonts w:ascii="Maiandra GD" w:hAnsi="Maiandra GD"/>
          <w:i/>
          <w:color w:val="231F20"/>
        </w:rPr>
        <w:t>Entity)</w:t>
      </w:r>
      <w:r w:rsidRPr="00165CA9">
        <w:rPr>
          <w:rFonts w:ascii="Maiandra GD" w:hAnsi="Maiandra GD"/>
          <w:i/>
          <w:color w:val="231F20"/>
          <w:spacing w:val="-22"/>
        </w:rPr>
        <w:t xml:space="preserve"> </w:t>
      </w:r>
      <w:r w:rsidRPr="00165CA9">
        <w:rPr>
          <w:rFonts w:ascii="Maiandra GD" w:hAnsi="Maiandra GD"/>
          <w:color w:val="231F20"/>
        </w:rPr>
        <w:t>who</w:t>
      </w:r>
      <w:r w:rsidRPr="00165CA9">
        <w:rPr>
          <w:rFonts w:ascii="Maiandra GD" w:hAnsi="Maiandra GD"/>
          <w:color w:val="231F20"/>
          <w:spacing w:val="-22"/>
        </w:rPr>
        <w:t xml:space="preserve"> </w:t>
      </w:r>
      <w:r w:rsidRPr="00165CA9">
        <w:rPr>
          <w:rFonts w:ascii="Maiandra GD" w:hAnsi="Maiandra GD"/>
          <w:color w:val="231F20"/>
        </w:rPr>
        <w:t>has/have</w:t>
      </w:r>
      <w:r w:rsidRPr="00165CA9">
        <w:rPr>
          <w:rFonts w:ascii="Maiandra GD" w:hAnsi="Maiandra GD"/>
          <w:color w:val="231F20"/>
          <w:spacing w:val="-22"/>
        </w:rPr>
        <w:t xml:space="preserve"> </w:t>
      </w:r>
      <w:r w:rsidRPr="00165CA9">
        <w:rPr>
          <w:rFonts w:ascii="Maiandra GD" w:hAnsi="Maiandra GD"/>
          <w:color w:val="231F20"/>
        </w:rPr>
        <w:t>an</w:t>
      </w:r>
      <w:r w:rsidRPr="00165CA9">
        <w:rPr>
          <w:rFonts w:ascii="Maiandra GD" w:hAnsi="Maiandra GD"/>
          <w:color w:val="231F20"/>
          <w:spacing w:val="-22"/>
        </w:rPr>
        <w:t xml:space="preserve"> </w:t>
      </w:r>
      <w:r w:rsidRPr="00165CA9">
        <w:rPr>
          <w:rFonts w:ascii="Maiandra GD" w:hAnsi="Maiandra GD"/>
          <w:color w:val="231F20"/>
        </w:rPr>
        <w:t>interest or</w:t>
      </w:r>
      <w:r w:rsidRPr="00165CA9">
        <w:rPr>
          <w:rFonts w:ascii="Maiandra GD" w:hAnsi="Maiandra GD"/>
          <w:color w:val="231F20"/>
          <w:spacing w:val="-23"/>
        </w:rPr>
        <w:t xml:space="preserve"> </w:t>
      </w:r>
      <w:r w:rsidRPr="00165CA9">
        <w:rPr>
          <w:rFonts w:ascii="Maiandra GD" w:hAnsi="Maiandra GD"/>
          <w:color w:val="231F20"/>
        </w:rPr>
        <w:t>relationship</w:t>
      </w:r>
      <w:r w:rsidRPr="00165CA9">
        <w:rPr>
          <w:rFonts w:ascii="Maiandra GD" w:hAnsi="Maiandra GD"/>
          <w:color w:val="231F20"/>
          <w:spacing w:val="-24"/>
        </w:rPr>
        <w:t xml:space="preserve"> </w:t>
      </w:r>
      <w:r w:rsidRPr="00165CA9">
        <w:rPr>
          <w:rFonts w:ascii="Maiandra GD" w:hAnsi="Maiandra GD"/>
          <w:color w:val="231F20"/>
        </w:rPr>
        <w:t>in</w:t>
      </w:r>
      <w:r w:rsidRPr="00165CA9">
        <w:rPr>
          <w:rFonts w:ascii="Maiandra GD" w:hAnsi="Maiandra GD"/>
          <w:color w:val="231F20"/>
          <w:spacing w:val="-24"/>
        </w:rPr>
        <w:t xml:space="preserve"> </w:t>
      </w:r>
      <w:r w:rsidRPr="00165CA9">
        <w:rPr>
          <w:rFonts w:ascii="Maiandra GD" w:hAnsi="Maiandra GD"/>
          <w:color w:val="231F20"/>
        </w:rPr>
        <w:t>this</w:t>
      </w:r>
      <w:r w:rsidRPr="00165CA9">
        <w:rPr>
          <w:rFonts w:ascii="Maiandra GD" w:hAnsi="Maiandra GD"/>
          <w:color w:val="231F20"/>
          <w:spacing w:val="-24"/>
        </w:rPr>
        <w:t xml:space="preserve"> </w:t>
      </w:r>
      <w:r w:rsidRPr="00165CA9">
        <w:rPr>
          <w:rFonts w:ascii="Arial" w:hAnsi="Arial" w:cs="Arial"/>
          <w:color w:val="231F20"/>
        </w:rPr>
        <w:t>ﬁ</w:t>
      </w:r>
      <w:r w:rsidRPr="00165CA9">
        <w:rPr>
          <w:rFonts w:ascii="Maiandra GD" w:hAnsi="Maiandra GD"/>
          <w:color w:val="231F20"/>
        </w:rPr>
        <w:t>rm?</w:t>
      </w:r>
      <w:r w:rsidRPr="00165CA9">
        <w:rPr>
          <w:rFonts w:ascii="Maiandra GD" w:hAnsi="Maiandra GD"/>
          <w:color w:val="231F20"/>
          <w:spacing w:val="-32"/>
        </w:rPr>
        <w:t xml:space="preserve"> </w:t>
      </w:r>
      <w:r w:rsidRPr="00165CA9">
        <w:rPr>
          <w:rFonts w:ascii="Maiandra GD" w:hAnsi="Maiandra GD"/>
          <w:color w:val="231F20"/>
        </w:rPr>
        <w:t>Yes/No………………………</w:t>
      </w:r>
    </w:p>
    <w:p w14:paraId="5F5394F7" w14:textId="77777777" w:rsidR="00E0323D" w:rsidRPr="00165CA9" w:rsidRDefault="00E0323D" w:rsidP="00E0323D">
      <w:pPr>
        <w:pStyle w:val="BodyText"/>
        <w:spacing w:before="237"/>
        <w:ind w:left="696" w:right="720"/>
        <w:rPr>
          <w:rFonts w:ascii="Maiandra GD" w:hAnsi="Maiandra GD"/>
        </w:rPr>
      </w:pPr>
      <w:r w:rsidRPr="00165CA9">
        <w:rPr>
          <w:rFonts w:ascii="Maiandra GD" w:hAnsi="Maiandra GD"/>
          <w:color w:val="231F20"/>
        </w:rPr>
        <w:t>If yes, provide details as follows.</w:t>
      </w:r>
    </w:p>
    <w:p w14:paraId="2486B44E" w14:textId="77777777" w:rsidR="00E0323D" w:rsidRPr="00165CA9" w:rsidRDefault="00E0323D" w:rsidP="00E0323D">
      <w:pPr>
        <w:pStyle w:val="BodyText"/>
        <w:spacing w:before="4" w:after="1"/>
        <w:ind w:right="720"/>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004"/>
        <w:gridCol w:w="3420"/>
        <w:gridCol w:w="3960"/>
      </w:tblGrid>
      <w:tr w:rsidR="00E0323D" w:rsidRPr="00165CA9" w14:paraId="23C5D799" w14:textId="77777777" w:rsidTr="00E0323D">
        <w:tc>
          <w:tcPr>
            <w:tcW w:w="421" w:type="dxa"/>
            <w:shd w:val="clear" w:color="auto" w:fill="E7E6E6"/>
          </w:tcPr>
          <w:p w14:paraId="5EBFCF61" w14:textId="77777777" w:rsidR="00E0323D" w:rsidRPr="00165CA9" w:rsidRDefault="00E0323D" w:rsidP="00E0323D">
            <w:pPr>
              <w:rPr>
                <w:rFonts w:ascii="Maiandra GD" w:hAnsi="Maiandra GD"/>
                <w:b/>
                <w:bCs/>
                <w:sz w:val="20"/>
                <w:szCs w:val="20"/>
              </w:rPr>
            </w:pPr>
          </w:p>
        </w:tc>
        <w:tc>
          <w:tcPr>
            <w:tcW w:w="2004" w:type="dxa"/>
            <w:shd w:val="clear" w:color="auto" w:fill="E7E6E6"/>
          </w:tcPr>
          <w:p w14:paraId="7F839B2B"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Names of Person</w:t>
            </w:r>
          </w:p>
        </w:tc>
        <w:tc>
          <w:tcPr>
            <w:tcW w:w="3420" w:type="dxa"/>
            <w:shd w:val="clear" w:color="auto" w:fill="E7E6E6"/>
          </w:tcPr>
          <w:p w14:paraId="76E4C624"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Designation in the Procuring Entity</w:t>
            </w:r>
          </w:p>
        </w:tc>
        <w:tc>
          <w:tcPr>
            <w:tcW w:w="3960" w:type="dxa"/>
            <w:shd w:val="clear" w:color="auto" w:fill="E7E6E6"/>
          </w:tcPr>
          <w:p w14:paraId="4192474B"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Interest or Relationship with Tenderer</w:t>
            </w:r>
          </w:p>
        </w:tc>
      </w:tr>
      <w:tr w:rsidR="00E0323D" w:rsidRPr="00165CA9" w14:paraId="64E43E5C" w14:textId="77777777" w:rsidTr="00E0323D">
        <w:tc>
          <w:tcPr>
            <w:tcW w:w="421" w:type="dxa"/>
            <w:shd w:val="clear" w:color="auto" w:fill="auto"/>
          </w:tcPr>
          <w:p w14:paraId="77ECC9C4" w14:textId="77777777" w:rsidR="00E0323D" w:rsidRPr="00165CA9" w:rsidRDefault="00E0323D" w:rsidP="00E0323D">
            <w:pPr>
              <w:rPr>
                <w:rFonts w:ascii="Maiandra GD" w:hAnsi="Maiandra GD"/>
                <w:szCs w:val="24"/>
              </w:rPr>
            </w:pPr>
            <w:r w:rsidRPr="00165CA9">
              <w:rPr>
                <w:rFonts w:ascii="Maiandra GD" w:hAnsi="Maiandra GD"/>
                <w:szCs w:val="24"/>
              </w:rPr>
              <w:t>1</w:t>
            </w:r>
          </w:p>
        </w:tc>
        <w:tc>
          <w:tcPr>
            <w:tcW w:w="2004" w:type="dxa"/>
            <w:shd w:val="clear" w:color="auto" w:fill="auto"/>
          </w:tcPr>
          <w:p w14:paraId="52056574" w14:textId="77777777" w:rsidR="00E0323D" w:rsidRPr="00165CA9" w:rsidRDefault="00E0323D" w:rsidP="00E0323D">
            <w:pPr>
              <w:rPr>
                <w:rFonts w:ascii="Maiandra GD" w:hAnsi="Maiandra GD"/>
                <w:szCs w:val="24"/>
              </w:rPr>
            </w:pPr>
          </w:p>
        </w:tc>
        <w:tc>
          <w:tcPr>
            <w:tcW w:w="3420" w:type="dxa"/>
            <w:shd w:val="clear" w:color="auto" w:fill="auto"/>
          </w:tcPr>
          <w:p w14:paraId="3411F9B8" w14:textId="77777777" w:rsidR="00E0323D" w:rsidRPr="00165CA9" w:rsidRDefault="00E0323D" w:rsidP="00E0323D">
            <w:pPr>
              <w:rPr>
                <w:rFonts w:ascii="Maiandra GD" w:hAnsi="Maiandra GD"/>
                <w:szCs w:val="24"/>
              </w:rPr>
            </w:pPr>
          </w:p>
        </w:tc>
        <w:tc>
          <w:tcPr>
            <w:tcW w:w="3960" w:type="dxa"/>
            <w:shd w:val="clear" w:color="auto" w:fill="auto"/>
          </w:tcPr>
          <w:p w14:paraId="30A5D4DF" w14:textId="77777777" w:rsidR="00E0323D" w:rsidRPr="00165CA9" w:rsidRDefault="00E0323D" w:rsidP="00E0323D">
            <w:pPr>
              <w:rPr>
                <w:rFonts w:ascii="Maiandra GD" w:hAnsi="Maiandra GD"/>
                <w:szCs w:val="24"/>
              </w:rPr>
            </w:pPr>
          </w:p>
        </w:tc>
      </w:tr>
      <w:tr w:rsidR="00E0323D" w:rsidRPr="00165CA9" w14:paraId="3072E7ED" w14:textId="77777777" w:rsidTr="00E0323D">
        <w:tc>
          <w:tcPr>
            <w:tcW w:w="421" w:type="dxa"/>
            <w:shd w:val="clear" w:color="auto" w:fill="auto"/>
          </w:tcPr>
          <w:p w14:paraId="233936FA" w14:textId="77777777" w:rsidR="00E0323D" w:rsidRPr="00165CA9" w:rsidRDefault="00E0323D" w:rsidP="00E0323D">
            <w:pPr>
              <w:rPr>
                <w:rFonts w:ascii="Maiandra GD" w:hAnsi="Maiandra GD"/>
                <w:szCs w:val="24"/>
              </w:rPr>
            </w:pPr>
            <w:r w:rsidRPr="00165CA9">
              <w:rPr>
                <w:rFonts w:ascii="Maiandra GD" w:hAnsi="Maiandra GD"/>
                <w:szCs w:val="24"/>
              </w:rPr>
              <w:t>2</w:t>
            </w:r>
          </w:p>
        </w:tc>
        <w:tc>
          <w:tcPr>
            <w:tcW w:w="2004" w:type="dxa"/>
            <w:shd w:val="clear" w:color="auto" w:fill="auto"/>
          </w:tcPr>
          <w:p w14:paraId="64FEC958" w14:textId="77777777" w:rsidR="00E0323D" w:rsidRPr="00165CA9" w:rsidRDefault="00E0323D" w:rsidP="00E0323D">
            <w:pPr>
              <w:rPr>
                <w:rFonts w:ascii="Maiandra GD" w:hAnsi="Maiandra GD"/>
                <w:szCs w:val="24"/>
              </w:rPr>
            </w:pPr>
          </w:p>
        </w:tc>
        <w:tc>
          <w:tcPr>
            <w:tcW w:w="3420" w:type="dxa"/>
            <w:shd w:val="clear" w:color="auto" w:fill="auto"/>
          </w:tcPr>
          <w:p w14:paraId="1D7F1B79" w14:textId="77777777" w:rsidR="00E0323D" w:rsidRPr="00165CA9" w:rsidRDefault="00E0323D" w:rsidP="00E0323D">
            <w:pPr>
              <w:rPr>
                <w:rFonts w:ascii="Maiandra GD" w:hAnsi="Maiandra GD"/>
                <w:szCs w:val="24"/>
              </w:rPr>
            </w:pPr>
          </w:p>
        </w:tc>
        <w:tc>
          <w:tcPr>
            <w:tcW w:w="3960" w:type="dxa"/>
            <w:shd w:val="clear" w:color="auto" w:fill="auto"/>
          </w:tcPr>
          <w:p w14:paraId="304DB704" w14:textId="77777777" w:rsidR="00E0323D" w:rsidRPr="00165CA9" w:rsidRDefault="00E0323D" w:rsidP="00E0323D">
            <w:pPr>
              <w:rPr>
                <w:rFonts w:ascii="Maiandra GD" w:hAnsi="Maiandra GD"/>
                <w:szCs w:val="24"/>
              </w:rPr>
            </w:pPr>
          </w:p>
        </w:tc>
      </w:tr>
      <w:tr w:rsidR="00E0323D" w:rsidRPr="00165CA9" w14:paraId="16C76D65" w14:textId="77777777" w:rsidTr="00E0323D">
        <w:tc>
          <w:tcPr>
            <w:tcW w:w="421" w:type="dxa"/>
            <w:shd w:val="clear" w:color="auto" w:fill="auto"/>
          </w:tcPr>
          <w:p w14:paraId="43382FE9" w14:textId="77777777" w:rsidR="00E0323D" w:rsidRPr="00165CA9" w:rsidRDefault="00E0323D" w:rsidP="00E0323D">
            <w:pPr>
              <w:rPr>
                <w:rFonts w:ascii="Maiandra GD" w:hAnsi="Maiandra GD"/>
                <w:szCs w:val="24"/>
              </w:rPr>
            </w:pPr>
            <w:r w:rsidRPr="00165CA9">
              <w:rPr>
                <w:rFonts w:ascii="Maiandra GD" w:hAnsi="Maiandra GD"/>
                <w:szCs w:val="24"/>
              </w:rPr>
              <w:t>3</w:t>
            </w:r>
          </w:p>
        </w:tc>
        <w:tc>
          <w:tcPr>
            <w:tcW w:w="2004" w:type="dxa"/>
            <w:shd w:val="clear" w:color="auto" w:fill="auto"/>
          </w:tcPr>
          <w:p w14:paraId="5D92DC0D" w14:textId="77777777" w:rsidR="00E0323D" w:rsidRPr="00165CA9" w:rsidRDefault="00E0323D" w:rsidP="00E0323D">
            <w:pPr>
              <w:rPr>
                <w:rFonts w:ascii="Maiandra GD" w:hAnsi="Maiandra GD"/>
                <w:szCs w:val="24"/>
              </w:rPr>
            </w:pPr>
          </w:p>
        </w:tc>
        <w:tc>
          <w:tcPr>
            <w:tcW w:w="3420" w:type="dxa"/>
            <w:shd w:val="clear" w:color="auto" w:fill="auto"/>
          </w:tcPr>
          <w:p w14:paraId="6610D9D4" w14:textId="77777777" w:rsidR="00E0323D" w:rsidRPr="00165CA9" w:rsidRDefault="00E0323D" w:rsidP="00E0323D">
            <w:pPr>
              <w:rPr>
                <w:rFonts w:ascii="Maiandra GD" w:hAnsi="Maiandra GD"/>
                <w:szCs w:val="24"/>
              </w:rPr>
            </w:pPr>
          </w:p>
        </w:tc>
        <w:tc>
          <w:tcPr>
            <w:tcW w:w="3960" w:type="dxa"/>
            <w:shd w:val="clear" w:color="auto" w:fill="auto"/>
          </w:tcPr>
          <w:p w14:paraId="2F818491" w14:textId="77777777" w:rsidR="00E0323D" w:rsidRPr="00165CA9" w:rsidRDefault="00E0323D" w:rsidP="00E0323D">
            <w:pPr>
              <w:rPr>
                <w:rFonts w:ascii="Maiandra GD" w:hAnsi="Maiandra GD"/>
                <w:szCs w:val="24"/>
              </w:rPr>
            </w:pPr>
          </w:p>
        </w:tc>
      </w:tr>
    </w:tbl>
    <w:p w14:paraId="7BBC7070" w14:textId="77777777" w:rsidR="00E0323D" w:rsidRPr="00165CA9" w:rsidRDefault="00E0323D" w:rsidP="00E0323D">
      <w:pPr>
        <w:ind w:right="720"/>
        <w:rPr>
          <w:rFonts w:ascii="Maiandra GD" w:hAnsi="Maiandra GD"/>
        </w:rPr>
      </w:pPr>
    </w:p>
    <w:p w14:paraId="07327419" w14:textId="77777777" w:rsidR="00E0323D" w:rsidRPr="00165CA9" w:rsidRDefault="00E0323D" w:rsidP="00E0323D">
      <w:pPr>
        <w:rPr>
          <w:rFonts w:ascii="Maiandra GD" w:hAnsi="Maiandra GD"/>
        </w:rPr>
      </w:pPr>
    </w:p>
    <w:p w14:paraId="359C9CDA" w14:textId="77777777" w:rsidR="00E0323D" w:rsidRPr="00165CA9" w:rsidRDefault="00E0323D" w:rsidP="0000680A">
      <w:pPr>
        <w:pStyle w:val="Heading3"/>
        <w:numPr>
          <w:ilvl w:val="1"/>
          <w:numId w:val="23"/>
        </w:numPr>
        <w:tabs>
          <w:tab w:val="left" w:pos="543"/>
          <w:tab w:val="left" w:pos="544"/>
        </w:tabs>
        <w:spacing w:before="127"/>
        <w:ind w:left="543" w:right="720" w:hanging="415"/>
        <w:jc w:val="left"/>
      </w:pPr>
      <w:bookmarkStart w:id="118" w:name="_Toc84400671"/>
      <w:bookmarkStart w:id="119" w:name="_Toc84410136"/>
      <w:bookmarkStart w:id="120" w:name="_Toc84410419"/>
      <w:bookmarkStart w:id="121" w:name="_Toc84410708"/>
      <w:bookmarkStart w:id="122" w:name="_Toc118378881"/>
      <w:bookmarkStart w:id="123" w:name="_Toc118713535"/>
      <w:r w:rsidRPr="00165CA9">
        <w:rPr>
          <w:color w:val="231F20"/>
        </w:rPr>
        <w:t>Con</w:t>
      </w:r>
      <w:r w:rsidRPr="00165CA9">
        <w:rPr>
          <w:rFonts w:ascii="Arial" w:hAnsi="Arial" w:cs="Arial"/>
          <w:color w:val="231F20"/>
        </w:rPr>
        <w:t>ﬂ</w:t>
      </w:r>
      <w:r w:rsidRPr="00165CA9">
        <w:rPr>
          <w:color w:val="231F20"/>
        </w:rPr>
        <w:t>ict of interest</w:t>
      </w:r>
      <w:r w:rsidRPr="00165CA9">
        <w:rPr>
          <w:color w:val="231F20"/>
          <w:spacing w:val="-1"/>
        </w:rPr>
        <w:t xml:space="preserve"> </w:t>
      </w:r>
      <w:r w:rsidRPr="00165CA9">
        <w:rPr>
          <w:color w:val="231F20"/>
        </w:rPr>
        <w:t>disclosure</w:t>
      </w:r>
      <w:bookmarkEnd w:id="118"/>
      <w:bookmarkEnd w:id="119"/>
      <w:bookmarkEnd w:id="120"/>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94"/>
        <w:gridCol w:w="1327"/>
        <w:gridCol w:w="2700"/>
      </w:tblGrid>
      <w:tr w:rsidR="00E0323D" w:rsidRPr="00165CA9" w14:paraId="318BF930" w14:textId="77777777" w:rsidTr="00E0323D">
        <w:trPr>
          <w:tblHeader/>
        </w:trPr>
        <w:tc>
          <w:tcPr>
            <w:tcW w:w="421" w:type="dxa"/>
            <w:shd w:val="clear" w:color="auto" w:fill="E7E6E6"/>
          </w:tcPr>
          <w:p w14:paraId="543A32C2" w14:textId="77777777" w:rsidR="00E0323D" w:rsidRPr="00165CA9" w:rsidRDefault="00E0323D" w:rsidP="00E0323D">
            <w:pPr>
              <w:rPr>
                <w:rFonts w:ascii="Maiandra GD" w:hAnsi="Maiandra GD"/>
                <w:b/>
                <w:bCs/>
                <w:sz w:val="20"/>
                <w:szCs w:val="20"/>
              </w:rPr>
            </w:pPr>
          </w:p>
        </w:tc>
        <w:tc>
          <w:tcPr>
            <w:tcW w:w="5694" w:type="dxa"/>
            <w:shd w:val="clear" w:color="auto" w:fill="E7E6E6"/>
          </w:tcPr>
          <w:p w14:paraId="57BA14F7"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Type of Conflict</w:t>
            </w:r>
          </w:p>
        </w:tc>
        <w:tc>
          <w:tcPr>
            <w:tcW w:w="1327" w:type="dxa"/>
            <w:shd w:val="clear" w:color="auto" w:fill="E7E6E6"/>
          </w:tcPr>
          <w:p w14:paraId="18C3356E"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Disclosure</w:t>
            </w:r>
          </w:p>
          <w:p w14:paraId="13E56D71"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YES OR NO</w:t>
            </w:r>
          </w:p>
        </w:tc>
        <w:tc>
          <w:tcPr>
            <w:tcW w:w="2700" w:type="dxa"/>
            <w:shd w:val="clear" w:color="auto" w:fill="E7E6E6"/>
          </w:tcPr>
          <w:p w14:paraId="63A44F88" w14:textId="77777777" w:rsidR="00E0323D" w:rsidRPr="00165CA9" w:rsidRDefault="00E0323D" w:rsidP="00E0323D">
            <w:pPr>
              <w:rPr>
                <w:rFonts w:ascii="Maiandra GD" w:hAnsi="Maiandra GD"/>
                <w:b/>
                <w:bCs/>
                <w:sz w:val="20"/>
                <w:szCs w:val="20"/>
              </w:rPr>
            </w:pPr>
            <w:r w:rsidRPr="00165CA9">
              <w:rPr>
                <w:rFonts w:ascii="Maiandra GD" w:hAnsi="Maiandra GD"/>
                <w:b/>
                <w:bCs/>
                <w:sz w:val="20"/>
                <w:szCs w:val="20"/>
              </w:rPr>
              <w:t>If YES provide details of the relationship with Tenderer</w:t>
            </w:r>
          </w:p>
        </w:tc>
      </w:tr>
      <w:tr w:rsidR="00E0323D" w:rsidRPr="00165CA9" w14:paraId="3707B169" w14:textId="77777777" w:rsidTr="00E0323D">
        <w:tc>
          <w:tcPr>
            <w:tcW w:w="421" w:type="dxa"/>
            <w:shd w:val="clear" w:color="auto" w:fill="auto"/>
          </w:tcPr>
          <w:p w14:paraId="61E365AD" w14:textId="77777777" w:rsidR="00E0323D" w:rsidRPr="00165CA9" w:rsidRDefault="00E0323D" w:rsidP="00E0323D">
            <w:pPr>
              <w:rPr>
                <w:rFonts w:ascii="Maiandra GD" w:hAnsi="Maiandra GD"/>
                <w:szCs w:val="24"/>
              </w:rPr>
            </w:pPr>
            <w:r w:rsidRPr="00165CA9">
              <w:rPr>
                <w:rFonts w:ascii="Maiandra GD" w:hAnsi="Maiandra GD"/>
                <w:szCs w:val="24"/>
              </w:rPr>
              <w:t>1</w:t>
            </w:r>
          </w:p>
        </w:tc>
        <w:tc>
          <w:tcPr>
            <w:tcW w:w="5694" w:type="dxa"/>
            <w:shd w:val="clear" w:color="auto" w:fill="auto"/>
          </w:tcPr>
          <w:p w14:paraId="6BC08360" w14:textId="77777777" w:rsidR="00E0323D" w:rsidRPr="00165CA9" w:rsidRDefault="00E0323D" w:rsidP="00E0323D">
            <w:pPr>
              <w:rPr>
                <w:rFonts w:ascii="Maiandra GD" w:hAnsi="Maiandra GD"/>
                <w:szCs w:val="24"/>
              </w:rPr>
            </w:pPr>
            <w:r w:rsidRPr="00165CA9">
              <w:rPr>
                <w:rFonts w:ascii="Maiandra GD" w:hAnsi="Maiandra GD"/>
                <w:color w:val="000000"/>
                <w:szCs w:val="24"/>
              </w:rPr>
              <w:t>Tenderer is directly or indirectly controls, is controlled by or is under common control with another tenderer.</w:t>
            </w:r>
          </w:p>
        </w:tc>
        <w:tc>
          <w:tcPr>
            <w:tcW w:w="1327" w:type="dxa"/>
            <w:shd w:val="clear" w:color="auto" w:fill="auto"/>
          </w:tcPr>
          <w:p w14:paraId="537CD86F" w14:textId="77777777" w:rsidR="00E0323D" w:rsidRPr="00165CA9" w:rsidRDefault="00E0323D" w:rsidP="00E0323D">
            <w:pPr>
              <w:rPr>
                <w:rFonts w:ascii="Maiandra GD" w:hAnsi="Maiandra GD"/>
                <w:szCs w:val="24"/>
              </w:rPr>
            </w:pPr>
          </w:p>
        </w:tc>
        <w:tc>
          <w:tcPr>
            <w:tcW w:w="2700" w:type="dxa"/>
            <w:shd w:val="clear" w:color="auto" w:fill="auto"/>
          </w:tcPr>
          <w:p w14:paraId="7787FD27" w14:textId="77777777" w:rsidR="00E0323D" w:rsidRPr="00165CA9" w:rsidRDefault="00E0323D" w:rsidP="00E0323D">
            <w:pPr>
              <w:rPr>
                <w:rFonts w:ascii="Maiandra GD" w:hAnsi="Maiandra GD"/>
                <w:szCs w:val="24"/>
              </w:rPr>
            </w:pPr>
          </w:p>
        </w:tc>
      </w:tr>
      <w:tr w:rsidR="00E0323D" w:rsidRPr="00165CA9" w14:paraId="5F49C19E" w14:textId="77777777" w:rsidTr="00E0323D">
        <w:tc>
          <w:tcPr>
            <w:tcW w:w="421" w:type="dxa"/>
            <w:shd w:val="clear" w:color="auto" w:fill="auto"/>
          </w:tcPr>
          <w:p w14:paraId="3D2DE6E1" w14:textId="77777777" w:rsidR="00E0323D" w:rsidRPr="00165CA9" w:rsidRDefault="00E0323D" w:rsidP="00E0323D">
            <w:pPr>
              <w:rPr>
                <w:rFonts w:ascii="Maiandra GD" w:hAnsi="Maiandra GD"/>
                <w:szCs w:val="24"/>
              </w:rPr>
            </w:pPr>
            <w:r w:rsidRPr="00165CA9">
              <w:rPr>
                <w:rFonts w:ascii="Maiandra GD" w:hAnsi="Maiandra GD"/>
                <w:szCs w:val="24"/>
              </w:rPr>
              <w:t>2</w:t>
            </w:r>
          </w:p>
        </w:tc>
        <w:tc>
          <w:tcPr>
            <w:tcW w:w="5694" w:type="dxa"/>
            <w:shd w:val="clear" w:color="auto" w:fill="auto"/>
          </w:tcPr>
          <w:p w14:paraId="24FF287F" w14:textId="77777777" w:rsidR="00E0323D" w:rsidRPr="00165CA9" w:rsidRDefault="00E0323D" w:rsidP="00E0323D">
            <w:pPr>
              <w:ind w:left="2"/>
              <w:rPr>
                <w:rFonts w:ascii="Maiandra GD" w:hAnsi="Maiandra GD"/>
                <w:szCs w:val="24"/>
              </w:rPr>
            </w:pPr>
            <w:r w:rsidRPr="00165CA9">
              <w:rPr>
                <w:rFonts w:ascii="Maiandra GD" w:hAnsi="Maiandra GD"/>
                <w:color w:val="000000"/>
                <w:szCs w:val="24"/>
              </w:rPr>
              <w:t>Tenderer receives or has received any direct or indirect subsidy from another tenderer.</w:t>
            </w:r>
          </w:p>
        </w:tc>
        <w:tc>
          <w:tcPr>
            <w:tcW w:w="1327" w:type="dxa"/>
            <w:shd w:val="clear" w:color="auto" w:fill="auto"/>
          </w:tcPr>
          <w:p w14:paraId="6BC1530C" w14:textId="77777777" w:rsidR="00E0323D" w:rsidRPr="00165CA9" w:rsidRDefault="00E0323D" w:rsidP="00E0323D">
            <w:pPr>
              <w:rPr>
                <w:rFonts w:ascii="Maiandra GD" w:hAnsi="Maiandra GD"/>
                <w:szCs w:val="24"/>
              </w:rPr>
            </w:pPr>
          </w:p>
        </w:tc>
        <w:tc>
          <w:tcPr>
            <w:tcW w:w="2700" w:type="dxa"/>
            <w:shd w:val="clear" w:color="auto" w:fill="auto"/>
          </w:tcPr>
          <w:p w14:paraId="729BD510" w14:textId="77777777" w:rsidR="00E0323D" w:rsidRPr="00165CA9" w:rsidRDefault="00E0323D" w:rsidP="00E0323D">
            <w:pPr>
              <w:rPr>
                <w:rFonts w:ascii="Maiandra GD" w:hAnsi="Maiandra GD"/>
                <w:szCs w:val="24"/>
              </w:rPr>
            </w:pPr>
          </w:p>
        </w:tc>
      </w:tr>
      <w:tr w:rsidR="00E0323D" w:rsidRPr="00165CA9" w14:paraId="356629D0" w14:textId="77777777" w:rsidTr="00E0323D">
        <w:tc>
          <w:tcPr>
            <w:tcW w:w="421" w:type="dxa"/>
            <w:shd w:val="clear" w:color="auto" w:fill="auto"/>
          </w:tcPr>
          <w:p w14:paraId="2B95BF83" w14:textId="77777777" w:rsidR="00E0323D" w:rsidRPr="00165CA9" w:rsidRDefault="00E0323D" w:rsidP="00E0323D">
            <w:pPr>
              <w:rPr>
                <w:rFonts w:ascii="Maiandra GD" w:hAnsi="Maiandra GD"/>
                <w:szCs w:val="24"/>
              </w:rPr>
            </w:pPr>
            <w:r w:rsidRPr="00165CA9">
              <w:rPr>
                <w:rFonts w:ascii="Maiandra GD" w:hAnsi="Maiandra GD"/>
                <w:szCs w:val="24"/>
              </w:rPr>
              <w:t>3</w:t>
            </w:r>
          </w:p>
        </w:tc>
        <w:tc>
          <w:tcPr>
            <w:tcW w:w="5694" w:type="dxa"/>
            <w:shd w:val="clear" w:color="auto" w:fill="auto"/>
          </w:tcPr>
          <w:p w14:paraId="2AE0DAC2" w14:textId="77777777" w:rsidR="00E0323D" w:rsidRPr="00165CA9" w:rsidRDefault="00E0323D" w:rsidP="00E0323D">
            <w:pPr>
              <w:rPr>
                <w:rFonts w:ascii="Maiandra GD" w:hAnsi="Maiandra GD"/>
                <w:szCs w:val="24"/>
              </w:rPr>
            </w:pPr>
            <w:r w:rsidRPr="00165CA9">
              <w:rPr>
                <w:rFonts w:ascii="Maiandra GD" w:hAnsi="Maiandra GD"/>
                <w:color w:val="000000"/>
                <w:szCs w:val="24"/>
              </w:rPr>
              <w:t xml:space="preserve">Tenderer has the same legal representative as another </w:t>
            </w:r>
            <w:r w:rsidRPr="00165CA9">
              <w:rPr>
                <w:rFonts w:ascii="Maiandra GD" w:hAnsi="Maiandra GD"/>
                <w:color w:val="000000"/>
                <w:szCs w:val="24"/>
              </w:rPr>
              <w:lastRenderedPageBreak/>
              <w:t>tenderer</w:t>
            </w:r>
          </w:p>
        </w:tc>
        <w:tc>
          <w:tcPr>
            <w:tcW w:w="1327" w:type="dxa"/>
            <w:shd w:val="clear" w:color="auto" w:fill="auto"/>
          </w:tcPr>
          <w:p w14:paraId="0F3519F9" w14:textId="77777777" w:rsidR="00E0323D" w:rsidRPr="00165CA9" w:rsidRDefault="00E0323D" w:rsidP="00E0323D">
            <w:pPr>
              <w:rPr>
                <w:rFonts w:ascii="Maiandra GD" w:hAnsi="Maiandra GD"/>
                <w:szCs w:val="24"/>
              </w:rPr>
            </w:pPr>
          </w:p>
        </w:tc>
        <w:tc>
          <w:tcPr>
            <w:tcW w:w="2700" w:type="dxa"/>
            <w:shd w:val="clear" w:color="auto" w:fill="auto"/>
          </w:tcPr>
          <w:p w14:paraId="0332229A" w14:textId="77777777" w:rsidR="00E0323D" w:rsidRPr="00165CA9" w:rsidRDefault="00E0323D" w:rsidP="00E0323D">
            <w:pPr>
              <w:rPr>
                <w:rFonts w:ascii="Maiandra GD" w:hAnsi="Maiandra GD"/>
                <w:szCs w:val="24"/>
              </w:rPr>
            </w:pPr>
          </w:p>
        </w:tc>
      </w:tr>
      <w:tr w:rsidR="00E0323D" w:rsidRPr="00165CA9" w14:paraId="122089A2" w14:textId="77777777" w:rsidTr="00E0323D">
        <w:tc>
          <w:tcPr>
            <w:tcW w:w="421" w:type="dxa"/>
            <w:shd w:val="clear" w:color="auto" w:fill="auto"/>
          </w:tcPr>
          <w:p w14:paraId="2B5EEF6D" w14:textId="77777777" w:rsidR="00E0323D" w:rsidRPr="00165CA9" w:rsidRDefault="00E0323D" w:rsidP="00E0323D">
            <w:pPr>
              <w:rPr>
                <w:rFonts w:ascii="Maiandra GD" w:hAnsi="Maiandra GD"/>
                <w:szCs w:val="24"/>
              </w:rPr>
            </w:pPr>
            <w:r w:rsidRPr="00165CA9">
              <w:rPr>
                <w:rFonts w:ascii="Maiandra GD" w:hAnsi="Maiandra GD"/>
                <w:szCs w:val="24"/>
              </w:rPr>
              <w:lastRenderedPageBreak/>
              <w:t>4</w:t>
            </w:r>
          </w:p>
        </w:tc>
        <w:tc>
          <w:tcPr>
            <w:tcW w:w="5694" w:type="dxa"/>
            <w:shd w:val="clear" w:color="auto" w:fill="auto"/>
          </w:tcPr>
          <w:p w14:paraId="7413F16D" w14:textId="77777777" w:rsidR="00E0323D" w:rsidRPr="00165CA9" w:rsidRDefault="00E0323D" w:rsidP="00E0323D">
            <w:pPr>
              <w:rPr>
                <w:rFonts w:ascii="Maiandra GD" w:hAnsi="Maiandra GD"/>
                <w:szCs w:val="24"/>
              </w:rPr>
            </w:pPr>
            <w:r w:rsidRPr="00165CA9">
              <w:rPr>
                <w:rFonts w:ascii="Maiandra GD" w:hAnsi="Maiandra GD"/>
                <w:color w:val="000000"/>
                <w:szCs w:val="24"/>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327" w:type="dxa"/>
            <w:shd w:val="clear" w:color="auto" w:fill="auto"/>
          </w:tcPr>
          <w:p w14:paraId="3C21D1B8" w14:textId="77777777" w:rsidR="00E0323D" w:rsidRPr="00165CA9" w:rsidRDefault="00E0323D" w:rsidP="00E0323D">
            <w:pPr>
              <w:rPr>
                <w:rFonts w:ascii="Maiandra GD" w:hAnsi="Maiandra GD"/>
                <w:szCs w:val="24"/>
              </w:rPr>
            </w:pPr>
          </w:p>
        </w:tc>
        <w:tc>
          <w:tcPr>
            <w:tcW w:w="2700" w:type="dxa"/>
            <w:shd w:val="clear" w:color="auto" w:fill="auto"/>
          </w:tcPr>
          <w:p w14:paraId="787741B4" w14:textId="77777777" w:rsidR="00E0323D" w:rsidRPr="00165CA9" w:rsidRDefault="00E0323D" w:rsidP="00E0323D">
            <w:pPr>
              <w:rPr>
                <w:rFonts w:ascii="Maiandra GD" w:hAnsi="Maiandra GD"/>
                <w:szCs w:val="24"/>
              </w:rPr>
            </w:pPr>
          </w:p>
        </w:tc>
      </w:tr>
      <w:tr w:rsidR="00E0323D" w:rsidRPr="00165CA9" w14:paraId="27985785" w14:textId="77777777" w:rsidTr="00E0323D">
        <w:tc>
          <w:tcPr>
            <w:tcW w:w="421" w:type="dxa"/>
            <w:shd w:val="clear" w:color="auto" w:fill="auto"/>
          </w:tcPr>
          <w:p w14:paraId="054CCD6B" w14:textId="77777777" w:rsidR="00E0323D" w:rsidRPr="00165CA9" w:rsidRDefault="00E0323D" w:rsidP="00E0323D">
            <w:pPr>
              <w:rPr>
                <w:rFonts w:ascii="Maiandra GD" w:hAnsi="Maiandra GD"/>
                <w:szCs w:val="24"/>
              </w:rPr>
            </w:pPr>
            <w:r w:rsidRPr="00165CA9">
              <w:rPr>
                <w:rFonts w:ascii="Maiandra GD" w:hAnsi="Maiandra GD"/>
                <w:szCs w:val="24"/>
              </w:rPr>
              <w:t>5</w:t>
            </w:r>
          </w:p>
        </w:tc>
        <w:tc>
          <w:tcPr>
            <w:tcW w:w="5694" w:type="dxa"/>
            <w:shd w:val="clear" w:color="auto" w:fill="auto"/>
          </w:tcPr>
          <w:p w14:paraId="6E7132DF" w14:textId="77777777" w:rsidR="00E0323D" w:rsidRPr="00165CA9" w:rsidRDefault="00E0323D" w:rsidP="00E0323D">
            <w:pPr>
              <w:tabs>
                <w:tab w:val="left" w:pos="452"/>
                <w:tab w:val="left" w:pos="5955"/>
              </w:tabs>
              <w:ind w:left="2"/>
              <w:rPr>
                <w:rFonts w:ascii="Maiandra GD" w:hAnsi="Maiandra GD"/>
                <w:szCs w:val="24"/>
              </w:rPr>
            </w:pPr>
            <w:r w:rsidRPr="00165CA9">
              <w:rPr>
                <w:rFonts w:ascii="Maiandra GD" w:hAnsi="Maiandra GD"/>
                <w:szCs w:val="24"/>
              </w:rPr>
              <w:t>A</w:t>
            </w:r>
            <w:r w:rsidRPr="00165CA9">
              <w:rPr>
                <w:rFonts w:ascii="Maiandra GD" w:hAnsi="Maiandra GD"/>
                <w:color w:val="000000"/>
                <w:szCs w:val="24"/>
              </w:rPr>
              <w:t xml:space="preserve">ny of the Tenderer’s affiliates participated as a consultant in the preparation of the design or technical specifications of the works that are the subject of the tender. </w:t>
            </w:r>
          </w:p>
        </w:tc>
        <w:tc>
          <w:tcPr>
            <w:tcW w:w="1327" w:type="dxa"/>
            <w:shd w:val="clear" w:color="auto" w:fill="auto"/>
          </w:tcPr>
          <w:p w14:paraId="07B98D47" w14:textId="77777777" w:rsidR="00E0323D" w:rsidRPr="00165CA9" w:rsidRDefault="00E0323D" w:rsidP="00E0323D">
            <w:pPr>
              <w:rPr>
                <w:rFonts w:ascii="Maiandra GD" w:hAnsi="Maiandra GD"/>
                <w:szCs w:val="24"/>
              </w:rPr>
            </w:pPr>
          </w:p>
        </w:tc>
        <w:tc>
          <w:tcPr>
            <w:tcW w:w="2700" w:type="dxa"/>
            <w:shd w:val="clear" w:color="auto" w:fill="auto"/>
          </w:tcPr>
          <w:p w14:paraId="746D7E6F" w14:textId="77777777" w:rsidR="00E0323D" w:rsidRPr="00165CA9" w:rsidRDefault="00E0323D" w:rsidP="00E0323D">
            <w:pPr>
              <w:rPr>
                <w:rFonts w:ascii="Maiandra GD" w:hAnsi="Maiandra GD"/>
                <w:szCs w:val="24"/>
              </w:rPr>
            </w:pPr>
          </w:p>
        </w:tc>
      </w:tr>
      <w:tr w:rsidR="00E0323D" w:rsidRPr="00165CA9" w14:paraId="124C8A3A" w14:textId="77777777" w:rsidTr="00E0323D">
        <w:tc>
          <w:tcPr>
            <w:tcW w:w="421" w:type="dxa"/>
            <w:shd w:val="clear" w:color="auto" w:fill="auto"/>
          </w:tcPr>
          <w:p w14:paraId="1A625213" w14:textId="77777777" w:rsidR="00E0323D" w:rsidRPr="00165CA9" w:rsidRDefault="00E0323D" w:rsidP="00E0323D">
            <w:pPr>
              <w:rPr>
                <w:rFonts w:ascii="Maiandra GD" w:hAnsi="Maiandra GD"/>
                <w:szCs w:val="24"/>
              </w:rPr>
            </w:pPr>
            <w:r w:rsidRPr="00165CA9">
              <w:rPr>
                <w:rFonts w:ascii="Maiandra GD" w:hAnsi="Maiandra GD"/>
                <w:szCs w:val="24"/>
              </w:rPr>
              <w:t>6</w:t>
            </w:r>
          </w:p>
        </w:tc>
        <w:tc>
          <w:tcPr>
            <w:tcW w:w="5694" w:type="dxa"/>
            <w:shd w:val="clear" w:color="auto" w:fill="auto"/>
          </w:tcPr>
          <w:p w14:paraId="48F364B0" w14:textId="77777777" w:rsidR="00E0323D" w:rsidRPr="00165CA9" w:rsidRDefault="00E0323D" w:rsidP="00E0323D">
            <w:pPr>
              <w:rPr>
                <w:rFonts w:ascii="Maiandra GD" w:hAnsi="Maiandra GD"/>
                <w:szCs w:val="24"/>
              </w:rPr>
            </w:pPr>
            <w:r w:rsidRPr="00165CA9">
              <w:rPr>
                <w:rFonts w:ascii="Maiandra GD" w:hAnsi="Maiandra GD"/>
                <w:color w:val="000000"/>
                <w:szCs w:val="24"/>
              </w:rPr>
              <w:t>Tenderer would be providing goods, works, non-consulting services or consulting services during implementation of the contract specified</w:t>
            </w:r>
            <w:r w:rsidRPr="00165CA9">
              <w:rPr>
                <w:rFonts w:ascii="Maiandra GD" w:hAnsi="Maiandra GD"/>
                <w:b/>
                <w:color w:val="000000"/>
                <w:szCs w:val="24"/>
              </w:rPr>
              <w:t xml:space="preserve"> </w:t>
            </w:r>
            <w:r w:rsidRPr="00165CA9">
              <w:rPr>
                <w:rFonts w:ascii="Maiandra GD" w:hAnsi="Maiandra GD"/>
                <w:color w:val="000000"/>
                <w:szCs w:val="24"/>
              </w:rPr>
              <w:t xml:space="preserve">in this Tender Document. </w:t>
            </w:r>
          </w:p>
        </w:tc>
        <w:tc>
          <w:tcPr>
            <w:tcW w:w="1327" w:type="dxa"/>
            <w:shd w:val="clear" w:color="auto" w:fill="auto"/>
          </w:tcPr>
          <w:p w14:paraId="3C6AA036" w14:textId="77777777" w:rsidR="00E0323D" w:rsidRPr="00165CA9" w:rsidRDefault="00E0323D" w:rsidP="00E0323D">
            <w:pPr>
              <w:rPr>
                <w:rFonts w:ascii="Maiandra GD" w:hAnsi="Maiandra GD"/>
                <w:szCs w:val="24"/>
              </w:rPr>
            </w:pPr>
          </w:p>
        </w:tc>
        <w:tc>
          <w:tcPr>
            <w:tcW w:w="2700" w:type="dxa"/>
            <w:shd w:val="clear" w:color="auto" w:fill="auto"/>
          </w:tcPr>
          <w:p w14:paraId="6190FD26" w14:textId="77777777" w:rsidR="00E0323D" w:rsidRPr="00165CA9" w:rsidRDefault="00E0323D" w:rsidP="00E0323D">
            <w:pPr>
              <w:rPr>
                <w:rFonts w:ascii="Maiandra GD" w:hAnsi="Maiandra GD"/>
                <w:szCs w:val="24"/>
              </w:rPr>
            </w:pPr>
          </w:p>
        </w:tc>
      </w:tr>
      <w:tr w:rsidR="00E0323D" w:rsidRPr="00165CA9" w14:paraId="13FE62D2" w14:textId="77777777" w:rsidTr="00E0323D">
        <w:tc>
          <w:tcPr>
            <w:tcW w:w="421" w:type="dxa"/>
            <w:shd w:val="clear" w:color="auto" w:fill="auto"/>
          </w:tcPr>
          <w:p w14:paraId="1D5F8A5F" w14:textId="77777777" w:rsidR="00E0323D" w:rsidRPr="00165CA9" w:rsidRDefault="00E0323D" w:rsidP="00E0323D">
            <w:pPr>
              <w:rPr>
                <w:rFonts w:ascii="Maiandra GD" w:hAnsi="Maiandra GD"/>
                <w:szCs w:val="24"/>
              </w:rPr>
            </w:pPr>
            <w:r w:rsidRPr="00165CA9">
              <w:rPr>
                <w:rFonts w:ascii="Maiandra GD" w:hAnsi="Maiandra GD"/>
                <w:szCs w:val="24"/>
              </w:rPr>
              <w:t>7</w:t>
            </w:r>
          </w:p>
        </w:tc>
        <w:tc>
          <w:tcPr>
            <w:tcW w:w="5694" w:type="dxa"/>
            <w:shd w:val="clear" w:color="auto" w:fill="auto"/>
          </w:tcPr>
          <w:p w14:paraId="754C13EF" w14:textId="77777777" w:rsidR="00E0323D" w:rsidRPr="00165CA9" w:rsidRDefault="00E0323D" w:rsidP="00E0323D">
            <w:pPr>
              <w:ind w:left="92"/>
              <w:rPr>
                <w:rFonts w:ascii="Maiandra GD" w:hAnsi="Maiandra GD"/>
                <w:szCs w:val="24"/>
              </w:rPr>
            </w:pPr>
            <w:r w:rsidRPr="00165CA9">
              <w:rPr>
                <w:rFonts w:ascii="Maiandra GD" w:hAnsi="Maiandra GD"/>
                <w:color w:val="000000"/>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327" w:type="dxa"/>
            <w:shd w:val="clear" w:color="auto" w:fill="auto"/>
          </w:tcPr>
          <w:p w14:paraId="02A5A539" w14:textId="77777777" w:rsidR="00E0323D" w:rsidRPr="00165CA9" w:rsidRDefault="00E0323D" w:rsidP="00E0323D">
            <w:pPr>
              <w:rPr>
                <w:rFonts w:ascii="Maiandra GD" w:hAnsi="Maiandra GD"/>
                <w:szCs w:val="24"/>
              </w:rPr>
            </w:pPr>
          </w:p>
        </w:tc>
        <w:tc>
          <w:tcPr>
            <w:tcW w:w="2700" w:type="dxa"/>
            <w:shd w:val="clear" w:color="auto" w:fill="auto"/>
          </w:tcPr>
          <w:p w14:paraId="27C036AD" w14:textId="77777777" w:rsidR="00E0323D" w:rsidRPr="00165CA9" w:rsidRDefault="00E0323D" w:rsidP="00E0323D">
            <w:pPr>
              <w:rPr>
                <w:rFonts w:ascii="Maiandra GD" w:hAnsi="Maiandra GD"/>
                <w:szCs w:val="24"/>
              </w:rPr>
            </w:pPr>
          </w:p>
        </w:tc>
      </w:tr>
      <w:tr w:rsidR="00E0323D" w:rsidRPr="00165CA9" w14:paraId="32562990" w14:textId="77777777" w:rsidTr="00E0323D">
        <w:tc>
          <w:tcPr>
            <w:tcW w:w="421" w:type="dxa"/>
            <w:shd w:val="clear" w:color="auto" w:fill="auto"/>
          </w:tcPr>
          <w:p w14:paraId="2121BFD9" w14:textId="77777777" w:rsidR="00E0323D" w:rsidRPr="00165CA9" w:rsidRDefault="00E0323D" w:rsidP="00E0323D">
            <w:pPr>
              <w:rPr>
                <w:rFonts w:ascii="Maiandra GD" w:hAnsi="Maiandra GD"/>
                <w:szCs w:val="24"/>
              </w:rPr>
            </w:pPr>
            <w:r w:rsidRPr="00165CA9">
              <w:rPr>
                <w:rFonts w:ascii="Maiandra GD" w:hAnsi="Maiandra GD"/>
                <w:szCs w:val="24"/>
              </w:rPr>
              <w:t>8</w:t>
            </w:r>
          </w:p>
        </w:tc>
        <w:tc>
          <w:tcPr>
            <w:tcW w:w="5694" w:type="dxa"/>
            <w:shd w:val="clear" w:color="auto" w:fill="auto"/>
          </w:tcPr>
          <w:p w14:paraId="26C9AC18" w14:textId="77777777" w:rsidR="00E0323D" w:rsidRPr="00165CA9" w:rsidRDefault="00E0323D" w:rsidP="00E0323D">
            <w:pPr>
              <w:ind w:left="92"/>
              <w:rPr>
                <w:rFonts w:ascii="Maiandra GD" w:hAnsi="Maiandra GD"/>
                <w:szCs w:val="24"/>
              </w:rPr>
            </w:pPr>
            <w:r w:rsidRPr="00165CA9">
              <w:rPr>
                <w:rFonts w:ascii="Maiandra GD" w:hAnsi="Maiandra GD"/>
                <w:color w:val="000000"/>
                <w:szCs w:val="24"/>
              </w:rPr>
              <w:t xml:space="preserve">Tenderer has a close business or family relationship with a professional staff of the Procuring Entity who would be   involved in the implementation or supervision of the such Contract. </w:t>
            </w:r>
          </w:p>
        </w:tc>
        <w:tc>
          <w:tcPr>
            <w:tcW w:w="1327" w:type="dxa"/>
            <w:shd w:val="clear" w:color="auto" w:fill="auto"/>
          </w:tcPr>
          <w:p w14:paraId="21DBDA67" w14:textId="77777777" w:rsidR="00E0323D" w:rsidRPr="00165CA9" w:rsidRDefault="00E0323D" w:rsidP="00E0323D">
            <w:pPr>
              <w:rPr>
                <w:rFonts w:ascii="Maiandra GD" w:hAnsi="Maiandra GD"/>
                <w:szCs w:val="24"/>
              </w:rPr>
            </w:pPr>
          </w:p>
        </w:tc>
        <w:tc>
          <w:tcPr>
            <w:tcW w:w="2700" w:type="dxa"/>
            <w:shd w:val="clear" w:color="auto" w:fill="auto"/>
          </w:tcPr>
          <w:p w14:paraId="0A56786A" w14:textId="77777777" w:rsidR="00E0323D" w:rsidRPr="00165CA9" w:rsidRDefault="00E0323D" w:rsidP="00E0323D">
            <w:pPr>
              <w:rPr>
                <w:rFonts w:ascii="Maiandra GD" w:hAnsi="Maiandra GD"/>
                <w:szCs w:val="24"/>
              </w:rPr>
            </w:pPr>
          </w:p>
        </w:tc>
      </w:tr>
      <w:tr w:rsidR="00E0323D" w:rsidRPr="00165CA9" w14:paraId="4EA02BD2" w14:textId="77777777" w:rsidTr="00E0323D">
        <w:tc>
          <w:tcPr>
            <w:tcW w:w="421" w:type="dxa"/>
            <w:shd w:val="clear" w:color="auto" w:fill="auto"/>
          </w:tcPr>
          <w:p w14:paraId="2E8555DA" w14:textId="77777777" w:rsidR="00E0323D" w:rsidRPr="00165CA9" w:rsidRDefault="00E0323D" w:rsidP="00E0323D">
            <w:pPr>
              <w:rPr>
                <w:rFonts w:ascii="Maiandra GD" w:hAnsi="Maiandra GD"/>
                <w:szCs w:val="24"/>
              </w:rPr>
            </w:pPr>
            <w:r w:rsidRPr="00165CA9">
              <w:rPr>
                <w:rFonts w:ascii="Maiandra GD" w:hAnsi="Maiandra GD"/>
                <w:szCs w:val="24"/>
              </w:rPr>
              <w:t>9</w:t>
            </w:r>
          </w:p>
        </w:tc>
        <w:tc>
          <w:tcPr>
            <w:tcW w:w="5694" w:type="dxa"/>
            <w:shd w:val="clear" w:color="auto" w:fill="auto"/>
          </w:tcPr>
          <w:p w14:paraId="4C3B4C2F" w14:textId="77777777" w:rsidR="00E0323D" w:rsidRPr="00165CA9" w:rsidRDefault="00E0323D" w:rsidP="00E0323D">
            <w:pPr>
              <w:ind w:left="92"/>
              <w:rPr>
                <w:rFonts w:ascii="Maiandra GD" w:hAnsi="Maiandra GD"/>
                <w:szCs w:val="24"/>
              </w:rPr>
            </w:pPr>
            <w:r w:rsidRPr="00165CA9">
              <w:rPr>
                <w:rFonts w:ascii="Maiandra GD" w:hAnsi="Maiandra GD"/>
                <w:color w:val="000000"/>
                <w:szCs w:val="24"/>
              </w:rPr>
              <w:t>Has the conflict stemming from such relationship stated in item 7 and 8 above been resolved in a manner acceptable to the Procuring Entity throughout the tendering process and execution of the Contract.</w:t>
            </w:r>
          </w:p>
        </w:tc>
        <w:tc>
          <w:tcPr>
            <w:tcW w:w="1327" w:type="dxa"/>
            <w:shd w:val="clear" w:color="auto" w:fill="auto"/>
          </w:tcPr>
          <w:p w14:paraId="19E68590" w14:textId="77777777" w:rsidR="00E0323D" w:rsidRPr="00165CA9" w:rsidRDefault="00E0323D" w:rsidP="00E0323D">
            <w:pPr>
              <w:rPr>
                <w:rFonts w:ascii="Maiandra GD" w:hAnsi="Maiandra GD"/>
                <w:szCs w:val="24"/>
              </w:rPr>
            </w:pPr>
          </w:p>
        </w:tc>
        <w:tc>
          <w:tcPr>
            <w:tcW w:w="2700" w:type="dxa"/>
            <w:shd w:val="clear" w:color="auto" w:fill="auto"/>
          </w:tcPr>
          <w:p w14:paraId="3B9E9AA9" w14:textId="77777777" w:rsidR="00E0323D" w:rsidRPr="00165CA9" w:rsidRDefault="00E0323D" w:rsidP="00E0323D">
            <w:pPr>
              <w:rPr>
                <w:rFonts w:ascii="Maiandra GD" w:hAnsi="Maiandra GD"/>
                <w:szCs w:val="24"/>
              </w:rPr>
            </w:pPr>
          </w:p>
        </w:tc>
      </w:tr>
    </w:tbl>
    <w:p w14:paraId="71BDFCBD" w14:textId="77777777" w:rsidR="00E0323D" w:rsidRPr="00165CA9" w:rsidRDefault="00E0323D" w:rsidP="0000680A">
      <w:pPr>
        <w:pStyle w:val="Heading3"/>
        <w:numPr>
          <w:ilvl w:val="0"/>
          <w:numId w:val="27"/>
        </w:numPr>
        <w:tabs>
          <w:tab w:val="left" w:pos="543"/>
          <w:tab w:val="left" w:pos="544"/>
        </w:tabs>
        <w:spacing w:before="127"/>
        <w:ind w:left="543" w:right="720"/>
        <w:jc w:val="left"/>
      </w:pPr>
      <w:bookmarkStart w:id="124" w:name="_Toc84410137"/>
      <w:bookmarkStart w:id="125" w:name="_Toc84410420"/>
      <w:bookmarkStart w:id="126" w:name="_Toc84410709"/>
      <w:bookmarkStart w:id="127" w:name="_Toc118378882"/>
      <w:bookmarkStart w:id="128" w:name="_Toc118713536"/>
      <w:bookmarkEnd w:id="124"/>
      <w:bookmarkEnd w:id="125"/>
      <w:bookmarkEnd w:id="126"/>
      <w:bookmarkEnd w:id="127"/>
      <w:bookmarkEnd w:id="128"/>
    </w:p>
    <w:p w14:paraId="2095DC9E" w14:textId="77777777" w:rsidR="00E0323D" w:rsidRPr="00165CA9" w:rsidRDefault="00E0323D" w:rsidP="00E0323D">
      <w:pPr>
        <w:pStyle w:val="BodyText"/>
        <w:spacing w:before="6"/>
        <w:ind w:right="720"/>
        <w:rPr>
          <w:rFonts w:ascii="Maiandra GD" w:hAnsi="Maiandra GD"/>
          <w:b/>
          <w:sz w:val="15"/>
        </w:rPr>
      </w:pPr>
    </w:p>
    <w:p w14:paraId="303D59EA" w14:textId="77777777" w:rsidR="00E0323D" w:rsidRPr="00165CA9" w:rsidRDefault="00E0323D" w:rsidP="00E0323D">
      <w:pPr>
        <w:ind w:right="720"/>
        <w:rPr>
          <w:rFonts w:ascii="Maiandra GD" w:hAnsi="Maiandra GD"/>
          <w:sz w:val="2"/>
          <w:szCs w:val="2"/>
        </w:rPr>
      </w:pPr>
    </w:p>
    <w:p w14:paraId="3CAF288B" w14:textId="77777777" w:rsidR="00E0323D" w:rsidRPr="00165CA9" w:rsidRDefault="00E0323D" w:rsidP="00E0323D">
      <w:pPr>
        <w:rPr>
          <w:rFonts w:ascii="Maiandra GD" w:hAnsi="Maiandra GD"/>
          <w:sz w:val="2"/>
          <w:szCs w:val="2"/>
        </w:rPr>
      </w:pPr>
    </w:p>
    <w:p w14:paraId="26B341BA" w14:textId="77777777" w:rsidR="00E0323D" w:rsidRPr="00165CA9" w:rsidRDefault="00E0323D" w:rsidP="00E0323D">
      <w:pPr>
        <w:rPr>
          <w:rFonts w:ascii="Maiandra GD" w:hAnsi="Maiandra GD"/>
          <w:sz w:val="2"/>
          <w:szCs w:val="2"/>
        </w:rPr>
      </w:pPr>
    </w:p>
    <w:p w14:paraId="45ED3F42" w14:textId="77777777" w:rsidR="00E0323D" w:rsidRPr="00165CA9" w:rsidRDefault="00E0323D" w:rsidP="00E0323D">
      <w:pPr>
        <w:rPr>
          <w:rFonts w:ascii="Maiandra GD" w:hAnsi="Maiandra GD"/>
          <w:sz w:val="2"/>
          <w:szCs w:val="2"/>
        </w:rPr>
      </w:pPr>
    </w:p>
    <w:p w14:paraId="39A093C7" w14:textId="77777777" w:rsidR="00E0323D" w:rsidRPr="00165CA9" w:rsidRDefault="00E0323D" w:rsidP="00E0323D">
      <w:pPr>
        <w:rPr>
          <w:rFonts w:ascii="Maiandra GD" w:hAnsi="Maiandra GD"/>
          <w:sz w:val="2"/>
          <w:szCs w:val="2"/>
        </w:rPr>
      </w:pPr>
    </w:p>
    <w:p w14:paraId="60521A19" w14:textId="77777777" w:rsidR="00E0323D" w:rsidRPr="00165CA9" w:rsidRDefault="00E0323D" w:rsidP="00E0323D">
      <w:pPr>
        <w:rPr>
          <w:rFonts w:ascii="Maiandra GD" w:hAnsi="Maiandra GD"/>
          <w:sz w:val="2"/>
          <w:szCs w:val="2"/>
        </w:rPr>
      </w:pPr>
    </w:p>
    <w:p w14:paraId="48C024FF" w14:textId="77777777" w:rsidR="00E0323D" w:rsidRPr="00165CA9" w:rsidRDefault="00E0323D" w:rsidP="00E0323D">
      <w:pPr>
        <w:rPr>
          <w:rFonts w:ascii="Maiandra GD" w:hAnsi="Maiandra GD"/>
          <w:sz w:val="2"/>
          <w:szCs w:val="2"/>
        </w:rPr>
      </w:pPr>
    </w:p>
    <w:p w14:paraId="0E582467" w14:textId="77777777" w:rsidR="00E0323D" w:rsidRPr="00165CA9" w:rsidRDefault="00E0323D" w:rsidP="00E0323D">
      <w:pPr>
        <w:rPr>
          <w:rFonts w:ascii="Maiandra GD" w:hAnsi="Maiandra GD"/>
          <w:sz w:val="2"/>
          <w:szCs w:val="2"/>
        </w:rPr>
      </w:pPr>
    </w:p>
    <w:p w14:paraId="66794E1F" w14:textId="77777777" w:rsidR="00E0323D" w:rsidRPr="00165CA9" w:rsidRDefault="00E0323D" w:rsidP="00E0323D">
      <w:pPr>
        <w:rPr>
          <w:rFonts w:ascii="Maiandra GD" w:hAnsi="Maiandra GD"/>
          <w:sz w:val="2"/>
          <w:szCs w:val="2"/>
        </w:rPr>
      </w:pPr>
    </w:p>
    <w:p w14:paraId="56B6D8C5" w14:textId="77777777" w:rsidR="00E0323D" w:rsidRPr="00165CA9" w:rsidRDefault="00E0323D" w:rsidP="00E0323D">
      <w:pPr>
        <w:rPr>
          <w:rFonts w:ascii="Maiandra GD" w:hAnsi="Maiandra GD"/>
          <w:sz w:val="2"/>
          <w:szCs w:val="2"/>
        </w:rPr>
      </w:pPr>
    </w:p>
    <w:p w14:paraId="3FA6F1C8" w14:textId="77777777" w:rsidR="00E0323D" w:rsidRPr="00165CA9" w:rsidRDefault="00E0323D" w:rsidP="00E0323D">
      <w:pPr>
        <w:rPr>
          <w:rFonts w:ascii="Maiandra GD" w:hAnsi="Maiandra GD"/>
          <w:sz w:val="2"/>
          <w:szCs w:val="2"/>
        </w:rPr>
      </w:pPr>
    </w:p>
    <w:p w14:paraId="029654EF" w14:textId="77777777" w:rsidR="00E0323D" w:rsidRPr="00165CA9" w:rsidRDefault="00E0323D" w:rsidP="00E0323D">
      <w:pPr>
        <w:rPr>
          <w:rFonts w:ascii="Maiandra GD" w:hAnsi="Maiandra GD"/>
          <w:sz w:val="2"/>
          <w:szCs w:val="2"/>
        </w:rPr>
      </w:pPr>
    </w:p>
    <w:p w14:paraId="5C450F0B" w14:textId="77777777" w:rsidR="00E0323D" w:rsidRPr="00165CA9" w:rsidRDefault="00E0323D" w:rsidP="00E0323D">
      <w:pPr>
        <w:rPr>
          <w:rFonts w:ascii="Maiandra GD" w:hAnsi="Maiandra GD"/>
          <w:sz w:val="2"/>
          <w:szCs w:val="2"/>
        </w:rPr>
      </w:pPr>
    </w:p>
    <w:p w14:paraId="605EF802" w14:textId="77777777" w:rsidR="00E0323D" w:rsidRPr="00165CA9" w:rsidRDefault="00E0323D" w:rsidP="00E0323D">
      <w:pPr>
        <w:rPr>
          <w:rFonts w:ascii="Maiandra GD" w:hAnsi="Maiandra GD"/>
          <w:sz w:val="2"/>
          <w:szCs w:val="2"/>
        </w:rPr>
      </w:pPr>
    </w:p>
    <w:p w14:paraId="365D3B7F" w14:textId="77777777" w:rsidR="00E0323D" w:rsidRPr="00165CA9" w:rsidRDefault="00E0323D" w:rsidP="00E0323D">
      <w:pPr>
        <w:rPr>
          <w:rFonts w:ascii="Maiandra GD" w:hAnsi="Maiandra GD"/>
          <w:sz w:val="2"/>
          <w:szCs w:val="2"/>
        </w:rPr>
      </w:pPr>
    </w:p>
    <w:p w14:paraId="31C037A7" w14:textId="77777777" w:rsidR="00E0323D" w:rsidRPr="00165CA9" w:rsidRDefault="00E0323D" w:rsidP="00E0323D">
      <w:pPr>
        <w:rPr>
          <w:rFonts w:ascii="Maiandra GD" w:hAnsi="Maiandra GD"/>
          <w:sz w:val="2"/>
          <w:szCs w:val="2"/>
        </w:rPr>
      </w:pPr>
    </w:p>
    <w:p w14:paraId="3623C435" w14:textId="77777777" w:rsidR="00E0323D" w:rsidRPr="00165CA9" w:rsidRDefault="00E0323D" w:rsidP="00E0323D">
      <w:pPr>
        <w:rPr>
          <w:rFonts w:ascii="Maiandra GD" w:hAnsi="Maiandra GD"/>
          <w:sz w:val="2"/>
          <w:szCs w:val="2"/>
        </w:rPr>
      </w:pPr>
    </w:p>
    <w:p w14:paraId="152AE41F" w14:textId="77777777" w:rsidR="00E0323D" w:rsidRPr="00165CA9" w:rsidRDefault="00E0323D" w:rsidP="00E0323D">
      <w:pPr>
        <w:rPr>
          <w:rFonts w:ascii="Maiandra GD" w:hAnsi="Maiandra GD"/>
          <w:sz w:val="2"/>
          <w:szCs w:val="2"/>
        </w:rPr>
      </w:pPr>
    </w:p>
    <w:p w14:paraId="297E3BF3" w14:textId="77777777" w:rsidR="00E0323D" w:rsidRPr="00165CA9" w:rsidRDefault="00E0323D" w:rsidP="00E0323D">
      <w:pPr>
        <w:rPr>
          <w:rFonts w:ascii="Maiandra GD" w:hAnsi="Maiandra GD"/>
          <w:sz w:val="2"/>
          <w:szCs w:val="2"/>
        </w:rPr>
      </w:pPr>
    </w:p>
    <w:p w14:paraId="6ACEA614" w14:textId="77777777" w:rsidR="00E0323D" w:rsidRPr="00165CA9" w:rsidRDefault="00E0323D" w:rsidP="00E0323D">
      <w:pPr>
        <w:rPr>
          <w:rFonts w:ascii="Maiandra GD" w:hAnsi="Maiandra GD"/>
          <w:sz w:val="2"/>
          <w:szCs w:val="2"/>
        </w:rPr>
      </w:pPr>
    </w:p>
    <w:p w14:paraId="14C62E13" w14:textId="77777777" w:rsidR="00E0323D" w:rsidRPr="00165CA9" w:rsidRDefault="00E0323D" w:rsidP="00E0323D">
      <w:pPr>
        <w:rPr>
          <w:rFonts w:ascii="Maiandra GD" w:hAnsi="Maiandra GD"/>
          <w:sz w:val="2"/>
          <w:szCs w:val="2"/>
        </w:rPr>
      </w:pPr>
    </w:p>
    <w:p w14:paraId="11E25C75" w14:textId="77777777" w:rsidR="00E0323D" w:rsidRPr="00165CA9" w:rsidRDefault="00E0323D" w:rsidP="00E0323D">
      <w:pPr>
        <w:rPr>
          <w:rFonts w:ascii="Maiandra GD" w:hAnsi="Maiandra GD"/>
          <w:sz w:val="2"/>
          <w:szCs w:val="2"/>
        </w:rPr>
      </w:pPr>
    </w:p>
    <w:p w14:paraId="3401A7E8" w14:textId="77777777" w:rsidR="00E0323D" w:rsidRPr="00165CA9" w:rsidRDefault="00E0323D" w:rsidP="00E0323D">
      <w:pPr>
        <w:rPr>
          <w:rFonts w:ascii="Maiandra GD" w:hAnsi="Maiandra GD"/>
          <w:sz w:val="2"/>
          <w:szCs w:val="2"/>
        </w:rPr>
      </w:pPr>
    </w:p>
    <w:p w14:paraId="3E9339FC" w14:textId="77777777" w:rsidR="00E0323D" w:rsidRPr="00165CA9" w:rsidRDefault="00E0323D" w:rsidP="00E0323D">
      <w:pPr>
        <w:rPr>
          <w:rFonts w:ascii="Maiandra GD" w:hAnsi="Maiandra GD"/>
          <w:sz w:val="2"/>
          <w:szCs w:val="2"/>
        </w:rPr>
      </w:pPr>
    </w:p>
    <w:p w14:paraId="3124560F" w14:textId="77777777" w:rsidR="00E0323D" w:rsidRPr="00165CA9" w:rsidRDefault="00E0323D" w:rsidP="00E0323D">
      <w:pPr>
        <w:rPr>
          <w:rFonts w:ascii="Maiandra GD" w:hAnsi="Maiandra GD"/>
          <w:sz w:val="2"/>
          <w:szCs w:val="2"/>
        </w:rPr>
      </w:pPr>
    </w:p>
    <w:p w14:paraId="5A064B4C" w14:textId="77777777" w:rsidR="00E0323D" w:rsidRPr="00165CA9" w:rsidRDefault="00E0323D" w:rsidP="00E0323D">
      <w:pPr>
        <w:rPr>
          <w:rFonts w:ascii="Maiandra GD" w:hAnsi="Maiandra GD"/>
          <w:sz w:val="2"/>
          <w:szCs w:val="2"/>
        </w:rPr>
      </w:pPr>
    </w:p>
    <w:p w14:paraId="3E83983F" w14:textId="77777777" w:rsidR="00E0323D" w:rsidRPr="00165CA9" w:rsidRDefault="00E0323D" w:rsidP="00E0323D">
      <w:pPr>
        <w:tabs>
          <w:tab w:val="left" w:pos="589"/>
        </w:tabs>
        <w:spacing w:before="242"/>
        <w:ind w:left="129" w:right="720"/>
        <w:rPr>
          <w:rFonts w:ascii="Maiandra GD" w:hAnsi="Maiandra GD"/>
          <w:b/>
        </w:rPr>
      </w:pPr>
      <w:r w:rsidRPr="00165CA9">
        <w:rPr>
          <w:rFonts w:ascii="Maiandra GD" w:hAnsi="Maiandra GD"/>
          <w:b/>
          <w:color w:val="231F20"/>
        </w:rPr>
        <w:t>f)</w:t>
      </w:r>
      <w:r w:rsidRPr="00165CA9">
        <w:rPr>
          <w:rFonts w:ascii="Maiandra GD" w:hAnsi="Maiandra GD"/>
          <w:b/>
          <w:color w:val="231F20"/>
        </w:rPr>
        <w:tab/>
        <w:t>Certi</w:t>
      </w:r>
      <w:r w:rsidRPr="00165CA9">
        <w:rPr>
          <w:rFonts w:ascii="Arial" w:hAnsi="Arial" w:cs="Arial"/>
          <w:b/>
          <w:color w:val="231F20"/>
        </w:rPr>
        <w:t>ﬁ</w:t>
      </w:r>
      <w:r w:rsidRPr="00165CA9">
        <w:rPr>
          <w:rFonts w:ascii="Maiandra GD" w:hAnsi="Maiandra GD"/>
          <w:b/>
          <w:color w:val="231F20"/>
        </w:rPr>
        <w:t>cation</w:t>
      </w:r>
    </w:p>
    <w:p w14:paraId="59748978" w14:textId="77777777" w:rsidR="00E0323D" w:rsidRPr="00165CA9" w:rsidRDefault="00E0323D" w:rsidP="00E0323D">
      <w:pPr>
        <w:pStyle w:val="BodyText"/>
        <w:spacing w:before="243" w:line="230" w:lineRule="auto"/>
        <w:ind w:left="129" w:right="720"/>
        <w:rPr>
          <w:rFonts w:ascii="Maiandra GD" w:hAnsi="Maiandra GD"/>
        </w:rPr>
      </w:pPr>
      <w:r w:rsidRPr="00165CA9">
        <w:rPr>
          <w:rFonts w:ascii="Maiandra GD" w:hAnsi="Maiandra GD"/>
          <w:color w:val="231F20"/>
        </w:rPr>
        <w:t>On</w:t>
      </w:r>
      <w:r w:rsidRPr="00165CA9">
        <w:rPr>
          <w:rFonts w:ascii="Maiandra GD" w:hAnsi="Maiandra GD"/>
          <w:color w:val="231F20"/>
          <w:spacing w:val="-9"/>
        </w:rPr>
        <w:t xml:space="preserve"> </w:t>
      </w:r>
      <w:r w:rsidRPr="00165CA9">
        <w:rPr>
          <w:rFonts w:ascii="Maiandra GD" w:hAnsi="Maiandra GD"/>
          <w:color w:val="231F20"/>
        </w:rPr>
        <w:t>behalf</w:t>
      </w:r>
      <w:r w:rsidRPr="00165CA9">
        <w:rPr>
          <w:rFonts w:ascii="Maiandra GD" w:hAnsi="Maiandra GD"/>
          <w:color w:val="231F20"/>
          <w:spacing w:val="-9"/>
        </w:rPr>
        <w:t xml:space="preserve"> </w:t>
      </w:r>
      <w:r w:rsidRPr="00165CA9">
        <w:rPr>
          <w:rFonts w:ascii="Maiandra GD" w:hAnsi="Maiandra GD"/>
          <w:color w:val="231F20"/>
        </w:rPr>
        <w:t>of</w:t>
      </w:r>
      <w:r w:rsidRPr="00165CA9">
        <w:rPr>
          <w:rFonts w:ascii="Maiandra GD" w:hAnsi="Maiandra GD"/>
          <w:color w:val="231F20"/>
          <w:spacing w:val="-9"/>
        </w:rPr>
        <w:t xml:space="preserve"> </w:t>
      </w:r>
      <w:r w:rsidRPr="00165CA9">
        <w:rPr>
          <w:rFonts w:ascii="Maiandra GD" w:hAnsi="Maiandra GD"/>
          <w:color w:val="231F20"/>
        </w:rPr>
        <w:t>the</w:t>
      </w:r>
      <w:r w:rsidRPr="00165CA9">
        <w:rPr>
          <w:rFonts w:ascii="Maiandra GD" w:hAnsi="Maiandra GD"/>
          <w:color w:val="231F20"/>
          <w:spacing w:val="-13"/>
        </w:rPr>
        <w:t xml:space="preserve"> </w:t>
      </w:r>
      <w:r w:rsidRPr="00165CA9">
        <w:rPr>
          <w:rFonts w:ascii="Maiandra GD" w:hAnsi="Maiandra GD"/>
          <w:color w:val="231F20"/>
          <w:spacing w:val="-3"/>
        </w:rPr>
        <w:t>Tenderer,</w:t>
      </w:r>
      <w:r w:rsidRPr="00165CA9">
        <w:rPr>
          <w:rFonts w:ascii="Maiandra GD" w:hAnsi="Maiandra GD"/>
          <w:color w:val="231F20"/>
          <w:spacing w:val="-9"/>
        </w:rPr>
        <w:t xml:space="preserve"> </w:t>
      </w:r>
      <w:r w:rsidRPr="00165CA9">
        <w:rPr>
          <w:rFonts w:ascii="Maiandra GD" w:hAnsi="Maiandra GD"/>
          <w:color w:val="231F20"/>
        </w:rPr>
        <w:t>I</w:t>
      </w:r>
      <w:r w:rsidRPr="00165CA9">
        <w:rPr>
          <w:rFonts w:ascii="Maiandra GD" w:hAnsi="Maiandra GD"/>
          <w:color w:val="231F20"/>
          <w:spacing w:val="-9"/>
        </w:rPr>
        <w:t xml:space="preserve"> </w:t>
      </w:r>
      <w:r w:rsidRPr="00165CA9">
        <w:rPr>
          <w:rFonts w:ascii="Maiandra GD" w:hAnsi="Maiandra GD"/>
          <w:color w:val="231F20"/>
        </w:rPr>
        <w:t>certify</w:t>
      </w:r>
      <w:r w:rsidRPr="00165CA9">
        <w:rPr>
          <w:rFonts w:ascii="Maiandra GD" w:hAnsi="Maiandra GD"/>
          <w:color w:val="231F20"/>
          <w:spacing w:val="-10"/>
        </w:rPr>
        <w:t xml:space="preserve"> </w:t>
      </w:r>
      <w:r w:rsidRPr="00165CA9">
        <w:rPr>
          <w:rFonts w:ascii="Maiandra GD" w:hAnsi="Maiandra GD"/>
          <w:color w:val="231F20"/>
        </w:rPr>
        <w:t>that</w:t>
      </w:r>
      <w:r w:rsidRPr="00165CA9">
        <w:rPr>
          <w:rFonts w:ascii="Maiandra GD" w:hAnsi="Maiandra GD"/>
          <w:color w:val="231F20"/>
          <w:spacing w:val="-9"/>
        </w:rPr>
        <w:t xml:space="preserve"> </w:t>
      </w:r>
      <w:r w:rsidRPr="00165CA9">
        <w:rPr>
          <w:rFonts w:ascii="Maiandra GD" w:hAnsi="Maiandra GD"/>
          <w:color w:val="231F20"/>
        </w:rPr>
        <w:t>the</w:t>
      </w:r>
      <w:r w:rsidRPr="00165CA9">
        <w:rPr>
          <w:rFonts w:ascii="Maiandra GD" w:hAnsi="Maiandra GD"/>
          <w:color w:val="231F20"/>
          <w:spacing w:val="-9"/>
        </w:rPr>
        <w:t xml:space="preserve"> </w:t>
      </w:r>
      <w:r w:rsidRPr="00165CA9">
        <w:rPr>
          <w:rFonts w:ascii="Maiandra GD" w:hAnsi="Maiandra GD"/>
          <w:color w:val="231F20"/>
        </w:rPr>
        <w:t>information</w:t>
      </w:r>
      <w:r w:rsidRPr="00165CA9">
        <w:rPr>
          <w:rFonts w:ascii="Maiandra GD" w:hAnsi="Maiandra GD"/>
          <w:color w:val="231F20"/>
          <w:spacing w:val="-10"/>
        </w:rPr>
        <w:t xml:space="preserve"> </w:t>
      </w:r>
      <w:r w:rsidRPr="00165CA9">
        <w:rPr>
          <w:rFonts w:ascii="Maiandra GD" w:hAnsi="Maiandra GD"/>
          <w:color w:val="231F20"/>
        </w:rPr>
        <w:t>given</w:t>
      </w:r>
      <w:r w:rsidRPr="00165CA9">
        <w:rPr>
          <w:rFonts w:ascii="Maiandra GD" w:hAnsi="Maiandra GD"/>
          <w:color w:val="231F20"/>
          <w:spacing w:val="-9"/>
        </w:rPr>
        <w:t xml:space="preserve"> </w:t>
      </w:r>
      <w:r w:rsidRPr="00165CA9">
        <w:rPr>
          <w:rFonts w:ascii="Maiandra GD" w:hAnsi="Maiandra GD"/>
          <w:color w:val="231F20"/>
        </w:rPr>
        <w:t>above</w:t>
      </w:r>
      <w:r w:rsidRPr="00165CA9">
        <w:rPr>
          <w:rFonts w:ascii="Maiandra GD" w:hAnsi="Maiandra GD"/>
          <w:color w:val="231F20"/>
          <w:spacing w:val="-9"/>
        </w:rPr>
        <w:t xml:space="preserve"> </w:t>
      </w:r>
      <w:r w:rsidRPr="00165CA9">
        <w:rPr>
          <w:rFonts w:ascii="Maiandra GD" w:hAnsi="Maiandra GD"/>
          <w:color w:val="231F20"/>
        </w:rPr>
        <w:t>is</w:t>
      </w:r>
      <w:r w:rsidRPr="00165CA9">
        <w:rPr>
          <w:rFonts w:ascii="Maiandra GD" w:hAnsi="Maiandra GD"/>
          <w:color w:val="231F20"/>
          <w:spacing w:val="-9"/>
        </w:rPr>
        <w:t xml:space="preserve"> </w:t>
      </w:r>
      <w:r w:rsidRPr="00165CA9">
        <w:rPr>
          <w:rFonts w:ascii="Maiandra GD" w:hAnsi="Maiandra GD"/>
          <w:color w:val="231F20"/>
        </w:rPr>
        <w:t>complete,</w:t>
      </w:r>
      <w:r w:rsidRPr="00165CA9">
        <w:rPr>
          <w:rFonts w:ascii="Maiandra GD" w:hAnsi="Maiandra GD"/>
          <w:color w:val="231F20"/>
          <w:spacing w:val="-10"/>
        </w:rPr>
        <w:t xml:space="preserve"> </w:t>
      </w:r>
      <w:r w:rsidRPr="00165CA9">
        <w:rPr>
          <w:rFonts w:ascii="Maiandra GD" w:hAnsi="Maiandra GD"/>
          <w:color w:val="231F20"/>
        </w:rPr>
        <w:t>current</w:t>
      </w:r>
      <w:r w:rsidRPr="00165CA9">
        <w:rPr>
          <w:rFonts w:ascii="Maiandra GD" w:hAnsi="Maiandra GD"/>
          <w:color w:val="231F20"/>
          <w:spacing w:val="-9"/>
        </w:rPr>
        <w:t xml:space="preserve"> </w:t>
      </w:r>
      <w:r w:rsidRPr="00165CA9">
        <w:rPr>
          <w:rFonts w:ascii="Maiandra GD" w:hAnsi="Maiandra GD"/>
          <w:color w:val="231F20"/>
        </w:rPr>
        <w:t>and</w:t>
      </w:r>
      <w:r w:rsidRPr="00165CA9">
        <w:rPr>
          <w:rFonts w:ascii="Maiandra GD" w:hAnsi="Maiandra GD"/>
          <w:color w:val="231F20"/>
          <w:spacing w:val="-9"/>
        </w:rPr>
        <w:t xml:space="preserve"> </w:t>
      </w:r>
      <w:r w:rsidRPr="00165CA9">
        <w:rPr>
          <w:rFonts w:ascii="Maiandra GD" w:hAnsi="Maiandra GD"/>
          <w:color w:val="231F20"/>
        </w:rPr>
        <w:t>accurate</w:t>
      </w:r>
      <w:r w:rsidRPr="00165CA9">
        <w:rPr>
          <w:rFonts w:ascii="Maiandra GD" w:hAnsi="Maiandra GD"/>
          <w:color w:val="231F20"/>
          <w:spacing w:val="-10"/>
        </w:rPr>
        <w:t xml:space="preserve"> </w:t>
      </w:r>
      <w:r w:rsidRPr="00165CA9">
        <w:rPr>
          <w:rFonts w:ascii="Maiandra GD" w:hAnsi="Maiandra GD"/>
          <w:color w:val="231F20"/>
        </w:rPr>
        <w:t>as</w:t>
      </w:r>
      <w:r w:rsidRPr="00165CA9">
        <w:rPr>
          <w:rFonts w:ascii="Maiandra GD" w:hAnsi="Maiandra GD"/>
          <w:color w:val="231F20"/>
          <w:spacing w:val="-9"/>
        </w:rPr>
        <w:t xml:space="preserve"> </w:t>
      </w:r>
      <w:r w:rsidRPr="00165CA9">
        <w:rPr>
          <w:rFonts w:ascii="Maiandra GD" w:hAnsi="Maiandra GD"/>
          <w:color w:val="231F20"/>
        </w:rPr>
        <w:t>at</w:t>
      </w:r>
      <w:r w:rsidRPr="00165CA9">
        <w:rPr>
          <w:rFonts w:ascii="Maiandra GD" w:hAnsi="Maiandra GD"/>
          <w:color w:val="231F20"/>
          <w:spacing w:val="-9"/>
        </w:rPr>
        <w:t xml:space="preserve"> </w:t>
      </w:r>
      <w:r w:rsidRPr="00165CA9">
        <w:rPr>
          <w:rFonts w:ascii="Maiandra GD" w:hAnsi="Maiandra GD"/>
          <w:color w:val="231F20"/>
        </w:rPr>
        <w:t>the</w:t>
      </w:r>
      <w:r w:rsidRPr="00165CA9">
        <w:rPr>
          <w:rFonts w:ascii="Maiandra GD" w:hAnsi="Maiandra GD"/>
          <w:color w:val="231F20"/>
          <w:spacing w:val="-9"/>
        </w:rPr>
        <w:t xml:space="preserve"> </w:t>
      </w:r>
      <w:r w:rsidRPr="00165CA9">
        <w:rPr>
          <w:rFonts w:ascii="Maiandra GD" w:hAnsi="Maiandra GD"/>
          <w:color w:val="231F20"/>
        </w:rPr>
        <w:t>date</w:t>
      </w:r>
      <w:r w:rsidRPr="00165CA9">
        <w:rPr>
          <w:rFonts w:ascii="Maiandra GD" w:hAnsi="Maiandra GD"/>
          <w:color w:val="231F20"/>
          <w:spacing w:val="-9"/>
        </w:rPr>
        <w:t xml:space="preserve"> </w:t>
      </w:r>
      <w:r w:rsidRPr="00165CA9">
        <w:rPr>
          <w:rFonts w:ascii="Maiandra GD" w:hAnsi="Maiandra GD"/>
          <w:color w:val="231F20"/>
        </w:rPr>
        <w:t>of submission.</w:t>
      </w:r>
    </w:p>
    <w:p w14:paraId="66CA9F9A" w14:textId="77777777" w:rsidR="00E0323D" w:rsidRPr="00165CA9" w:rsidRDefault="00E0323D" w:rsidP="00E0323D">
      <w:pPr>
        <w:pStyle w:val="BodyText"/>
        <w:tabs>
          <w:tab w:val="left" w:pos="9712"/>
        </w:tabs>
        <w:spacing w:before="237" w:line="463" w:lineRule="auto"/>
        <w:ind w:left="129" w:right="720"/>
        <w:rPr>
          <w:rFonts w:ascii="Maiandra GD" w:hAnsi="Maiandra GD"/>
        </w:rPr>
      </w:pPr>
      <w:r w:rsidRPr="00165CA9">
        <w:rPr>
          <w:rFonts w:ascii="Maiandra GD" w:hAnsi="Maiandra GD"/>
          <w:noProof/>
        </w:rPr>
        <mc:AlternateContent>
          <mc:Choice Requires="wps">
            <w:drawing>
              <wp:anchor distT="4294967295" distB="4294967295" distL="0" distR="0" simplePos="0" relativeHeight="251742720" behindDoc="0" locked="0" layoutInCell="1" allowOverlap="1" wp14:anchorId="54EF1705" wp14:editId="7352FB06">
                <wp:simplePos x="0" y="0"/>
                <wp:positionH relativeFrom="page">
                  <wp:posOffset>539750</wp:posOffset>
                </wp:positionH>
                <wp:positionV relativeFrom="paragraph">
                  <wp:posOffset>927099</wp:posOffset>
                </wp:positionV>
                <wp:extent cx="3073400" cy="0"/>
                <wp:effectExtent l="0" t="0" r="31750" b="19050"/>
                <wp:wrapTopAndBottom/>
                <wp:docPr id="5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11DD6" id="Line 99" o:spid="_x0000_s1026" style="position:absolute;z-index:2517427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73pt" to="2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CWGAIAACs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toOssi&#10;JHEHIm25ZGix8MPptS0gppI749sjZ/mqt4p8t0iqqsXywALJt4uGvNRnxO9S/MVqKLHvvygKMfjo&#10;VJjUuTGdh4QZoHMQ5HIXhJ0dIvBzkjxN8gR0I4MvxsWQqI11n5nqkDfKSADpAIxPW+s8EVwMIb6O&#10;VBsuRNBbSNRDw9P5PCRYJTj1Th9mzWFfCYNOGDYmy9J1ugldgecxzKijpAGsZZiub7bDXFxtKC6k&#10;x4NWgM7Nuq7Ej0WyWM/X83yUZ7P1KE/qevRpU+Wj2SZ9mtaTuqrq9KenluZFyyll0rMb1jPN/07+&#10;20O5LtZ9Qe9jiN+jh3kB2eEbSActvXzXRdgretmZQWPYyBB8ez1+5R/vYD++8dUvAAAA//8DAFBL&#10;AwQUAAYACAAAACEAKDzpoNsAAAAKAQAADwAAAGRycy9kb3ducmV2LnhtbExPQWrDMBC8F/oHsYVe&#10;SiK7NCZxLYcSyKmHkLQPkK2tbSqtHEtJlN93C4H2NjszzM5U6+SsOOMUBk8K8nkGAqn1ZqBOwefH&#10;drYEEaImo60nVHDFAOv6/q7SpfEX2uP5EDvBIRRKraCPcSylDG2PToe5H5FY+/KT05HPqZNm0hcO&#10;d1Y+Z1khnR6IP/R6xE2P7ffh5BQ0Nm3l1ebvm+PumILLcNjlT0o9PqS3VxARU/wzw299rg41d2r8&#10;iUwQVsFywVMi8y8FAzYsihWD5sbIupL/J9Q/AAAA//8DAFBLAQItABQABgAIAAAAIQC2gziS/gAA&#10;AOEBAAATAAAAAAAAAAAAAAAAAAAAAABbQ29udGVudF9UeXBlc10ueG1sUEsBAi0AFAAGAAgAAAAh&#10;ADj9If/WAAAAlAEAAAsAAAAAAAAAAAAAAAAALwEAAF9yZWxzLy5yZWxzUEsBAi0AFAAGAAgAAAAh&#10;AKOtUJYYAgAAKwQAAA4AAAAAAAAAAAAAAAAALgIAAGRycy9lMm9Eb2MueG1sUEsBAi0AFAAGAAgA&#10;AAAhACg86aDbAAAACgEAAA8AAAAAAAAAAAAAAAAAcgQAAGRycy9kb3ducmV2LnhtbFBLBQYAAAAA&#10;BAAEAPMAAAB6BQAAAAA=&#10;" strokecolor="#221e1f" strokeweight=".44pt">
                <w10:wrap type="topAndBottom" anchorx="page"/>
              </v:line>
            </w:pict>
          </mc:Fallback>
        </mc:AlternateContent>
      </w:r>
      <w:r w:rsidRPr="00165CA9">
        <w:rPr>
          <w:rFonts w:ascii="Maiandra GD" w:hAnsi="Maiandra GD"/>
          <w:noProof/>
        </w:rPr>
        <mc:AlternateContent>
          <mc:Choice Requires="wps">
            <w:drawing>
              <wp:anchor distT="4294967295" distB="4294967295" distL="0" distR="0" simplePos="0" relativeHeight="251743744" behindDoc="0" locked="0" layoutInCell="1" allowOverlap="1" wp14:anchorId="5174F7B6" wp14:editId="0F4FD591">
                <wp:simplePos x="0" y="0"/>
                <wp:positionH relativeFrom="page">
                  <wp:posOffset>3948430</wp:posOffset>
                </wp:positionH>
                <wp:positionV relativeFrom="paragraph">
                  <wp:posOffset>927099</wp:posOffset>
                </wp:positionV>
                <wp:extent cx="2584450" cy="0"/>
                <wp:effectExtent l="0" t="0" r="25400" b="19050"/>
                <wp:wrapTopAndBottom/>
                <wp:docPr id="5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2B9B1" id="Line 98" o:spid="_x0000_s1026" style="position:absolute;z-index:2517437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10.9pt,73pt" to="51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78FwIAACsEAAAOAAAAZHJzL2Uyb0RvYy54bWysU02P2jAQvVfqf7Byh3w00BARVlUCvdAu&#10;0m5/gLEdYtWxLdsQUNX/3rEhiG0vVdWLM87MvHkz87x8OvcCnZixXMkqSqdJhJgkinJ5qKJvr5tJ&#10;ESHrsKRYKMmq6MJs9LR6/2456JJlqlOCMoMARNpy0FXUOafLOLakYz22U6WZBGerTI8dXM0hpgYP&#10;gN6LOEuSeTwoQ7VRhFkLf5urM1oF/LZlxD23rWUOiSoCbi6cJpx7f8arJS4PBuuOkxsN/A8seswl&#10;FL1DNdhhdDT8D6ieE6Osat2UqD5WbcsJCz1AN2nyWzcvHdYs9ALDsfo+Jvv/YMnX084gTqtoNof5&#10;SNzDkrZcMrQo/HAGbUuIqeXO+PbIWb7orSLfLZKq7rA8sEDy9aIhL/UZ8ZsUf7EaSuyHL4pCDD46&#10;FSZ1bk3vIWEG6BwWcrkvhJ0dIvAzmxV5PgNeZPTFuBwTtbHuM1M98kYVCSAdgPFpa50ngssxxNeR&#10;asOFCPsWEg3Q8KwoQoJVglPv9GHWHPa1MOiEQTFZlq7TTegKPI9hRh0lDWAdw3R9sx3m4mpDcSE9&#10;HrQCdG7WVRI/FsliXayLfJJn8/UkT5pm8mlT55P5Jv04az40dd2kPz21NC87TimTnt0ozzT/u/Xf&#10;HspVWHeB3scQv0UP8wKy4zeQDrv067sKYa/oZWfGHYMiQ/Dt9XjJP97Bfnzjq18AAAD//wMAUEsD&#10;BBQABgAIAAAAIQA4cREy3AAAAAwBAAAPAAAAZHJzL2Rvd25yZXYueG1sTI/BasMwEETvhf6D2EIv&#10;JZFsigmu5RACOfUQmvYDZGtrm0grx1IS5++7gUJ73Jlh9k21nr0TF5ziEEhDtlQgkNpgB+o0fH3u&#10;FisQMRmyxgVCDTeMsK4fHypT2nClD7wcUie4hGJpNPQpjaWUse3Rm7gMIxJ732HyJvE5ddJO5srl&#10;3slcqUJ6MxB/6M2I2x7b4+HsNTRu3smby963p/1pjl7hsM9etH5+mjdvIBLO6S8Md3xGh5qZmnAm&#10;G4XTUOQZoyc2XgsedU+ofMVS8yvJupL/R9Q/AAAA//8DAFBLAQItABQABgAIAAAAIQC2gziS/gAA&#10;AOEBAAATAAAAAAAAAAAAAAAAAAAAAABbQ29udGVudF9UeXBlc10ueG1sUEsBAi0AFAAGAAgAAAAh&#10;ADj9If/WAAAAlAEAAAsAAAAAAAAAAAAAAAAALwEAAF9yZWxzLy5yZWxzUEsBAi0AFAAGAAgAAAAh&#10;AMDGPvwXAgAAKwQAAA4AAAAAAAAAAAAAAAAALgIAAGRycy9lMm9Eb2MueG1sUEsBAi0AFAAGAAgA&#10;AAAhADhxETLcAAAADAEAAA8AAAAAAAAAAAAAAAAAcQQAAGRycy9kb3ducmV2LnhtbFBLBQYAAAAA&#10;BAAEAPMAAAB6BQAAAAA=&#10;" strokecolor="#221e1f" strokeweight=".44pt">
                <w10:wrap type="topAndBottom" anchorx="page"/>
              </v:line>
            </w:pict>
          </mc:Fallback>
        </mc:AlternateContent>
      </w:r>
      <w:r w:rsidRPr="00165CA9">
        <w:rPr>
          <w:rFonts w:ascii="Maiandra GD" w:hAnsi="Maiandra GD"/>
          <w:color w:val="231F20"/>
        </w:rPr>
        <w:t>Full</w:t>
      </w:r>
      <w:r w:rsidRPr="00165CA9">
        <w:rPr>
          <w:rFonts w:ascii="Maiandra GD" w:hAnsi="Maiandra GD"/>
          <w:color w:val="231F20"/>
          <w:spacing w:val="-23"/>
        </w:rPr>
        <w:t xml:space="preserve"> </w:t>
      </w:r>
      <w:r w:rsidRPr="00165CA9">
        <w:rPr>
          <w:rFonts w:ascii="Maiandra GD" w:hAnsi="Maiandra GD"/>
          <w:color w:val="231F20"/>
        </w:rPr>
        <w:t>Name</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 xml:space="preserve"> Title</w:t>
      </w:r>
      <w:r w:rsidRPr="00165CA9">
        <w:rPr>
          <w:rFonts w:ascii="Maiandra GD" w:hAnsi="Maiandra GD"/>
          <w:color w:val="231F20"/>
          <w:spacing w:val="-27"/>
        </w:rPr>
        <w:t xml:space="preserve"> </w:t>
      </w:r>
      <w:r w:rsidRPr="00165CA9">
        <w:rPr>
          <w:rFonts w:ascii="Maiandra GD" w:hAnsi="Maiandra GD"/>
          <w:color w:val="231F20"/>
        </w:rPr>
        <w:t>or</w:t>
      </w:r>
      <w:r w:rsidRPr="00165CA9">
        <w:rPr>
          <w:rFonts w:ascii="Maiandra GD" w:hAnsi="Maiandra GD"/>
          <w:color w:val="231F20"/>
          <w:spacing w:val="-27"/>
        </w:rPr>
        <w:t xml:space="preserve"> </w:t>
      </w:r>
      <w:r w:rsidRPr="00165CA9">
        <w:rPr>
          <w:rFonts w:ascii="Maiandra GD" w:hAnsi="Maiandra GD"/>
          <w:color w:val="231F20"/>
        </w:rPr>
        <w:t>Designation</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w w:val="38"/>
          <w:u w:val="single" w:color="221E1F"/>
        </w:rPr>
        <w:t xml:space="preserve"> </w:t>
      </w:r>
    </w:p>
    <w:p w14:paraId="0659BD14" w14:textId="77777777" w:rsidR="00E0323D" w:rsidRPr="00165CA9" w:rsidRDefault="00E0323D" w:rsidP="00E0323D">
      <w:pPr>
        <w:pStyle w:val="BodyText"/>
        <w:spacing w:before="7"/>
        <w:ind w:right="720"/>
        <w:rPr>
          <w:rFonts w:ascii="Maiandra GD" w:hAnsi="Maiandra GD"/>
          <w:sz w:val="10"/>
        </w:rPr>
      </w:pPr>
    </w:p>
    <w:p w14:paraId="3BB74B7C" w14:textId="77777777" w:rsidR="00E0323D" w:rsidRPr="00165CA9" w:rsidRDefault="00E0323D" w:rsidP="00E0323D">
      <w:pPr>
        <w:tabs>
          <w:tab w:val="left" w:pos="6527"/>
        </w:tabs>
        <w:ind w:left="1569" w:right="720"/>
        <w:rPr>
          <w:rFonts w:ascii="Maiandra GD" w:hAnsi="Maiandra GD"/>
          <w:i/>
        </w:rPr>
      </w:pPr>
      <w:r w:rsidRPr="00165CA9">
        <w:rPr>
          <w:rFonts w:ascii="Maiandra GD" w:hAnsi="Maiandra GD"/>
          <w:i/>
          <w:color w:val="231F20"/>
        </w:rPr>
        <w:t>(Signature)</w:t>
      </w:r>
      <w:r w:rsidRPr="00165CA9">
        <w:rPr>
          <w:rFonts w:ascii="Maiandra GD" w:hAnsi="Maiandra GD"/>
          <w:i/>
          <w:color w:val="231F20"/>
        </w:rPr>
        <w:tab/>
        <w:t>(Date)</w:t>
      </w:r>
    </w:p>
    <w:p w14:paraId="01D795C3" w14:textId="77777777" w:rsidR="00E0323D" w:rsidRPr="00165CA9" w:rsidRDefault="00E0323D" w:rsidP="00E0323D">
      <w:pPr>
        <w:pStyle w:val="BodyText"/>
        <w:ind w:right="720"/>
        <w:rPr>
          <w:rFonts w:ascii="Maiandra GD" w:hAnsi="Maiandra GD"/>
          <w:i/>
          <w:sz w:val="28"/>
        </w:rPr>
      </w:pPr>
    </w:p>
    <w:p w14:paraId="469918C8" w14:textId="77777777" w:rsidR="00E0323D" w:rsidRPr="00165CA9" w:rsidRDefault="00E0323D" w:rsidP="00E0323D">
      <w:pPr>
        <w:pStyle w:val="BodyText"/>
        <w:ind w:right="720"/>
        <w:rPr>
          <w:rFonts w:ascii="Maiandra GD" w:hAnsi="Maiandra GD"/>
          <w:i/>
          <w:sz w:val="28"/>
        </w:rPr>
      </w:pPr>
    </w:p>
    <w:p w14:paraId="7A587A4F" w14:textId="77777777" w:rsidR="00E0323D" w:rsidRPr="00165CA9" w:rsidRDefault="00E0323D" w:rsidP="00E0323D">
      <w:pPr>
        <w:pStyle w:val="BodyText"/>
        <w:ind w:right="720"/>
        <w:rPr>
          <w:rFonts w:ascii="Maiandra GD" w:hAnsi="Maiandra GD"/>
          <w:i/>
          <w:sz w:val="28"/>
        </w:rPr>
      </w:pPr>
    </w:p>
    <w:p w14:paraId="2F592EBF" w14:textId="77777777" w:rsidR="00E0323D" w:rsidRPr="00165CA9" w:rsidRDefault="00E0323D" w:rsidP="00E0323D">
      <w:pPr>
        <w:pStyle w:val="BodyText"/>
        <w:ind w:right="720"/>
        <w:rPr>
          <w:rFonts w:ascii="Maiandra GD" w:hAnsi="Maiandra GD"/>
          <w:i/>
          <w:sz w:val="28"/>
        </w:rPr>
      </w:pPr>
    </w:p>
    <w:p w14:paraId="0B632D95" w14:textId="77777777" w:rsidR="00E0323D" w:rsidRPr="00165CA9" w:rsidRDefault="00E0323D" w:rsidP="00E0323D">
      <w:pPr>
        <w:pStyle w:val="BodyText"/>
        <w:ind w:right="720"/>
        <w:rPr>
          <w:rFonts w:ascii="Maiandra GD" w:hAnsi="Maiandra GD"/>
          <w:i/>
          <w:sz w:val="28"/>
        </w:rPr>
      </w:pPr>
    </w:p>
    <w:p w14:paraId="76D85896" w14:textId="234C0A52" w:rsidR="00E0323D" w:rsidRPr="00165CA9" w:rsidRDefault="0048549C" w:rsidP="0048549C">
      <w:pPr>
        <w:pStyle w:val="BodyText"/>
        <w:tabs>
          <w:tab w:val="left" w:pos="3660"/>
        </w:tabs>
        <w:ind w:right="720"/>
        <w:rPr>
          <w:rFonts w:ascii="Maiandra GD" w:hAnsi="Maiandra GD"/>
          <w:i/>
          <w:sz w:val="28"/>
        </w:rPr>
      </w:pPr>
      <w:r w:rsidRPr="00165CA9">
        <w:rPr>
          <w:rFonts w:ascii="Maiandra GD" w:hAnsi="Maiandra GD"/>
          <w:i/>
          <w:sz w:val="28"/>
        </w:rPr>
        <w:tab/>
      </w:r>
    </w:p>
    <w:p w14:paraId="64CB59D1" w14:textId="77777777" w:rsidR="00E0323D" w:rsidRPr="00165CA9" w:rsidRDefault="00E0323D" w:rsidP="00E0323D">
      <w:pPr>
        <w:pStyle w:val="BodyText"/>
        <w:ind w:right="720"/>
        <w:rPr>
          <w:rFonts w:ascii="Maiandra GD" w:hAnsi="Maiandra GD"/>
          <w:i/>
          <w:sz w:val="28"/>
        </w:rPr>
      </w:pPr>
    </w:p>
    <w:p w14:paraId="68419358" w14:textId="77777777" w:rsidR="00E0323D" w:rsidRPr="00165CA9" w:rsidRDefault="00E0323D" w:rsidP="00E0323D">
      <w:pPr>
        <w:pStyle w:val="BodyText"/>
        <w:ind w:right="720"/>
        <w:rPr>
          <w:rFonts w:ascii="Maiandra GD" w:hAnsi="Maiandra GD"/>
          <w:i/>
          <w:sz w:val="28"/>
        </w:rPr>
      </w:pPr>
    </w:p>
    <w:p w14:paraId="36BE90CE" w14:textId="77777777" w:rsidR="00E0323D" w:rsidRPr="00165CA9" w:rsidRDefault="00E0323D" w:rsidP="00E0323D">
      <w:pPr>
        <w:pStyle w:val="BodyText"/>
        <w:ind w:right="720"/>
        <w:rPr>
          <w:rFonts w:ascii="Maiandra GD" w:hAnsi="Maiandra GD"/>
          <w:i/>
          <w:sz w:val="28"/>
        </w:rPr>
      </w:pPr>
    </w:p>
    <w:p w14:paraId="64C601B1" w14:textId="77777777" w:rsidR="00E0323D" w:rsidRPr="00165CA9" w:rsidRDefault="00E0323D" w:rsidP="00E0323D">
      <w:pPr>
        <w:pStyle w:val="BodyText"/>
        <w:ind w:right="720"/>
        <w:rPr>
          <w:rFonts w:ascii="Maiandra GD" w:hAnsi="Maiandra GD"/>
          <w:i/>
          <w:sz w:val="28"/>
        </w:rPr>
      </w:pPr>
    </w:p>
    <w:p w14:paraId="76E8AA47" w14:textId="77777777" w:rsidR="00E0323D" w:rsidRPr="00165CA9" w:rsidRDefault="00E0323D" w:rsidP="00E0323D">
      <w:pPr>
        <w:pStyle w:val="Heading2"/>
      </w:pPr>
      <w:bookmarkStart w:id="129" w:name="_TOC_250045"/>
      <w:bookmarkStart w:id="130" w:name="_Toc84400672"/>
      <w:bookmarkStart w:id="131" w:name="_Toc84410138"/>
      <w:bookmarkStart w:id="132" w:name="_Toc84410421"/>
      <w:bookmarkStart w:id="133" w:name="_Toc84410710"/>
      <w:bookmarkStart w:id="134" w:name="_Toc118713537"/>
      <w:r w:rsidRPr="00165CA9">
        <w:t xml:space="preserve">CERTIFICATE OF INDEPENDENT </w:t>
      </w:r>
      <w:bookmarkEnd w:id="129"/>
      <w:r w:rsidRPr="00165CA9">
        <w:t>TENDER DETERMINATION</w:t>
      </w:r>
      <w:bookmarkEnd w:id="130"/>
      <w:bookmarkEnd w:id="131"/>
      <w:bookmarkEnd w:id="132"/>
      <w:bookmarkEnd w:id="133"/>
      <w:bookmarkEnd w:id="134"/>
    </w:p>
    <w:p w14:paraId="56D960C0" w14:textId="77777777" w:rsidR="00E0323D" w:rsidRPr="00165CA9" w:rsidRDefault="00E0323D" w:rsidP="00E0323D">
      <w:pPr>
        <w:pStyle w:val="BodyText"/>
        <w:tabs>
          <w:tab w:val="left" w:pos="7347"/>
          <w:tab w:val="left" w:pos="7750"/>
          <w:tab w:val="left" w:pos="9458"/>
        </w:tabs>
        <w:spacing w:before="242" w:line="230" w:lineRule="auto"/>
        <w:ind w:left="124" w:right="720"/>
        <w:jc w:val="both"/>
        <w:rPr>
          <w:rFonts w:ascii="Maiandra GD" w:hAnsi="Maiandra GD"/>
        </w:rPr>
      </w:pPr>
      <w:r w:rsidRPr="00165CA9">
        <w:rPr>
          <w:rFonts w:ascii="Maiandra GD" w:hAnsi="Maiandra GD"/>
          <w:color w:val="231F20"/>
        </w:rPr>
        <w:t xml:space="preserve">I, the undersigned, in submitting the accompanying Letter of </w:t>
      </w:r>
      <w:r w:rsidRPr="00165CA9">
        <w:rPr>
          <w:rFonts w:ascii="Maiandra GD" w:hAnsi="Maiandra GD"/>
          <w:color w:val="231F20"/>
          <w:spacing w:val="-3"/>
        </w:rPr>
        <w:t xml:space="preserve">Tender </w:t>
      </w:r>
      <w:r w:rsidRPr="00165CA9">
        <w:rPr>
          <w:rFonts w:ascii="Maiandra GD" w:hAnsi="Maiandra GD"/>
          <w:color w:val="231F20"/>
        </w:rPr>
        <w:t>to</w:t>
      </w:r>
      <w:r w:rsidRPr="00165CA9">
        <w:rPr>
          <w:rFonts w:ascii="Maiandra GD" w:hAnsi="Maiandra GD"/>
          <w:color w:val="231F20"/>
          <w:spacing w:val="43"/>
        </w:rPr>
        <w:t xml:space="preserve"> </w:t>
      </w:r>
      <w:r w:rsidRPr="00165CA9">
        <w:rPr>
          <w:rFonts w:ascii="Maiandra GD" w:hAnsi="Maiandra GD"/>
          <w:color w:val="231F20"/>
        </w:rPr>
        <w:t>the</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u w:val="single" w:color="221E1F"/>
        </w:rPr>
        <w:tab/>
      </w:r>
      <w:r w:rsidRPr="00165CA9">
        <w:rPr>
          <w:rFonts w:ascii="Maiandra GD" w:hAnsi="Maiandra GD"/>
          <w:color w:val="231F20"/>
          <w:u w:val="single" w:color="221E1F"/>
        </w:rPr>
        <w:tab/>
      </w:r>
      <w:r w:rsidRPr="00165CA9">
        <w:rPr>
          <w:rFonts w:ascii="Maiandra GD" w:hAnsi="Maiandra GD"/>
          <w:color w:val="231F20"/>
        </w:rPr>
        <w:t>[Name of Procuring</w:t>
      </w:r>
      <w:r w:rsidRPr="00165CA9">
        <w:rPr>
          <w:rFonts w:ascii="Maiandra GD" w:hAnsi="Maiandra GD"/>
          <w:color w:val="231F20"/>
          <w:spacing w:val="30"/>
        </w:rPr>
        <w:t xml:space="preserve"> </w:t>
      </w:r>
      <w:r w:rsidRPr="00165CA9">
        <w:rPr>
          <w:rFonts w:ascii="Maiandra GD" w:hAnsi="Maiandra GD"/>
          <w:color w:val="231F20"/>
        </w:rPr>
        <w:t>Entity]</w:t>
      </w:r>
      <w:r w:rsidRPr="00165CA9">
        <w:rPr>
          <w:rFonts w:ascii="Maiandra GD" w:hAnsi="Maiandra GD"/>
          <w:color w:val="231F20"/>
          <w:spacing w:val="30"/>
        </w:rPr>
        <w:t xml:space="preserve"> </w:t>
      </w:r>
      <w:r w:rsidRPr="00165CA9">
        <w:rPr>
          <w:rFonts w:ascii="Maiandra GD" w:hAnsi="Maiandra GD"/>
          <w:color w:val="231F20"/>
        </w:rPr>
        <w:t>for:</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[Name and number of tender] in response</w:t>
      </w:r>
      <w:r w:rsidRPr="00165CA9">
        <w:rPr>
          <w:rFonts w:ascii="Maiandra GD" w:hAnsi="Maiandra GD"/>
          <w:color w:val="231F20"/>
          <w:spacing w:val="-20"/>
        </w:rPr>
        <w:t xml:space="preserve"> </w:t>
      </w:r>
      <w:r w:rsidRPr="00165CA9">
        <w:rPr>
          <w:rFonts w:ascii="Maiandra GD" w:hAnsi="Maiandra GD"/>
          <w:color w:val="231F20"/>
        </w:rPr>
        <w:t>to</w:t>
      </w:r>
      <w:r w:rsidRPr="00165CA9">
        <w:rPr>
          <w:rFonts w:ascii="Maiandra GD" w:hAnsi="Maiandra GD"/>
          <w:color w:val="231F20"/>
          <w:spacing w:val="-20"/>
        </w:rPr>
        <w:t xml:space="preserve"> </w:t>
      </w:r>
      <w:r w:rsidRPr="00165CA9">
        <w:rPr>
          <w:rFonts w:ascii="Maiandra GD" w:hAnsi="Maiandra GD"/>
          <w:color w:val="231F20"/>
        </w:rPr>
        <w:t>the</w:t>
      </w:r>
      <w:r w:rsidRPr="00165CA9">
        <w:rPr>
          <w:rFonts w:ascii="Maiandra GD" w:hAnsi="Maiandra GD"/>
          <w:color w:val="231F20"/>
          <w:spacing w:val="-20"/>
        </w:rPr>
        <w:t xml:space="preserve"> </w:t>
      </w:r>
      <w:r w:rsidRPr="00165CA9">
        <w:rPr>
          <w:rFonts w:ascii="Maiandra GD" w:hAnsi="Maiandra GD"/>
          <w:color w:val="231F20"/>
        </w:rPr>
        <w:t>request</w:t>
      </w:r>
      <w:r w:rsidRPr="00165CA9">
        <w:rPr>
          <w:rFonts w:ascii="Maiandra GD" w:hAnsi="Maiandra GD"/>
          <w:color w:val="231F20"/>
          <w:spacing w:val="-20"/>
        </w:rPr>
        <w:t xml:space="preserve"> </w:t>
      </w:r>
      <w:r w:rsidRPr="00165CA9">
        <w:rPr>
          <w:rFonts w:ascii="Maiandra GD" w:hAnsi="Maiandra GD"/>
          <w:color w:val="231F20"/>
        </w:rPr>
        <w:t>for</w:t>
      </w:r>
      <w:r w:rsidRPr="00165CA9">
        <w:rPr>
          <w:rFonts w:ascii="Maiandra GD" w:hAnsi="Maiandra GD"/>
          <w:color w:val="231F20"/>
          <w:spacing w:val="-20"/>
        </w:rPr>
        <w:t xml:space="preserve"> </w:t>
      </w:r>
      <w:r w:rsidRPr="00165CA9">
        <w:rPr>
          <w:rFonts w:ascii="Maiandra GD" w:hAnsi="Maiandra GD"/>
          <w:color w:val="231F20"/>
        </w:rPr>
        <w:t>tenders</w:t>
      </w:r>
      <w:r w:rsidRPr="00165CA9">
        <w:rPr>
          <w:rFonts w:ascii="Maiandra GD" w:hAnsi="Maiandra GD"/>
          <w:color w:val="231F20"/>
          <w:spacing w:val="-20"/>
        </w:rPr>
        <w:t xml:space="preserve"> </w:t>
      </w:r>
      <w:r w:rsidRPr="00165CA9">
        <w:rPr>
          <w:rFonts w:ascii="Maiandra GD" w:hAnsi="Maiandra GD"/>
          <w:color w:val="231F20"/>
        </w:rPr>
        <w:t>made</w:t>
      </w:r>
      <w:r w:rsidRPr="00165CA9">
        <w:rPr>
          <w:rFonts w:ascii="Maiandra GD" w:hAnsi="Maiandra GD"/>
          <w:color w:val="231F20"/>
          <w:spacing w:val="-20"/>
        </w:rPr>
        <w:t xml:space="preserve"> </w:t>
      </w:r>
      <w:r w:rsidRPr="00165CA9">
        <w:rPr>
          <w:rFonts w:ascii="Maiandra GD" w:hAnsi="Maiandra GD"/>
          <w:color w:val="231F20"/>
        </w:rPr>
        <w:t>by:</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u w:val="single" w:color="221E1F"/>
        </w:rPr>
        <w:tab/>
      </w:r>
      <w:r w:rsidRPr="00165CA9">
        <w:rPr>
          <w:rFonts w:ascii="Maiandra GD" w:hAnsi="Maiandra GD"/>
          <w:color w:val="231F20"/>
        </w:rPr>
        <w:t>[Name</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8"/>
        </w:rPr>
        <w:t xml:space="preserve"> </w:t>
      </w:r>
      <w:r w:rsidRPr="00165CA9">
        <w:rPr>
          <w:rFonts w:ascii="Maiandra GD" w:hAnsi="Maiandra GD"/>
          <w:color w:val="231F20"/>
        </w:rPr>
        <w:t>Tenderer]</w:t>
      </w:r>
      <w:r w:rsidRPr="00165CA9">
        <w:rPr>
          <w:rFonts w:ascii="Maiandra GD" w:hAnsi="Maiandra GD"/>
          <w:color w:val="231F20"/>
          <w:spacing w:val="-24"/>
        </w:rPr>
        <w:t xml:space="preserve"> </w:t>
      </w:r>
      <w:r w:rsidRPr="00165CA9">
        <w:rPr>
          <w:rFonts w:ascii="Maiandra GD" w:hAnsi="Maiandra GD"/>
          <w:color w:val="231F20"/>
        </w:rPr>
        <w:t>do</w:t>
      </w:r>
      <w:r w:rsidRPr="00165CA9">
        <w:rPr>
          <w:rFonts w:ascii="Maiandra GD" w:hAnsi="Maiandra GD"/>
          <w:color w:val="231F20"/>
          <w:spacing w:val="-24"/>
        </w:rPr>
        <w:t xml:space="preserve"> </w:t>
      </w:r>
      <w:r w:rsidRPr="00165CA9">
        <w:rPr>
          <w:rFonts w:ascii="Maiandra GD" w:hAnsi="Maiandra GD"/>
          <w:color w:val="231F20"/>
        </w:rPr>
        <w:t>hereby make</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following</w:t>
      </w:r>
      <w:r w:rsidRPr="00165CA9">
        <w:rPr>
          <w:rFonts w:ascii="Maiandra GD" w:hAnsi="Maiandra GD"/>
          <w:color w:val="231F20"/>
          <w:spacing w:val="-23"/>
        </w:rPr>
        <w:t xml:space="preserve"> </w:t>
      </w:r>
      <w:r w:rsidRPr="00165CA9">
        <w:rPr>
          <w:rFonts w:ascii="Maiandra GD" w:hAnsi="Maiandra GD"/>
          <w:color w:val="231F20"/>
        </w:rPr>
        <w:t>statements</w:t>
      </w:r>
      <w:r w:rsidRPr="00165CA9">
        <w:rPr>
          <w:rFonts w:ascii="Maiandra GD" w:hAnsi="Maiandra GD"/>
          <w:color w:val="231F20"/>
          <w:spacing w:val="-23"/>
        </w:rPr>
        <w:t xml:space="preserve"> </w:t>
      </w:r>
      <w:r w:rsidRPr="00165CA9">
        <w:rPr>
          <w:rFonts w:ascii="Maiandra GD" w:hAnsi="Maiandra GD"/>
          <w:color w:val="231F20"/>
        </w:rPr>
        <w:t>that</w:t>
      </w:r>
      <w:r w:rsidRPr="00165CA9">
        <w:rPr>
          <w:rFonts w:ascii="Maiandra GD" w:hAnsi="Maiandra GD"/>
          <w:color w:val="231F20"/>
          <w:spacing w:val="-23"/>
        </w:rPr>
        <w:t xml:space="preserve"> </w:t>
      </w:r>
      <w:r w:rsidRPr="00165CA9">
        <w:rPr>
          <w:rFonts w:ascii="Maiandra GD" w:hAnsi="Maiandra GD"/>
          <w:color w:val="231F20"/>
        </w:rPr>
        <w:t>I</w:t>
      </w:r>
      <w:r w:rsidRPr="00165CA9">
        <w:rPr>
          <w:rFonts w:ascii="Maiandra GD" w:hAnsi="Maiandra GD"/>
          <w:color w:val="231F20"/>
          <w:spacing w:val="-22"/>
        </w:rPr>
        <w:t xml:space="preserve"> </w:t>
      </w:r>
      <w:r w:rsidRPr="00165CA9">
        <w:rPr>
          <w:rFonts w:ascii="Maiandra GD" w:hAnsi="Maiandra GD"/>
          <w:color w:val="231F20"/>
        </w:rPr>
        <w:t>certify</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be</w:t>
      </w:r>
      <w:r w:rsidRPr="00165CA9">
        <w:rPr>
          <w:rFonts w:ascii="Maiandra GD" w:hAnsi="Maiandra GD"/>
          <w:color w:val="231F20"/>
          <w:spacing w:val="-23"/>
        </w:rPr>
        <w:t xml:space="preserve"> </w:t>
      </w:r>
      <w:r w:rsidRPr="00165CA9">
        <w:rPr>
          <w:rFonts w:ascii="Maiandra GD" w:hAnsi="Maiandra GD"/>
          <w:color w:val="231F20"/>
        </w:rPr>
        <w:t>true</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complete</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every</w:t>
      </w:r>
      <w:r w:rsidRPr="00165CA9">
        <w:rPr>
          <w:rFonts w:ascii="Maiandra GD" w:hAnsi="Maiandra GD"/>
          <w:color w:val="231F20"/>
          <w:spacing w:val="-23"/>
        </w:rPr>
        <w:t xml:space="preserve"> </w:t>
      </w:r>
      <w:r w:rsidRPr="00165CA9">
        <w:rPr>
          <w:rFonts w:ascii="Maiandra GD" w:hAnsi="Maiandra GD"/>
          <w:color w:val="231F20"/>
        </w:rPr>
        <w:t>respect:</w:t>
      </w:r>
    </w:p>
    <w:p w14:paraId="6C61826F" w14:textId="77777777" w:rsidR="00E0323D" w:rsidRPr="00165CA9" w:rsidRDefault="00E0323D" w:rsidP="00E0323D">
      <w:pPr>
        <w:pStyle w:val="BodyText"/>
        <w:tabs>
          <w:tab w:val="left" w:pos="6990"/>
        </w:tabs>
        <w:spacing w:before="239"/>
        <w:ind w:left="124" w:right="720"/>
        <w:rPr>
          <w:rFonts w:ascii="Maiandra GD" w:hAnsi="Maiandra GD"/>
        </w:rPr>
      </w:pPr>
      <w:r w:rsidRPr="00165CA9">
        <w:rPr>
          <w:rFonts w:ascii="Maiandra GD" w:hAnsi="Maiandra GD"/>
          <w:color w:val="231F20"/>
        </w:rPr>
        <w:t>I</w:t>
      </w:r>
      <w:r w:rsidRPr="00165CA9">
        <w:rPr>
          <w:rFonts w:ascii="Maiandra GD" w:hAnsi="Maiandra GD"/>
          <w:color w:val="231F20"/>
          <w:spacing w:val="-24"/>
        </w:rPr>
        <w:t xml:space="preserve"> </w:t>
      </w:r>
      <w:r w:rsidRPr="00165CA9">
        <w:rPr>
          <w:rFonts w:ascii="Maiandra GD" w:hAnsi="Maiandra GD"/>
          <w:color w:val="231F20"/>
        </w:rPr>
        <w:t>certify,</w:t>
      </w:r>
      <w:r w:rsidRPr="00165CA9">
        <w:rPr>
          <w:rFonts w:ascii="Maiandra GD" w:hAnsi="Maiandra GD"/>
          <w:color w:val="231F20"/>
          <w:spacing w:val="-25"/>
        </w:rPr>
        <w:t xml:space="preserve"> </w:t>
      </w:r>
      <w:r w:rsidRPr="00165CA9">
        <w:rPr>
          <w:rFonts w:ascii="Maiandra GD" w:hAnsi="Maiandra GD"/>
          <w:color w:val="231F20"/>
        </w:rPr>
        <w:t>on</w:t>
      </w:r>
      <w:r w:rsidRPr="00165CA9">
        <w:rPr>
          <w:rFonts w:ascii="Maiandra GD" w:hAnsi="Maiandra GD"/>
          <w:color w:val="231F20"/>
          <w:spacing w:val="-24"/>
        </w:rPr>
        <w:t xml:space="preserve"> </w:t>
      </w:r>
      <w:r w:rsidRPr="00165CA9">
        <w:rPr>
          <w:rFonts w:ascii="Maiandra GD" w:hAnsi="Maiandra GD"/>
          <w:color w:val="231F20"/>
        </w:rPr>
        <w:t>behalf</w:t>
      </w:r>
      <w:r w:rsidRPr="00165CA9">
        <w:rPr>
          <w:rFonts w:ascii="Maiandra GD" w:hAnsi="Maiandra GD"/>
          <w:color w:val="231F20"/>
          <w:spacing w:val="-25"/>
        </w:rPr>
        <w:t xml:space="preserve"> </w:t>
      </w:r>
      <w:r w:rsidRPr="00165CA9">
        <w:rPr>
          <w:rFonts w:ascii="Maiandra GD" w:hAnsi="Maiandra GD"/>
          <w:color w:val="231F20"/>
        </w:rPr>
        <w:t>of</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color w:val="231F20"/>
        </w:rPr>
        <w:t>[Name</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7"/>
        </w:rPr>
        <w:t xml:space="preserve"> </w:t>
      </w:r>
      <w:r w:rsidRPr="00165CA9">
        <w:rPr>
          <w:rFonts w:ascii="Maiandra GD" w:hAnsi="Maiandra GD"/>
          <w:color w:val="231F20"/>
        </w:rPr>
        <w:t>Tenderer]</w:t>
      </w:r>
      <w:r w:rsidRPr="00165CA9">
        <w:rPr>
          <w:rFonts w:ascii="Maiandra GD" w:hAnsi="Maiandra GD"/>
          <w:color w:val="231F20"/>
          <w:spacing w:val="-24"/>
        </w:rPr>
        <w:t xml:space="preserve"> </w:t>
      </w:r>
      <w:r w:rsidRPr="00165CA9">
        <w:rPr>
          <w:rFonts w:ascii="Maiandra GD" w:hAnsi="Maiandra GD"/>
          <w:color w:val="231F20"/>
        </w:rPr>
        <w:t>that:</w:t>
      </w:r>
    </w:p>
    <w:p w14:paraId="73D5D09C" w14:textId="77777777" w:rsidR="00E0323D" w:rsidRPr="00165CA9" w:rsidRDefault="00E0323D" w:rsidP="0000680A">
      <w:pPr>
        <w:pStyle w:val="ListParagraph"/>
        <w:numPr>
          <w:ilvl w:val="0"/>
          <w:numId w:val="22"/>
        </w:numPr>
        <w:tabs>
          <w:tab w:val="left" w:pos="694"/>
          <w:tab w:val="left" w:pos="695"/>
        </w:tabs>
        <w:spacing w:before="234"/>
        <w:ind w:right="720" w:hanging="570"/>
        <w:rPr>
          <w:rFonts w:ascii="Maiandra GD" w:hAnsi="Maiandra GD"/>
        </w:rPr>
      </w:pPr>
      <w:r w:rsidRPr="00165CA9">
        <w:rPr>
          <w:rFonts w:ascii="Maiandra GD" w:hAnsi="Maiandra GD"/>
          <w:color w:val="231F20"/>
        </w:rPr>
        <w:t>I</w:t>
      </w:r>
      <w:r w:rsidRPr="00165CA9">
        <w:rPr>
          <w:rFonts w:ascii="Maiandra GD" w:hAnsi="Maiandra GD"/>
          <w:color w:val="231F20"/>
          <w:spacing w:val="-22"/>
        </w:rPr>
        <w:t xml:space="preserve"> </w:t>
      </w:r>
      <w:r w:rsidRPr="00165CA9">
        <w:rPr>
          <w:rFonts w:ascii="Maiandra GD" w:hAnsi="Maiandra GD"/>
          <w:color w:val="231F20"/>
        </w:rPr>
        <w:t>have</w:t>
      </w:r>
      <w:r w:rsidRPr="00165CA9">
        <w:rPr>
          <w:rFonts w:ascii="Maiandra GD" w:hAnsi="Maiandra GD"/>
          <w:color w:val="231F20"/>
          <w:spacing w:val="-23"/>
        </w:rPr>
        <w:t xml:space="preserve"> </w:t>
      </w:r>
      <w:r w:rsidRPr="00165CA9">
        <w:rPr>
          <w:rFonts w:ascii="Maiandra GD" w:hAnsi="Maiandra GD"/>
          <w:color w:val="231F20"/>
        </w:rPr>
        <w:t>read</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I</w:t>
      </w:r>
      <w:r w:rsidRPr="00165CA9">
        <w:rPr>
          <w:rFonts w:ascii="Maiandra GD" w:hAnsi="Maiandra GD"/>
          <w:color w:val="231F20"/>
          <w:spacing w:val="-23"/>
        </w:rPr>
        <w:t xml:space="preserve"> </w:t>
      </w:r>
      <w:r w:rsidRPr="00165CA9">
        <w:rPr>
          <w:rFonts w:ascii="Maiandra GD" w:hAnsi="Maiandra GD"/>
          <w:color w:val="231F20"/>
        </w:rPr>
        <w:t>understand</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contents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this</w:t>
      </w:r>
      <w:r w:rsidRPr="00165CA9">
        <w:rPr>
          <w:rFonts w:ascii="Maiandra GD" w:hAnsi="Maiandra GD"/>
          <w:color w:val="231F20"/>
          <w:spacing w:val="-23"/>
        </w:rPr>
        <w:t xml:space="preserve"> </w:t>
      </w:r>
      <w:r w:rsidRPr="00165CA9">
        <w:rPr>
          <w:rFonts w:ascii="Maiandra GD" w:hAnsi="Maiandra GD"/>
          <w:color w:val="231F20"/>
        </w:rPr>
        <w:t>Certi</w:t>
      </w:r>
      <w:r w:rsidRPr="00165CA9">
        <w:rPr>
          <w:rFonts w:ascii="Arial" w:hAnsi="Arial" w:cs="Arial"/>
          <w:color w:val="231F20"/>
        </w:rPr>
        <w:t>ﬁ</w:t>
      </w:r>
      <w:r w:rsidRPr="00165CA9">
        <w:rPr>
          <w:rFonts w:ascii="Maiandra GD" w:hAnsi="Maiandra GD"/>
          <w:color w:val="231F20"/>
        </w:rPr>
        <w:t>cate;</w:t>
      </w:r>
    </w:p>
    <w:p w14:paraId="6CB0ED46" w14:textId="77777777" w:rsidR="00E0323D" w:rsidRPr="00165CA9" w:rsidRDefault="00E0323D" w:rsidP="0000680A">
      <w:pPr>
        <w:pStyle w:val="ListParagraph"/>
        <w:numPr>
          <w:ilvl w:val="0"/>
          <w:numId w:val="22"/>
        </w:numPr>
        <w:tabs>
          <w:tab w:val="left" w:pos="694"/>
          <w:tab w:val="left" w:pos="695"/>
        </w:tabs>
        <w:spacing w:before="243" w:line="230" w:lineRule="auto"/>
        <w:ind w:right="720" w:hanging="570"/>
        <w:rPr>
          <w:rFonts w:ascii="Maiandra GD" w:hAnsi="Maiandra GD"/>
        </w:rPr>
      </w:pPr>
      <w:r w:rsidRPr="00165CA9">
        <w:rPr>
          <w:rFonts w:ascii="Maiandra GD" w:hAnsi="Maiandra GD"/>
          <w:color w:val="231F20"/>
        </w:rPr>
        <w:t>I</w:t>
      </w:r>
      <w:r w:rsidRPr="00165CA9">
        <w:rPr>
          <w:rFonts w:ascii="Maiandra GD" w:hAnsi="Maiandra GD"/>
          <w:color w:val="231F20"/>
          <w:spacing w:val="-5"/>
        </w:rPr>
        <w:t xml:space="preserve"> </w:t>
      </w:r>
      <w:r w:rsidRPr="00165CA9">
        <w:rPr>
          <w:rFonts w:ascii="Maiandra GD" w:hAnsi="Maiandra GD"/>
          <w:color w:val="231F20"/>
        </w:rPr>
        <w:t>understand</w:t>
      </w:r>
      <w:r w:rsidRPr="00165CA9">
        <w:rPr>
          <w:rFonts w:ascii="Maiandra GD" w:hAnsi="Maiandra GD"/>
          <w:color w:val="231F20"/>
          <w:spacing w:val="-5"/>
        </w:rPr>
        <w:t xml:space="preserve"> </w:t>
      </w:r>
      <w:r w:rsidRPr="00165CA9">
        <w:rPr>
          <w:rFonts w:ascii="Maiandra GD" w:hAnsi="Maiandra GD"/>
          <w:color w:val="231F20"/>
        </w:rPr>
        <w:t>that</w:t>
      </w:r>
      <w:r w:rsidRPr="00165CA9">
        <w:rPr>
          <w:rFonts w:ascii="Maiandra GD" w:hAnsi="Maiandra GD"/>
          <w:color w:val="231F20"/>
          <w:spacing w:val="-5"/>
        </w:rPr>
        <w:t xml:space="preserve"> </w:t>
      </w:r>
      <w:r w:rsidRPr="00165CA9">
        <w:rPr>
          <w:rFonts w:ascii="Maiandra GD" w:hAnsi="Maiandra GD"/>
          <w:color w:val="231F20"/>
        </w:rPr>
        <w:t>the</w:t>
      </w:r>
      <w:r w:rsidRPr="00165CA9">
        <w:rPr>
          <w:rFonts w:ascii="Maiandra GD" w:hAnsi="Maiandra GD"/>
          <w:color w:val="231F20"/>
          <w:spacing w:val="-9"/>
        </w:rPr>
        <w:t xml:space="preserve"> </w:t>
      </w:r>
      <w:r w:rsidRPr="00165CA9">
        <w:rPr>
          <w:rFonts w:ascii="Maiandra GD" w:hAnsi="Maiandra GD"/>
          <w:color w:val="231F20"/>
          <w:spacing w:val="-3"/>
        </w:rPr>
        <w:t>Tender</w:t>
      </w:r>
      <w:r w:rsidRPr="00165CA9">
        <w:rPr>
          <w:rFonts w:ascii="Maiandra GD" w:hAnsi="Maiandra GD"/>
          <w:color w:val="231F20"/>
          <w:spacing w:val="-5"/>
        </w:rPr>
        <w:t xml:space="preserve"> </w:t>
      </w:r>
      <w:r w:rsidRPr="00165CA9">
        <w:rPr>
          <w:rFonts w:ascii="Maiandra GD" w:hAnsi="Maiandra GD"/>
          <w:color w:val="231F20"/>
        </w:rPr>
        <w:t>will</w:t>
      </w:r>
      <w:r w:rsidRPr="00165CA9">
        <w:rPr>
          <w:rFonts w:ascii="Maiandra GD" w:hAnsi="Maiandra GD"/>
          <w:color w:val="231F20"/>
          <w:spacing w:val="-5"/>
        </w:rPr>
        <w:t xml:space="preserve"> </w:t>
      </w:r>
      <w:r w:rsidRPr="00165CA9">
        <w:rPr>
          <w:rFonts w:ascii="Maiandra GD" w:hAnsi="Maiandra GD"/>
          <w:color w:val="231F20"/>
        </w:rPr>
        <w:t>be</w:t>
      </w:r>
      <w:r w:rsidRPr="00165CA9">
        <w:rPr>
          <w:rFonts w:ascii="Maiandra GD" w:hAnsi="Maiandra GD"/>
          <w:color w:val="231F20"/>
          <w:spacing w:val="-5"/>
        </w:rPr>
        <w:t xml:space="preserve"> </w:t>
      </w: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ed</w:t>
      </w:r>
      <w:r w:rsidRPr="00165CA9">
        <w:rPr>
          <w:rFonts w:ascii="Maiandra GD" w:hAnsi="Maiandra GD"/>
          <w:color w:val="231F20"/>
          <w:spacing w:val="-5"/>
        </w:rPr>
        <w:t xml:space="preserve"> </w:t>
      </w:r>
      <w:r w:rsidRPr="00165CA9">
        <w:rPr>
          <w:rFonts w:ascii="Maiandra GD" w:hAnsi="Maiandra GD"/>
          <w:color w:val="231F20"/>
        </w:rPr>
        <w:t>if</w:t>
      </w:r>
      <w:r w:rsidRPr="00165CA9">
        <w:rPr>
          <w:rFonts w:ascii="Maiandra GD" w:hAnsi="Maiandra GD"/>
          <w:color w:val="231F20"/>
          <w:spacing w:val="-5"/>
        </w:rPr>
        <w:t xml:space="preserve"> </w:t>
      </w:r>
      <w:r w:rsidRPr="00165CA9">
        <w:rPr>
          <w:rFonts w:ascii="Maiandra GD" w:hAnsi="Maiandra GD"/>
          <w:color w:val="231F20"/>
        </w:rPr>
        <w:t>this</w:t>
      </w:r>
      <w:r w:rsidRPr="00165CA9">
        <w:rPr>
          <w:rFonts w:ascii="Maiandra GD" w:hAnsi="Maiandra GD"/>
          <w:color w:val="231F20"/>
          <w:spacing w:val="-5"/>
        </w:rPr>
        <w:t xml:space="preserve"> </w:t>
      </w:r>
      <w:r w:rsidRPr="00165CA9">
        <w:rPr>
          <w:rFonts w:ascii="Maiandra GD" w:hAnsi="Maiandra GD"/>
          <w:color w:val="231F20"/>
        </w:rPr>
        <w:t>Certi</w:t>
      </w:r>
      <w:r w:rsidRPr="00165CA9">
        <w:rPr>
          <w:rFonts w:ascii="Arial" w:hAnsi="Arial" w:cs="Arial"/>
          <w:color w:val="231F20"/>
        </w:rPr>
        <w:t>ﬁ</w:t>
      </w:r>
      <w:r w:rsidRPr="00165CA9">
        <w:rPr>
          <w:rFonts w:ascii="Maiandra GD" w:hAnsi="Maiandra GD"/>
          <w:color w:val="231F20"/>
        </w:rPr>
        <w:t>cate</w:t>
      </w:r>
      <w:r w:rsidRPr="00165CA9">
        <w:rPr>
          <w:rFonts w:ascii="Maiandra GD" w:hAnsi="Maiandra GD"/>
          <w:color w:val="231F20"/>
          <w:spacing w:val="-5"/>
        </w:rPr>
        <w:t xml:space="preserve"> </w:t>
      </w:r>
      <w:r w:rsidRPr="00165CA9">
        <w:rPr>
          <w:rFonts w:ascii="Maiandra GD" w:hAnsi="Maiandra GD"/>
          <w:color w:val="231F20"/>
        </w:rPr>
        <w:t>is</w:t>
      </w:r>
      <w:r w:rsidRPr="00165CA9">
        <w:rPr>
          <w:rFonts w:ascii="Maiandra GD" w:hAnsi="Maiandra GD"/>
          <w:color w:val="231F20"/>
          <w:spacing w:val="-5"/>
        </w:rPr>
        <w:t xml:space="preserve"> </w:t>
      </w:r>
      <w:r w:rsidRPr="00165CA9">
        <w:rPr>
          <w:rFonts w:ascii="Maiandra GD" w:hAnsi="Maiandra GD"/>
          <w:color w:val="231F20"/>
        </w:rPr>
        <w:t>found</w:t>
      </w:r>
      <w:r w:rsidRPr="00165CA9">
        <w:rPr>
          <w:rFonts w:ascii="Maiandra GD" w:hAnsi="Maiandra GD"/>
          <w:color w:val="231F20"/>
          <w:spacing w:val="-5"/>
        </w:rPr>
        <w:t xml:space="preserve"> </w:t>
      </w:r>
      <w:r w:rsidRPr="00165CA9">
        <w:rPr>
          <w:rFonts w:ascii="Maiandra GD" w:hAnsi="Maiandra GD"/>
          <w:color w:val="231F20"/>
        </w:rPr>
        <w:t>not</w:t>
      </w:r>
      <w:r w:rsidRPr="00165CA9">
        <w:rPr>
          <w:rFonts w:ascii="Maiandra GD" w:hAnsi="Maiandra GD"/>
          <w:color w:val="231F20"/>
          <w:spacing w:val="-5"/>
        </w:rPr>
        <w:t xml:space="preserve"> </w:t>
      </w:r>
      <w:r w:rsidRPr="00165CA9">
        <w:rPr>
          <w:rFonts w:ascii="Maiandra GD" w:hAnsi="Maiandra GD"/>
          <w:color w:val="231F20"/>
        </w:rPr>
        <w:t>to</w:t>
      </w:r>
      <w:r w:rsidRPr="00165CA9">
        <w:rPr>
          <w:rFonts w:ascii="Maiandra GD" w:hAnsi="Maiandra GD"/>
          <w:color w:val="231F20"/>
          <w:spacing w:val="-5"/>
        </w:rPr>
        <w:t xml:space="preserve"> </w:t>
      </w:r>
      <w:r w:rsidRPr="00165CA9">
        <w:rPr>
          <w:rFonts w:ascii="Maiandra GD" w:hAnsi="Maiandra GD"/>
          <w:color w:val="231F20"/>
        </w:rPr>
        <w:t>be</w:t>
      </w:r>
      <w:r w:rsidRPr="00165CA9">
        <w:rPr>
          <w:rFonts w:ascii="Maiandra GD" w:hAnsi="Maiandra GD"/>
          <w:color w:val="231F20"/>
          <w:spacing w:val="-5"/>
        </w:rPr>
        <w:t xml:space="preserve"> </w:t>
      </w:r>
      <w:r w:rsidRPr="00165CA9">
        <w:rPr>
          <w:rFonts w:ascii="Maiandra GD" w:hAnsi="Maiandra GD"/>
          <w:color w:val="231F20"/>
        </w:rPr>
        <w:t>true</w:t>
      </w:r>
      <w:r w:rsidRPr="00165CA9">
        <w:rPr>
          <w:rFonts w:ascii="Maiandra GD" w:hAnsi="Maiandra GD"/>
          <w:color w:val="231F20"/>
          <w:spacing w:val="-5"/>
        </w:rPr>
        <w:t xml:space="preserve"> </w:t>
      </w:r>
      <w:r w:rsidRPr="00165CA9">
        <w:rPr>
          <w:rFonts w:ascii="Maiandra GD" w:hAnsi="Maiandra GD"/>
          <w:color w:val="231F20"/>
        </w:rPr>
        <w:t>and</w:t>
      </w:r>
      <w:r w:rsidRPr="00165CA9">
        <w:rPr>
          <w:rFonts w:ascii="Maiandra GD" w:hAnsi="Maiandra GD"/>
          <w:color w:val="231F20"/>
          <w:spacing w:val="-5"/>
        </w:rPr>
        <w:t xml:space="preserve"> </w:t>
      </w:r>
      <w:r w:rsidRPr="00165CA9">
        <w:rPr>
          <w:rFonts w:ascii="Maiandra GD" w:hAnsi="Maiandra GD"/>
          <w:color w:val="231F20"/>
        </w:rPr>
        <w:t>complete</w:t>
      </w:r>
      <w:r w:rsidRPr="00165CA9">
        <w:rPr>
          <w:rFonts w:ascii="Maiandra GD" w:hAnsi="Maiandra GD"/>
          <w:color w:val="231F20"/>
          <w:spacing w:val="-5"/>
        </w:rPr>
        <w:t xml:space="preserve"> </w:t>
      </w:r>
      <w:r w:rsidRPr="00165CA9">
        <w:rPr>
          <w:rFonts w:ascii="Maiandra GD" w:hAnsi="Maiandra GD"/>
          <w:color w:val="231F20"/>
        </w:rPr>
        <w:t>in</w:t>
      </w:r>
      <w:r w:rsidRPr="00165CA9">
        <w:rPr>
          <w:rFonts w:ascii="Maiandra GD" w:hAnsi="Maiandra GD"/>
          <w:color w:val="231F20"/>
          <w:spacing w:val="-5"/>
        </w:rPr>
        <w:t xml:space="preserve"> </w:t>
      </w:r>
      <w:r w:rsidRPr="00165CA9">
        <w:rPr>
          <w:rFonts w:ascii="Maiandra GD" w:hAnsi="Maiandra GD"/>
          <w:color w:val="231F20"/>
        </w:rPr>
        <w:t>every respect;</w:t>
      </w:r>
    </w:p>
    <w:p w14:paraId="5A8B9954" w14:textId="77777777" w:rsidR="00E0323D" w:rsidRPr="00165CA9" w:rsidRDefault="00E0323D" w:rsidP="0000680A">
      <w:pPr>
        <w:pStyle w:val="ListParagraph"/>
        <w:numPr>
          <w:ilvl w:val="0"/>
          <w:numId w:val="22"/>
        </w:numPr>
        <w:tabs>
          <w:tab w:val="left" w:pos="730"/>
          <w:tab w:val="left" w:pos="731"/>
        </w:tabs>
        <w:spacing w:before="245" w:line="230" w:lineRule="auto"/>
        <w:ind w:right="720" w:hanging="570"/>
        <w:rPr>
          <w:rFonts w:ascii="Maiandra GD" w:hAnsi="Maiandra GD"/>
        </w:rPr>
      </w:pPr>
      <w:r w:rsidRPr="00165CA9">
        <w:rPr>
          <w:rFonts w:ascii="Maiandra GD" w:hAnsi="Maiandra GD"/>
          <w:color w:val="231F20"/>
        </w:rPr>
        <w:t>I</w:t>
      </w:r>
      <w:r w:rsidRPr="00165CA9">
        <w:rPr>
          <w:rFonts w:ascii="Maiandra GD" w:hAnsi="Maiandra GD"/>
          <w:color w:val="231F20"/>
          <w:spacing w:val="-21"/>
        </w:rPr>
        <w:t xml:space="preserve"> </w:t>
      </w:r>
      <w:r w:rsidRPr="00165CA9">
        <w:rPr>
          <w:rFonts w:ascii="Maiandra GD" w:hAnsi="Maiandra GD"/>
          <w:color w:val="231F20"/>
        </w:rPr>
        <w:t>am</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authorized</w:t>
      </w:r>
      <w:r w:rsidRPr="00165CA9">
        <w:rPr>
          <w:rFonts w:ascii="Maiandra GD" w:hAnsi="Maiandra GD"/>
          <w:color w:val="231F20"/>
          <w:spacing w:val="-21"/>
        </w:rPr>
        <w:t xml:space="preserve"> </w:t>
      </w:r>
      <w:r w:rsidRPr="00165CA9">
        <w:rPr>
          <w:rFonts w:ascii="Maiandra GD" w:hAnsi="Maiandra GD"/>
          <w:color w:val="231F20"/>
        </w:rPr>
        <w:t>representative</w:t>
      </w:r>
      <w:r w:rsidRPr="00165CA9">
        <w:rPr>
          <w:rFonts w:ascii="Maiandra GD" w:hAnsi="Maiandra GD"/>
          <w:color w:val="231F20"/>
          <w:spacing w:val="-21"/>
        </w:rPr>
        <w:t xml:space="preserve"> </w:t>
      </w:r>
      <w:r w:rsidRPr="00165CA9">
        <w:rPr>
          <w:rFonts w:ascii="Maiandra GD" w:hAnsi="Maiandra GD"/>
          <w:color w:val="231F20"/>
        </w:rPr>
        <w:t>of</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5"/>
        </w:rPr>
        <w:t xml:space="preserve"> </w:t>
      </w:r>
      <w:r w:rsidRPr="00165CA9">
        <w:rPr>
          <w:rFonts w:ascii="Maiandra GD" w:hAnsi="Maiandra GD"/>
          <w:color w:val="231F20"/>
        </w:rPr>
        <w:t>Tenderer</w:t>
      </w:r>
      <w:r w:rsidRPr="00165CA9">
        <w:rPr>
          <w:rFonts w:ascii="Maiandra GD" w:hAnsi="Maiandra GD"/>
          <w:color w:val="231F20"/>
          <w:spacing w:val="-21"/>
        </w:rPr>
        <w:t xml:space="preserve"> </w:t>
      </w:r>
      <w:r w:rsidRPr="00165CA9">
        <w:rPr>
          <w:rFonts w:ascii="Maiandra GD" w:hAnsi="Maiandra GD"/>
          <w:color w:val="231F20"/>
        </w:rPr>
        <w:t>with</w:t>
      </w:r>
      <w:r w:rsidRPr="00165CA9">
        <w:rPr>
          <w:rFonts w:ascii="Maiandra GD" w:hAnsi="Maiandra GD"/>
          <w:color w:val="231F20"/>
          <w:spacing w:val="-21"/>
        </w:rPr>
        <w:t xml:space="preserve"> </w:t>
      </w:r>
      <w:r w:rsidRPr="00165CA9">
        <w:rPr>
          <w:rFonts w:ascii="Maiandra GD" w:hAnsi="Maiandra GD"/>
          <w:color w:val="231F20"/>
        </w:rPr>
        <w:t>authority</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sign</w:t>
      </w:r>
      <w:r w:rsidRPr="00165CA9">
        <w:rPr>
          <w:rFonts w:ascii="Maiandra GD" w:hAnsi="Maiandra GD"/>
          <w:color w:val="231F20"/>
          <w:spacing w:val="-21"/>
        </w:rPr>
        <w:t xml:space="preserve"> </w:t>
      </w:r>
      <w:r w:rsidRPr="00165CA9">
        <w:rPr>
          <w:rFonts w:ascii="Maiandra GD" w:hAnsi="Maiandra GD"/>
          <w:color w:val="231F20"/>
        </w:rPr>
        <w:t>this</w:t>
      </w:r>
      <w:r w:rsidRPr="00165CA9">
        <w:rPr>
          <w:rFonts w:ascii="Maiandra GD" w:hAnsi="Maiandra GD"/>
          <w:color w:val="231F20"/>
          <w:spacing w:val="-21"/>
        </w:rPr>
        <w:t xml:space="preserve"> </w:t>
      </w:r>
      <w:r w:rsidRPr="00165CA9">
        <w:rPr>
          <w:rFonts w:ascii="Maiandra GD" w:hAnsi="Maiandra GD"/>
          <w:color w:val="231F20"/>
        </w:rPr>
        <w:t>Certi</w:t>
      </w:r>
      <w:r w:rsidRPr="00165CA9">
        <w:rPr>
          <w:rFonts w:ascii="Arial" w:hAnsi="Arial" w:cs="Arial"/>
          <w:color w:val="231F20"/>
        </w:rPr>
        <w:t>ﬁ</w:t>
      </w:r>
      <w:r w:rsidRPr="00165CA9">
        <w:rPr>
          <w:rFonts w:ascii="Maiandra GD" w:hAnsi="Maiandra GD"/>
          <w:color w:val="231F20"/>
        </w:rPr>
        <w:t>cate,</w:t>
      </w:r>
      <w:r w:rsidRPr="00165CA9">
        <w:rPr>
          <w:rFonts w:ascii="Maiandra GD" w:hAnsi="Maiandra GD"/>
          <w:color w:val="231F20"/>
          <w:spacing w:val="-21"/>
        </w:rPr>
        <w:t xml:space="preserve"> </w:t>
      </w:r>
      <w:r w:rsidRPr="00165CA9">
        <w:rPr>
          <w:rFonts w:ascii="Maiandra GD" w:hAnsi="Maiandra GD"/>
          <w:color w:val="231F20"/>
        </w:rPr>
        <w:t>and</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submit</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5"/>
        </w:rPr>
        <w:t xml:space="preserve"> </w:t>
      </w:r>
      <w:r w:rsidRPr="00165CA9">
        <w:rPr>
          <w:rFonts w:ascii="Maiandra GD" w:hAnsi="Maiandra GD"/>
          <w:color w:val="231F20"/>
          <w:spacing w:val="-3"/>
        </w:rPr>
        <w:t xml:space="preserve">Tender </w:t>
      </w:r>
      <w:r w:rsidRPr="00165CA9">
        <w:rPr>
          <w:rFonts w:ascii="Maiandra GD" w:hAnsi="Maiandra GD"/>
          <w:color w:val="231F20"/>
        </w:rPr>
        <w:t>on</w:t>
      </w:r>
      <w:r w:rsidRPr="00165CA9">
        <w:rPr>
          <w:rFonts w:ascii="Maiandra GD" w:hAnsi="Maiandra GD"/>
          <w:color w:val="231F20"/>
          <w:spacing w:val="-23"/>
        </w:rPr>
        <w:t xml:space="preserve"> </w:t>
      </w:r>
      <w:r w:rsidRPr="00165CA9">
        <w:rPr>
          <w:rFonts w:ascii="Maiandra GD" w:hAnsi="Maiandra GD"/>
          <w:color w:val="231F20"/>
        </w:rPr>
        <w:t>behalf</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8"/>
        </w:rPr>
        <w:t xml:space="preserve"> </w:t>
      </w:r>
      <w:r w:rsidRPr="00165CA9">
        <w:rPr>
          <w:rFonts w:ascii="Maiandra GD" w:hAnsi="Maiandra GD"/>
          <w:color w:val="231F20"/>
        </w:rPr>
        <w:t>Tenderer;</w:t>
      </w:r>
    </w:p>
    <w:p w14:paraId="388611F2" w14:textId="77777777" w:rsidR="00E0323D" w:rsidRPr="00165CA9" w:rsidRDefault="00E0323D" w:rsidP="0000680A">
      <w:pPr>
        <w:pStyle w:val="ListParagraph"/>
        <w:numPr>
          <w:ilvl w:val="0"/>
          <w:numId w:val="22"/>
        </w:numPr>
        <w:tabs>
          <w:tab w:val="left" w:pos="694"/>
          <w:tab w:val="left" w:pos="695"/>
        </w:tabs>
        <w:spacing w:before="245" w:line="230" w:lineRule="auto"/>
        <w:ind w:right="720" w:hanging="570"/>
        <w:rPr>
          <w:rFonts w:ascii="Maiandra GD" w:hAnsi="Maiandra GD"/>
        </w:rPr>
      </w:pPr>
      <w:r w:rsidRPr="00165CA9">
        <w:rPr>
          <w:rFonts w:ascii="Maiandra GD" w:hAnsi="Maiandra GD"/>
          <w:color w:val="231F20"/>
        </w:rPr>
        <w:t>For the purposes of this Certi</w:t>
      </w:r>
      <w:r w:rsidRPr="00165CA9">
        <w:rPr>
          <w:rFonts w:ascii="Arial" w:hAnsi="Arial" w:cs="Arial"/>
          <w:color w:val="231F20"/>
        </w:rPr>
        <w:t>ﬁ</w:t>
      </w:r>
      <w:r w:rsidRPr="00165CA9">
        <w:rPr>
          <w:rFonts w:ascii="Maiandra GD" w:hAnsi="Maiandra GD"/>
          <w:color w:val="231F20"/>
        </w:rPr>
        <w:t xml:space="preserve">cate and the </w:t>
      </w:r>
      <w:r w:rsidRPr="00165CA9">
        <w:rPr>
          <w:rFonts w:ascii="Maiandra GD" w:hAnsi="Maiandra GD"/>
          <w:color w:val="231F20"/>
          <w:spacing w:val="-4"/>
        </w:rPr>
        <w:t xml:space="preserve">Tender, </w:t>
      </w:r>
      <w:r w:rsidRPr="00165CA9">
        <w:rPr>
          <w:rFonts w:ascii="Maiandra GD" w:hAnsi="Maiandra GD"/>
          <w:color w:val="231F20"/>
        </w:rPr>
        <w:t>I understand that the word “competitor” shall include any individual</w:t>
      </w:r>
      <w:r w:rsidRPr="00165CA9">
        <w:rPr>
          <w:rFonts w:ascii="Maiandra GD" w:hAnsi="Maiandra GD"/>
          <w:color w:val="231F20"/>
          <w:spacing w:val="-24"/>
        </w:rPr>
        <w:t xml:space="preserve"> </w:t>
      </w:r>
      <w:r w:rsidRPr="00165CA9">
        <w:rPr>
          <w:rFonts w:ascii="Maiandra GD" w:hAnsi="Maiandra GD"/>
          <w:color w:val="231F20"/>
        </w:rPr>
        <w:t>or</w:t>
      </w:r>
      <w:r w:rsidRPr="00165CA9">
        <w:rPr>
          <w:rFonts w:ascii="Maiandra GD" w:hAnsi="Maiandra GD"/>
          <w:color w:val="231F20"/>
          <w:spacing w:val="-24"/>
        </w:rPr>
        <w:t xml:space="preserve"> </w:t>
      </w:r>
      <w:r w:rsidRPr="00165CA9">
        <w:rPr>
          <w:rFonts w:ascii="Maiandra GD" w:hAnsi="Maiandra GD"/>
          <w:color w:val="231F20"/>
        </w:rPr>
        <w:t>organization,</w:t>
      </w:r>
      <w:r w:rsidRPr="00165CA9">
        <w:rPr>
          <w:rFonts w:ascii="Maiandra GD" w:hAnsi="Maiandra GD"/>
          <w:color w:val="231F20"/>
          <w:spacing w:val="-24"/>
        </w:rPr>
        <w:t xml:space="preserve"> </w:t>
      </w:r>
      <w:r w:rsidRPr="00165CA9">
        <w:rPr>
          <w:rFonts w:ascii="Maiandra GD" w:hAnsi="Maiandra GD"/>
          <w:color w:val="231F20"/>
        </w:rPr>
        <w:t>other</w:t>
      </w:r>
      <w:r w:rsidRPr="00165CA9">
        <w:rPr>
          <w:rFonts w:ascii="Maiandra GD" w:hAnsi="Maiandra GD"/>
          <w:color w:val="231F20"/>
          <w:spacing w:val="-24"/>
        </w:rPr>
        <w:t xml:space="preserve"> </w:t>
      </w:r>
      <w:r w:rsidRPr="00165CA9">
        <w:rPr>
          <w:rFonts w:ascii="Maiandra GD" w:hAnsi="Maiandra GD"/>
          <w:color w:val="231F20"/>
        </w:rPr>
        <w:t>than</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8"/>
        </w:rPr>
        <w:t xml:space="preserve"> </w:t>
      </w:r>
      <w:r w:rsidRPr="00165CA9">
        <w:rPr>
          <w:rFonts w:ascii="Maiandra GD" w:hAnsi="Maiandra GD"/>
          <w:color w:val="231F20"/>
          <w:spacing w:val="-3"/>
        </w:rPr>
        <w:t>Tenderer,</w:t>
      </w:r>
      <w:r w:rsidRPr="00165CA9">
        <w:rPr>
          <w:rFonts w:ascii="Maiandra GD" w:hAnsi="Maiandra GD"/>
          <w:color w:val="231F20"/>
          <w:spacing w:val="-24"/>
        </w:rPr>
        <w:t xml:space="preserve"> </w:t>
      </w:r>
      <w:r w:rsidRPr="00165CA9">
        <w:rPr>
          <w:rFonts w:ascii="Maiandra GD" w:hAnsi="Maiandra GD"/>
          <w:color w:val="231F20"/>
        </w:rPr>
        <w:t>whether</w:t>
      </w:r>
      <w:r w:rsidRPr="00165CA9">
        <w:rPr>
          <w:rFonts w:ascii="Maiandra GD" w:hAnsi="Maiandra GD"/>
          <w:color w:val="231F20"/>
          <w:spacing w:val="-24"/>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not</w:t>
      </w:r>
      <w:r w:rsidRPr="00165CA9">
        <w:rPr>
          <w:rFonts w:ascii="Maiandra GD" w:hAnsi="Maiandra GD"/>
          <w:color w:val="231F20"/>
          <w:spacing w:val="-24"/>
        </w:rPr>
        <w:t xml:space="preserve"> </w:t>
      </w:r>
      <w:r w:rsidRPr="00165CA9">
        <w:rPr>
          <w:rFonts w:ascii="Maiandra GD" w:hAnsi="Maiandra GD"/>
          <w:color w:val="231F20"/>
        </w:rPr>
        <w:t>af</w:t>
      </w:r>
      <w:r w:rsidRPr="00165CA9">
        <w:rPr>
          <w:rFonts w:ascii="Arial" w:hAnsi="Arial" w:cs="Arial"/>
          <w:color w:val="231F20"/>
        </w:rPr>
        <w:t>ﬁ</w:t>
      </w:r>
      <w:r w:rsidRPr="00165CA9">
        <w:rPr>
          <w:rFonts w:ascii="Maiandra GD" w:hAnsi="Maiandra GD"/>
          <w:color w:val="231F20"/>
        </w:rPr>
        <w:t>liated</w:t>
      </w:r>
      <w:r w:rsidRPr="00165CA9">
        <w:rPr>
          <w:rFonts w:ascii="Maiandra GD" w:hAnsi="Maiandra GD"/>
          <w:color w:val="231F20"/>
          <w:spacing w:val="-24"/>
        </w:rPr>
        <w:t xml:space="preserve"> </w:t>
      </w:r>
      <w:r w:rsidRPr="00165CA9">
        <w:rPr>
          <w:rFonts w:ascii="Maiandra GD" w:hAnsi="Maiandra GD"/>
          <w:color w:val="231F20"/>
        </w:rPr>
        <w:t>with</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8"/>
        </w:rPr>
        <w:t xml:space="preserve"> </w:t>
      </w:r>
      <w:r w:rsidRPr="00165CA9">
        <w:rPr>
          <w:rFonts w:ascii="Maiandra GD" w:hAnsi="Maiandra GD"/>
          <w:color w:val="231F20"/>
          <w:spacing w:val="-3"/>
        </w:rPr>
        <w:t>Tenderer,</w:t>
      </w:r>
      <w:r w:rsidRPr="00165CA9">
        <w:rPr>
          <w:rFonts w:ascii="Maiandra GD" w:hAnsi="Maiandra GD"/>
          <w:color w:val="231F20"/>
          <w:spacing w:val="-24"/>
        </w:rPr>
        <w:t xml:space="preserve"> </w:t>
      </w:r>
      <w:r w:rsidRPr="00165CA9">
        <w:rPr>
          <w:rFonts w:ascii="Maiandra GD" w:hAnsi="Maiandra GD"/>
          <w:color w:val="231F20"/>
        </w:rPr>
        <w:t>who:</w:t>
      </w:r>
    </w:p>
    <w:p w14:paraId="0A6B3002" w14:textId="77777777" w:rsidR="00E0323D" w:rsidRPr="00165CA9" w:rsidRDefault="00E0323D" w:rsidP="0000680A">
      <w:pPr>
        <w:pStyle w:val="ListParagraph"/>
        <w:numPr>
          <w:ilvl w:val="1"/>
          <w:numId w:val="22"/>
        </w:numPr>
        <w:tabs>
          <w:tab w:val="left" w:pos="1227"/>
          <w:tab w:val="left" w:pos="1228"/>
        </w:tabs>
        <w:spacing w:line="242" w:lineRule="exact"/>
        <w:ind w:right="720" w:hanging="540"/>
        <w:rPr>
          <w:rFonts w:ascii="Maiandra GD" w:hAnsi="Maiandra GD"/>
        </w:rPr>
      </w:pPr>
      <w:r w:rsidRPr="00165CA9">
        <w:rPr>
          <w:rFonts w:ascii="Maiandra GD" w:hAnsi="Maiandra GD"/>
          <w:color w:val="231F20"/>
        </w:rPr>
        <w:t>has</w:t>
      </w:r>
      <w:r w:rsidRPr="00165CA9">
        <w:rPr>
          <w:rFonts w:ascii="Maiandra GD" w:hAnsi="Maiandra GD"/>
          <w:color w:val="231F20"/>
          <w:spacing w:val="-22"/>
        </w:rPr>
        <w:t xml:space="preserve"> </w:t>
      </w:r>
      <w:r w:rsidRPr="00165CA9">
        <w:rPr>
          <w:rFonts w:ascii="Maiandra GD" w:hAnsi="Maiandra GD"/>
          <w:color w:val="231F20"/>
        </w:rPr>
        <w:t>been</w:t>
      </w:r>
      <w:r w:rsidRPr="00165CA9">
        <w:rPr>
          <w:rFonts w:ascii="Maiandra GD" w:hAnsi="Maiandra GD"/>
          <w:color w:val="231F20"/>
          <w:spacing w:val="-23"/>
        </w:rPr>
        <w:t xml:space="preserve"> </w:t>
      </w:r>
      <w:r w:rsidRPr="00165CA9">
        <w:rPr>
          <w:rFonts w:ascii="Maiandra GD" w:hAnsi="Maiandra GD"/>
          <w:color w:val="231F20"/>
        </w:rPr>
        <w:t>requested</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submit</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6"/>
        </w:rPr>
        <w:t xml:space="preserve"> </w:t>
      </w:r>
      <w:r w:rsidRPr="00165CA9">
        <w:rPr>
          <w:rFonts w:ascii="Maiandra GD" w:hAnsi="Maiandra GD"/>
          <w:color w:val="231F20"/>
          <w:spacing w:val="-3"/>
        </w:rPr>
        <w:t>Tender</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response</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this</w:t>
      </w:r>
      <w:r w:rsidRPr="00165CA9">
        <w:rPr>
          <w:rFonts w:ascii="Maiandra GD" w:hAnsi="Maiandra GD"/>
          <w:color w:val="231F20"/>
          <w:spacing w:val="-23"/>
        </w:rPr>
        <w:t xml:space="preserve"> </w:t>
      </w:r>
      <w:r w:rsidRPr="00165CA9">
        <w:rPr>
          <w:rFonts w:ascii="Maiandra GD" w:hAnsi="Maiandra GD"/>
          <w:color w:val="231F20"/>
        </w:rPr>
        <w:t>request</w:t>
      </w:r>
      <w:r w:rsidRPr="00165CA9">
        <w:rPr>
          <w:rFonts w:ascii="Maiandra GD" w:hAnsi="Maiandra GD"/>
          <w:color w:val="231F20"/>
          <w:spacing w:val="-23"/>
        </w:rPr>
        <w:t xml:space="preserve"> </w:t>
      </w:r>
      <w:r w:rsidRPr="00165CA9">
        <w:rPr>
          <w:rFonts w:ascii="Maiandra GD" w:hAnsi="Maiandra GD"/>
          <w:color w:val="231F20"/>
        </w:rPr>
        <w:t>for</w:t>
      </w:r>
      <w:r w:rsidRPr="00165CA9">
        <w:rPr>
          <w:rFonts w:ascii="Maiandra GD" w:hAnsi="Maiandra GD"/>
          <w:color w:val="231F20"/>
          <w:spacing w:val="-22"/>
        </w:rPr>
        <w:t xml:space="preserve"> </w:t>
      </w:r>
      <w:r w:rsidRPr="00165CA9">
        <w:rPr>
          <w:rFonts w:ascii="Maiandra GD" w:hAnsi="Maiandra GD"/>
          <w:color w:val="231F20"/>
        </w:rPr>
        <w:t>tenders;</w:t>
      </w:r>
    </w:p>
    <w:p w14:paraId="4D1D6DF4" w14:textId="77777777" w:rsidR="00E0323D" w:rsidRPr="00165CA9" w:rsidRDefault="00E0323D" w:rsidP="0000680A">
      <w:pPr>
        <w:pStyle w:val="ListParagraph"/>
        <w:numPr>
          <w:ilvl w:val="1"/>
          <w:numId w:val="22"/>
        </w:numPr>
        <w:tabs>
          <w:tab w:val="left" w:pos="1227"/>
          <w:tab w:val="left" w:pos="1228"/>
        </w:tabs>
        <w:spacing w:before="4" w:line="230" w:lineRule="auto"/>
        <w:ind w:right="720" w:hanging="540"/>
        <w:rPr>
          <w:rFonts w:ascii="Maiandra GD" w:hAnsi="Maiandra GD"/>
        </w:rPr>
      </w:pPr>
      <w:r w:rsidRPr="00165CA9">
        <w:rPr>
          <w:rFonts w:ascii="Maiandra GD" w:hAnsi="Maiandra GD"/>
          <w:color w:val="231F20"/>
        </w:rPr>
        <w:t>could potentially submit a tender in response to this request for tenders, based on their quali</w:t>
      </w:r>
      <w:r w:rsidRPr="00165CA9">
        <w:rPr>
          <w:rFonts w:ascii="Arial" w:hAnsi="Arial" w:cs="Arial"/>
          <w:color w:val="231F20"/>
        </w:rPr>
        <w:t>ﬁ</w:t>
      </w:r>
      <w:r w:rsidRPr="00165CA9">
        <w:rPr>
          <w:rFonts w:ascii="Maiandra GD" w:hAnsi="Maiandra GD"/>
          <w:color w:val="231F20"/>
        </w:rPr>
        <w:t>cations, abilities or</w:t>
      </w:r>
      <w:r w:rsidRPr="00165CA9">
        <w:rPr>
          <w:rFonts w:ascii="Maiandra GD" w:hAnsi="Maiandra GD"/>
          <w:color w:val="231F20"/>
          <w:spacing w:val="-45"/>
        </w:rPr>
        <w:t xml:space="preserve"> </w:t>
      </w:r>
      <w:r w:rsidRPr="00165CA9">
        <w:rPr>
          <w:rFonts w:ascii="Maiandra GD" w:hAnsi="Maiandra GD"/>
          <w:color w:val="231F20"/>
        </w:rPr>
        <w:t>experience;</w:t>
      </w:r>
    </w:p>
    <w:p w14:paraId="7D101070" w14:textId="77777777" w:rsidR="00E0323D" w:rsidRPr="00165CA9" w:rsidRDefault="00E0323D" w:rsidP="0000680A">
      <w:pPr>
        <w:pStyle w:val="ListParagraph"/>
        <w:numPr>
          <w:ilvl w:val="0"/>
          <w:numId w:val="22"/>
        </w:numPr>
        <w:tabs>
          <w:tab w:val="left" w:pos="694"/>
          <w:tab w:val="left" w:pos="695"/>
        </w:tabs>
        <w:spacing w:before="237" w:line="248" w:lineRule="exact"/>
        <w:ind w:right="720" w:hanging="570"/>
        <w:rPr>
          <w:rFonts w:ascii="Maiandra GD" w:hAnsi="Maiandra GD"/>
        </w:rPr>
      </w:pPr>
      <w:r w:rsidRPr="00165CA9">
        <w:rPr>
          <w:rFonts w:ascii="Maiandra GD" w:hAnsi="Maiandra GD"/>
          <w:color w:val="231F20"/>
        </w:rPr>
        <w:t>The</w:t>
      </w:r>
      <w:r w:rsidRPr="00165CA9">
        <w:rPr>
          <w:rFonts w:ascii="Maiandra GD" w:hAnsi="Maiandra GD"/>
          <w:color w:val="231F20"/>
          <w:spacing w:val="-28"/>
        </w:rPr>
        <w:t xml:space="preserve"> </w:t>
      </w:r>
      <w:r w:rsidRPr="00165CA9">
        <w:rPr>
          <w:rFonts w:ascii="Maiandra GD" w:hAnsi="Maiandra GD"/>
          <w:color w:val="231F20"/>
        </w:rPr>
        <w:t>Tenderer</w:t>
      </w:r>
      <w:r w:rsidRPr="00165CA9">
        <w:rPr>
          <w:rFonts w:ascii="Maiandra GD" w:hAnsi="Maiandra GD"/>
          <w:color w:val="231F20"/>
          <w:spacing w:val="-24"/>
        </w:rPr>
        <w:t xml:space="preserve"> </w:t>
      </w:r>
      <w:r w:rsidRPr="00165CA9">
        <w:rPr>
          <w:rFonts w:ascii="Maiandra GD" w:hAnsi="Maiandra GD"/>
          <w:color w:val="231F20"/>
        </w:rPr>
        <w:t>discloses</w:t>
      </w:r>
      <w:r w:rsidRPr="00165CA9">
        <w:rPr>
          <w:rFonts w:ascii="Maiandra GD" w:hAnsi="Maiandra GD"/>
          <w:color w:val="231F20"/>
          <w:spacing w:val="-24"/>
        </w:rPr>
        <w:t xml:space="preserve"> </w:t>
      </w:r>
      <w:r w:rsidRPr="00165CA9">
        <w:rPr>
          <w:rFonts w:ascii="Maiandra GD" w:hAnsi="Maiandra GD"/>
          <w:color w:val="231F20"/>
        </w:rPr>
        <w:t>that</w:t>
      </w:r>
      <w:r w:rsidRPr="00165CA9">
        <w:rPr>
          <w:rFonts w:ascii="Maiandra GD" w:hAnsi="Maiandra GD"/>
          <w:color w:val="231F20"/>
          <w:spacing w:val="-24"/>
        </w:rPr>
        <w:t xml:space="preserve"> </w:t>
      </w:r>
      <w:r w:rsidRPr="00165CA9">
        <w:rPr>
          <w:rFonts w:ascii="Maiandra GD" w:hAnsi="Maiandra GD"/>
          <w:color w:val="231F20"/>
        </w:rPr>
        <w:t>[check</w:t>
      </w:r>
      <w:r w:rsidRPr="00165CA9">
        <w:rPr>
          <w:rFonts w:ascii="Maiandra GD" w:hAnsi="Maiandra GD"/>
          <w:color w:val="231F20"/>
          <w:spacing w:val="-24"/>
        </w:rPr>
        <w:t xml:space="preserve"> </w:t>
      </w:r>
      <w:r w:rsidRPr="00165CA9">
        <w:rPr>
          <w:rFonts w:ascii="Maiandra GD" w:hAnsi="Maiandra GD"/>
          <w:color w:val="231F20"/>
        </w:rPr>
        <w:t>one</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following,</w:t>
      </w:r>
      <w:r w:rsidRPr="00165CA9">
        <w:rPr>
          <w:rFonts w:ascii="Maiandra GD" w:hAnsi="Maiandra GD"/>
          <w:color w:val="231F20"/>
          <w:spacing w:val="-24"/>
        </w:rPr>
        <w:t xml:space="preserve"> </w:t>
      </w:r>
      <w:r w:rsidRPr="00165CA9">
        <w:rPr>
          <w:rFonts w:ascii="Maiandra GD" w:hAnsi="Maiandra GD"/>
          <w:color w:val="231F20"/>
        </w:rPr>
        <w:t>as</w:t>
      </w:r>
      <w:r w:rsidRPr="00165CA9">
        <w:rPr>
          <w:rFonts w:ascii="Maiandra GD" w:hAnsi="Maiandra GD"/>
          <w:color w:val="231F20"/>
          <w:spacing w:val="-23"/>
        </w:rPr>
        <w:t xml:space="preserve"> </w:t>
      </w:r>
      <w:r w:rsidRPr="00165CA9">
        <w:rPr>
          <w:rFonts w:ascii="Maiandra GD" w:hAnsi="Maiandra GD"/>
          <w:color w:val="231F20"/>
        </w:rPr>
        <w:t>applicable:</w:t>
      </w:r>
    </w:p>
    <w:p w14:paraId="6C53A0FB" w14:textId="77777777" w:rsidR="00E0323D" w:rsidRPr="00165CA9" w:rsidRDefault="00E0323D" w:rsidP="0000680A">
      <w:pPr>
        <w:pStyle w:val="ListParagraph"/>
        <w:numPr>
          <w:ilvl w:val="1"/>
          <w:numId w:val="22"/>
        </w:numPr>
        <w:tabs>
          <w:tab w:val="left" w:pos="1226"/>
          <w:tab w:val="left" w:pos="1228"/>
        </w:tabs>
        <w:spacing w:before="3" w:line="230" w:lineRule="auto"/>
        <w:ind w:left="1238" w:right="720" w:hanging="544"/>
        <w:rPr>
          <w:rFonts w:ascii="Maiandra GD" w:hAnsi="Maiandra GD"/>
        </w:rPr>
      </w:pPr>
      <w:r w:rsidRPr="00165CA9">
        <w:rPr>
          <w:rFonts w:ascii="Maiandra GD" w:hAnsi="Maiandra GD"/>
          <w:color w:val="231F20"/>
        </w:rPr>
        <w:t xml:space="preserve">The Tenderer has arrived at the </w:t>
      </w:r>
      <w:r w:rsidRPr="00165CA9">
        <w:rPr>
          <w:rFonts w:ascii="Maiandra GD" w:hAnsi="Maiandra GD"/>
          <w:color w:val="231F20"/>
          <w:spacing w:val="-3"/>
        </w:rPr>
        <w:t xml:space="preserve">Tender </w:t>
      </w:r>
      <w:r w:rsidRPr="00165CA9">
        <w:rPr>
          <w:rFonts w:ascii="Maiandra GD" w:hAnsi="Maiandra GD"/>
          <w:color w:val="231F20"/>
        </w:rPr>
        <w:t>independently from, and without consultation, communication, agreement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arrangement</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any</w:t>
      </w:r>
      <w:r w:rsidRPr="00165CA9">
        <w:rPr>
          <w:rFonts w:ascii="Maiandra GD" w:hAnsi="Maiandra GD"/>
          <w:color w:val="231F20"/>
          <w:spacing w:val="-23"/>
        </w:rPr>
        <w:t xml:space="preserve"> </w:t>
      </w:r>
      <w:r w:rsidRPr="00165CA9">
        <w:rPr>
          <w:rFonts w:ascii="Maiandra GD" w:hAnsi="Maiandra GD"/>
          <w:color w:val="231F20"/>
        </w:rPr>
        <w:t>competitor;</w:t>
      </w:r>
    </w:p>
    <w:p w14:paraId="5F53A69B" w14:textId="77777777" w:rsidR="00E0323D" w:rsidRPr="00165CA9" w:rsidRDefault="00E0323D" w:rsidP="0000680A">
      <w:pPr>
        <w:pStyle w:val="ListParagraph"/>
        <w:numPr>
          <w:ilvl w:val="1"/>
          <w:numId w:val="22"/>
        </w:numPr>
        <w:tabs>
          <w:tab w:val="left" w:pos="1228"/>
        </w:tabs>
        <w:spacing w:before="2" w:line="230" w:lineRule="auto"/>
        <w:ind w:left="1238" w:right="720" w:hanging="544"/>
        <w:jc w:val="both"/>
        <w:rPr>
          <w:rFonts w:ascii="Maiandra GD" w:hAnsi="Maiandra GD"/>
        </w:rPr>
      </w:pPr>
      <w:r w:rsidRPr="00165CA9">
        <w:rPr>
          <w:rFonts w:ascii="Maiandra GD" w:hAnsi="Maiandra GD"/>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w:t>
      </w:r>
      <w:r w:rsidRPr="00165CA9">
        <w:rPr>
          <w:rFonts w:ascii="Maiandra GD" w:hAnsi="Maiandra GD"/>
          <w:color w:val="231F20"/>
          <w:spacing w:val="-23"/>
        </w:rPr>
        <w:t xml:space="preserve"> </w:t>
      </w:r>
      <w:r w:rsidRPr="00165CA9">
        <w:rPr>
          <w:rFonts w:ascii="Maiandra GD" w:hAnsi="Maiandra GD"/>
          <w:color w:val="231F20"/>
          <w:spacing w:val="-3"/>
        </w:rPr>
        <w:t>for,</w:t>
      </w:r>
      <w:r w:rsidRPr="00165CA9">
        <w:rPr>
          <w:rFonts w:ascii="Maiandra GD" w:hAnsi="Maiandra GD"/>
          <w:color w:val="231F20"/>
          <w:spacing w:val="-23"/>
        </w:rPr>
        <w:t xml:space="preserve"> </w:t>
      </w:r>
      <w:r w:rsidRPr="00165CA9">
        <w:rPr>
          <w:rFonts w:ascii="Maiandra GD" w:hAnsi="Maiandra GD"/>
          <w:color w:val="231F20"/>
        </w:rPr>
        <w:t>such</w:t>
      </w:r>
      <w:r w:rsidRPr="00165CA9">
        <w:rPr>
          <w:rFonts w:ascii="Maiandra GD" w:hAnsi="Maiandra GD"/>
          <w:color w:val="231F20"/>
          <w:spacing w:val="-23"/>
        </w:rPr>
        <w:t xml:space="preserve"> </w:t>
      </w:r>
      <w:r w:rsidRPr="00165CA9">
        <w:rPr>
          <w:rFonts w:ascii="Maiandra GD" w:hAnsi="Maiandra GD"/>
          <w:color w:val="231F20"/>
        </w:rPr>
        <w:t>consultations,</w:t>
      </w:r>
      <w:r w:rsidRPr="00165CA9">
        <w:rPr>
          <w:rFonts w:ascii="Maiandra GD" w:hAnsi="Maiandra GD"/>
          <w:color w:val="231F20"/>
          <w:spacing w:val="-23"/>
        </w:rPr>
        <w:t xml:space="preserve"> </w:t>
      </w:r>
      <w:r w:rsidRPr="00165CA9">
        <w:rPr>
          <w:rFonts w:ascii="Maiandra GD" w:hAnsi="Maiandra GD"/>
          <w:color w:val="231F20"/>
        </w:rPr>
        <w:t>communications,</w:t>
      </w:r>
      <w:r w:rsidRPr="00165CA9">
        <w:rPr>
          <w:rFonts w:ascii="Maiandra GD" w:hAnsi="Maiandra GD"/>
          <w:color w:val="231F20"/>
          <w:spacing w:val="-23"/>
        </w:rPr>
        <w:t xml:space="preserve"> </w:t>
      </w:r>
      <w:r w:rsidRPr="00165CA9">
        <w:rPr>
          <w:rFonts w:ascii="Maiandra GD" w:hAnsi="Maiandra GD"/>
          <w:color w:val="231F20"/>
        </w:rPr>
        <w:t>agreements</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arrangements;</w:t>
      </w:r>
    </w:p>
    <w:p w14:paraId="272B7807" w14:textId="77777777" w:rsidR="00E0323D" w:rsidRPr="00165CA9" w:rsidRDefault="00E0323D" w:rsidP="0000680A">
      <w:pPr>
        <w:pStyle w:val="ListParagraph"/>
        <w:numPr>
          <w:ilvl w:val="0"/>
          <w:numId w:val="22"/>
        </w:numPr>
        <w:tabs>
          <w:tab w:val="left" w:pos="694"/>
          <w:tab w:val="left" w:pos="695"/>
        </w:tabs>
        <w:spacing w:before="247" w:line="230" w:lineRule="auto"/>
        <w:ind w:right="720" w:hanging="570"/>
        <w:rPr>
          <w:rFonts w:ascii="Maiandra GD" w:hAnsi="Maiandra GD"/>
        </w:rPr>
      </w:pPr>
      <w:r w:rsidRPr="00165CA9">
        <w:rPr>
          <w:rFonts w:ascii="Maiandra GD" w:hAnsi="Maiandra GD"/>
          <w:color w:val="231F20"/>
        </w:rPr>
        <w:t>In</w:t>
      </w:r>
      <w:r w:rsidRPr="00165CA9">
        <w:rPr>
          <w:rFonts w:ascii="Maiandra GD" w:hAnsi="Maiandra GD"/>
          <w:color w:val="231F20"/>
          <w:spacing w:val="-17"/>
        </w:rPr>
        <w:t xml:space="preserve"> </w:t>
      </w:r>
      <w:r w:rsidRPr="00165CA9">
        <w:rPr>
          <w:rFonts w:ascii="Maiandra GD" w:hAnsi="Maiandra GD"/>
          <w:color w:val="231F20"/>
        </w:rPr>
        <w:t>particular,</w:t>
      </w:r>
      <w:r w:rsidRPr="00165CA9">
        <w:rPr>
          <w:rFonts w:ascii="Maiandra GD" w:hAnsi="Maiandra GD"/>
          <w:color w:val="231F20"/>
          <w:spacing w:val="-17"/>
        </w:rPr>
        <w:t xml:space="preserve"> </w:t>
      </w:r>
      <w:r w:rsidRPr="00165CA9">
        <w:rPr>
          <w:rFonts w:ascii="Maiandra GD" w:hAnsi="Maiandra GD"/>
          <w:color w:val="231F20"/>
        </w:rPr>
        <w:t>without</w:t>
      </w:r>
      <w:r w:rsidRPr="00165CA9">
        <w:rPr>
          <w:rFonts w:ascii="Maiandra GD" w:hAnsi="Maiandra GD"/>
          <w:color w:val="231F20"/>
          <w:spacing w:val="-17"/>
        </w:rPr>
        <w:t xml:space="preserve"> </w:t>
      </w:r>
      <w:r w:rsidRPr="00165CA9">
        <w:rPr>
          <w:rFonts w:ascii="Maiandra GD" w:hAnsi="Maiandra GD"/>
          <w:color w:val="231F20"/>
        </w:rPr>
        <w:t>limiting</w:t>
      </w:r>
      <w:r w:rsidRPr="00165CA9">
        <w:rPr>
          <w:rFonts w:ascii="Maiandra GD" w:hAnsi="Maiandra GD"/>
          <w:color w:val="231F20"/>
          <w:spacing w:val="-17"/>
        </w:rPr>
        <w:t xml:space="preserve"> </w:t>
      </w:r>
      <w:r w:rsidRPr="00165CA9">
        <w:rPr>
          <w:rFonts w:ascii="Maiandra GD" w:hAnsi="Maiandra GD"/>
          <w:color w:val="231F20"/>
        </w:rPr>
        <w:t>the</w:t>
      </w:r>
      <w:r w:rsidRPr="00165CA9">
        <w:rPr>
          <w:rFonts w:ascii="Maiandra GD" w:hAnsi="Maiandra GD"/>
          <w:color w:val="231F20"/>
          <w:spacing w:val="-17"/>
        </w:rPr>
        <w:t xml:space="preserve"> </w:t>
      </w:r>
      <w:r w:rsidRPr="00165CA9">
        <w:rPr>
          <w:rFonts w:ascii="Maiandra GD" w:hAnsi="Maiandra GD"/>
          <w:color w:val="231F20"/>
        </w:rPr>
        <w:t>generality</w:t>
      </w:r>
      <w:r w:rsidRPr="00165CA9">
        <w:rPr>
          <w:rFonts w:ascii="Maiandra GD" w:hAnsi="Maiandra GD"/>
          <w:color w:val="231F20"/>
          <w:spacing w:val="-17"/>
        </w:rPr>
        <w:t xml:space="preserve"> </w:t>
      </w:r>
      <w:r w:rsidRPr="00165CA9">
        <w:rPr>
          <w:rFonts w:ascii="Maiandra GD" w:hAnsi="Maiandra GD"/>
          <w:color w:val="231F20"/>
        </w:rPr>
        <w:t>of</w:t>
      </w:r>
      <w:r w:rsidRPr="00165CA9">
        <w:rPr>
          <w:rFonts w:ascii="Maiandra GD" w:hAnsi="Maiandra GD"/>
          <w:color w:val="231F20"/>
          <w:spacing w:val="-17"/>
        </w:rPr>
        <w:t xml:space="preserve"> </w:t>
      </w:r>
      <w:r w:rsidRPr="00165CA9">
        <w:rPr>
          <w:rFonts w:ascii="Maiandra GD" w:hAnsi="Maiandra GD"/>
          <w:color w:val="231F20"/>
        </w:rPr>
        <w:t>paragraphs</w:t>
      </w:r>
      <w:r w:rsidRPr="00165CA9">
        <w:rPr>
          <w:rFonts w:ascii="Maiandra GD" w:hAnsi="Maiandra GD"/>
          <w:color w:val="231F20"/>
          <w:spacing w:val="-17"/>
        </w:rPr>
        <w:t xml:space="preserve"> </w:t>
      </w:r>
      <w:r w:rsidRPr="00165CA9">
        <w:rPr>
          <w:rFonts w:ascii="Maiandra GD" w:hAnsi="Maiandra GD"/>
          <w:color w:val="231F20"/>
        </w:rPr>
        <w:t>(5)(a)</w:t>
      </w:r>
      <w:r w:rsidRPr="00165CA9">
        <w:rPr>
          <w:rFonts w:ascii="Maiandra GD" w:hAnsi="Maiandra GD"/>
          <w:color w:val="231F20"/>
          <w:spacing w:val="-17"/>
        </w:rPr>
        <w:t xml:space="preserve"> </w:t>
      </w:r>
      <w:r w:rsidRPr="00165CA9">
        <w:rPr>
          <w:rFonts w:ascii="Maiandra GD" w:hAnsi="Maiandra GD"/>
          <w:color w:val="231F20"/>
        </w:rPr>
        <w:t>or</w:t>
      </w:r>
      <w:r w:rsidRPr="00165CA9">
        <w:rPr>
          <w:rFonts w:ascii="Maiandra GD" w:hAnsi="Maiandra GD"/>
          <w:color w:val="231F20"/>
          <w:spacing w:val="-17"/>
        </w:rPr>
        <w:t xml:space="preserve"> </w:t>
      </w:r>
      <w:r w:rsidRPr="00165CA9">
        <w:rPr>
          <w:rFonts w:ascii="Maiandra GD" w:hAnsi="Maiandra GD"/>
          <w:color w:val="231F20"/>
        </w:rPr>
        <w:t>(5)(b)</w:t>
      </w:r>
      <w:r w:rsidRPr="00165CA9">
        <w:rPr>
          <w:rFonts w:ascii="Maiandra GD" w:hAnsi="Maiandra GD"/>
          <w:color w:val="231F20"/>
          <w:spacing w:val="-17"/>
        </w:rPr>
        <w:t xml:space="preserve"> </w:t>
      </w:r>
      <w:r w:rsidRPr="00165CA9">
        <w:rPr>
          <w:rFonts w:ascii="Maiandra GD" w:hAnsi="Maiandra GD"/>
          <w:color w:val="231F20"/>
        </w:rPr>
        <w:t>above,</w:t>
      </w:r>
      <w:r w:rsidRPr="00165CA9">
        <w:rPr>
          <w:rFonts w:ascii="Maiandra GD" w:hAnsi="Maiandra GD"/>
          <w:color w:val="231F20"/>
          <w:spacing w:val="-17"/>
        </w:rPr>
        <w:t xml:space="preserve"> </w:t>
      </w:r>
      <w:r w:rsidRPr="00165CA9">
        <w:rPr>
          <w:rFonts w:ascii="Maiandra GD" w:hAnsi="Maiandra GD"/>
          <w:color w:val="231F20"/>
        </w:rPr>
        <w:t>there</w:t>
      </w:r>
      <w:r w:rsidRPr="00165CA9">
        <w:rPr>
          <w:rFonts w:ascii="Maiandra GD" w:hAnsi="Maiandra GD"/>
          <w:color w:val="231F20"/>
          <w:spacing w:val="-17"/>
        </w:rPr>
        <w:t xml:space="preserve"> </w:t>
      </w:r>
      <w:r w:rsidRPr="00165CA9">
        <w:rPr>
          <w:rFonts w:ascii="Maiandra GD" w:hAnsi="Maiandra GD"/>
          <w:color w:val="231F20"/>
        </w:rPr>
        <w:t>has</w:t>
      </w:r>
      <w:r w:rsidRPr="00165CA9">
        <w:rPr>
          <w:rFonts w:ascii="Maiandra GD" w:hAnsi="Maiandra GD"/>
          <w:color w:val="231F20"/>
          <w:spacing w:val="-17"/>
        </w:rPr>
        <w:t xml:space="preserve"> </w:t>
      </w:r>
      <w:r w:rsidRPr="00165CA9">
        <w:rPr>
          <w:rFonts w:ascii="Maiandra GD" w:hAnsi="Maiandra GD"/>
          <w:color w:val="231F20"/>
        </w:rPr>
        <w:t>been</w:t>
      </w:r>
      <w:r w:rsidRPr="00165CA9">
        <w:rPr>
          <w:rFonts w:ascii="Maiandra GD" w:hAnsi="Maiandra GD"/>
          <w:color w:val="231F20"/>
          <w:spacing w:val="-17"/>
        </w:rPr>
        <w:t xml:space="preserve"> </w:t>
      </w:r>
      <w:r w:rsidRPr="00165CA9">
        <w:rPr>
          <w:rFonts w:ascii="Maiandra GD" w:hAnsi="Maiandra GD"/>
          <w:color w:val="231F20"/>
        </w:rPr>
        <w:t>no</w:t>
      </w:r>
      <w:r w:rsidRPr="00165CA9">
        <w:rPr>
          <w:rFonts w:ascii="Maiandra GD" w:hAnsi="Maiandra GD"/>
          <w:color w:val="231F20"/>
          <w:spacing w:val="-17"/>
        </w:rPr>
        <w:t xml:space="preserve"> </w:t>
      </w:r>
      <w:r w:rsidRPr="00165CA9">
        <w:rPr>
          <w:rFonts w:ascii="Maiandra GD" w:hAnsi="Maiandra GD"/>
          <w:color w:val="231F20"/>
        </w:rPr>
        <w:t>consultation, communication,</w:t>
      </w:r>
      <w:r w:rsidRPr="00165CA9">
        <w:rPr>
          <w:rFonts w:ascii="Maiandra GD" w:hAnsi="Maiandra GD"/>
          <w:color w:val="231F20"/>
          <w:spacing w:val="-23"/>
        </w:rPr>
        <w:t xml:space="preserve"> </w:t>
      </w:r>
      <w:r w:rsidRPr="00165CA9">
        <w:rPr>
          <w:rFonts w:ascii="Maiandra GD" w:hAnsi="Maiandra GD"/>
          <w:color w:val="231F20"/>
        </w:rPr>
        <w:t>agreement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arrangement</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any</w:t>
      </w:r>
      <w:r w:rsidRPr="00165CA9">
        <w:rPr>
          <w:rFonts w:ascii="Maiandra GD" w:hAnsi="Maiandra GD"/>
          <w:color w:val="231F20"/>
          <w:spacing w:val="-23"/>
        </w:rPr>
        <w:t xml:space="preserve"> </w:t>
      </w:r>
      <w:r w:rsidRPr="00165CA9">
        <w:rPr>
          <w:rFonts w:ascii="Maiandra GD" w:hAnsi="Maiandra GD"/>
          <w:color w:val="231F20"/>
        </w:rPr>
        <w:t>competitor</w:t>
      </w:r>
      <w:r w:rsidRPr="00165CA9">
        <w:rPr>
          <w:rFonts w:ascii="Maiandra GD" w:hAnsi="Maiandra GD"/>
          <w:color w:val="231F20"/>
          <w:spacing w:val="-23"/>
        </w:rPr>
        <w:t xml:space="preserve"> </w:t>
      </w:r>
      <w:r w:rsidRPr="00165CA9">
        <w:rPr>
          <w:rFonts w:ascii="Maiandra GD" w:hAnsi="Maiandra GD"/>
          <w:color w:val="231F20"/>
        </w:rPr>
        <w:t>regarding:</w:t>
      </w:r>
    </w:p>
    <w:p w14:paraId="49A877B7" w14:textId="77777777" w:rsidR="00E0323D" w:rsidRPr="00165CA9" w:rsidRDefault="00E0323D" w:rsidP="0000680A">
      <w:pPr>
        <w:pStyle w:val="ListParagraph"/>
        <w:numPr>
          <w:ilvl w:val="1"/>
          <w:numId w:val="22"/>
        </w:numPr>
        <w:tabs>
          <w:tab w:val="left" w:pos="1226"/>
          <w:tab w:val="left" w:pos="1227"/>
        </w:tabs>
        <w:spacing w:line="242" w:lineRule="exact"/>
        <w:ind w:left="1230" w:right="720" w:hanging="536"/>
        <w:rPr>
          <w:rFonts w:ascii="Maiandra GD" w:hAnsi="Maiandra GD"/>
        </w:rPr>
      </w:pPr>
      <w:r w:rsidRPr="00165CA9">
        <w:rPr>
          <w:rFonts w:ascii="Maiandra GD" w:hAnsi="Maiandra GD"/>
          <w:color w:val="231F20"/>
        </w:rPr>
        <w:t>prices;</w:t>
      </w:r>
    </w:p>
    <w:p w14:paraId="5F0572C8" w14:textId="77777777" w:rsidR="00E0323D" w:rsidRPr="00165CA9" w:rsidRDefault="00E0323D" w:rsidP="0000680A">
      <w:pPr>
        <w:pStyle w:val="ListParagraph"/>
        <w:numPr>
          <w:ilvl w:val="1"/>
          <w:numId w:val="22"/>
        </w:numPr>
        <w:tabs>
          <w:tab w:val="left" w:pos="1226"/>
          <w:tab w:val="left" w:pos="1227"/>
        </w:tabs>
        <w:spacing w:line="244" w:lineRule="exact"/>
        <w:ind w:left="1230" w:right="720" w:hanging="536"/>
        <w:rPr>
          <w:rFonts w:ascii="Maiandra GD" w:hAnsi="Maiandra GD"/>
        </w:rPr>
      </w:pPr>
      <w:r w:rsidRPr="00165CA9">
        <w:rPr>
          <w:rFonts w:ascii="Maiandra GD" w:hAnsi="Maiandra GD"/>
          <w:color w:val="231F20"/>
        </w:rPr>
        <w:t>methods,</w:t>
      </w:r>
      <w:r w:rsidRPr="00165CA9">
        <w:rPr>
          <w:rFonts w:ascii="Maiandra GD" w:hAnsi="Maiandra GD"/>
          <w:color w:val="231F20"/>
          <w:spacing w:val="-23"/>
        </w:rPr>
        <w:t xml:space="preserve"> </w:t>
      </w:r>
      <w:r w:rsidRPr="00165CA9">
        <w:rPr>
          <w:rFonts w:ascii="Maiandra GD" w:hAnsi="Maiandra GD"/>
          <w:color w:val="231F20"/>
        </w:rPr>
        <w:t>factors</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formulas</w:t>
      </w:r>
      <w:r w:rsidRPr="00165CA9">
        <w:rPr>
          <w:rFonts w:ascii="Maiandra GD" w:hAnsi="Maiandra GD"/>
          <w:color w:val="231F20"/>
          <w:spacing w:val="-23"/>
        </w:rPr>
        <w:t xml:space="preserve"> </w:t>
      </w:r>
      <w:r w:rsidRPr="00165CA9">
        <w:rPr>
          <w:rFonts w:ascii="Maiandra GD" w:hAnsi="Maiandra GD"/>
          <w:color w:val="231F20"/>
        </w:rPr>
        <w:t>used</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calculate</w:t>
      </w:r>
      <w:r w:rsidRPr="00165CA9">
        <w:rPr>
          <w:rFonts w:ascii="Maiandra GD" w:hAnsi="Maiandra GD"/>
          <w:color w:val="231F20"/>
          <w:spacing w:val="-23"/>
        </w:rPr>
        <w:t xml:space="preserve"> </w:t>
      </w:r>
      <w:r w:rsidRPr="00165CA9">
        <w:rPr>
          <w:rFonts w:ascii="Maiandra GD" w:hAnsi="Maiandra GD"/>
          <w:color w:val="231F20"/>
        </w:rPr>
        <w:t>prices;</w:t>
      </w:r>
    </w:p>
    <w:p w14:paraId="6F11518C" w14:textId="77777777" w:rsidR="00E0323D" w:rsidRPr="00165CA9" w:rsidRDefault="00E0323D" w:rsidP="0000680A">
      <w:pPr>
        <w:pStyle w:val="ListParagraph"/>
        <w:numPr>
          <w:ilvl w:val="1"/>
          <w:numId w:val="22"/>
        </w:numPr>
        <w:tabs>
          <w:tab w:val="left" w:pos="1226"/>
          <w:tab w:val="left" w:pos="1227"/>
        </w:tabs>
        <w:spacing w:line="244" w:lineRule="exact"/>
        <w:ind w:left="1230" w:right="720" w:hanging="536"/>
        <w:rPr>
          <w:rFonts w:ascii="Maiandra GD" w:hAnsi="Maiandra GD"/>
        </w:rPr>
      </w:pP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intention</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decision</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submit,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not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submit,</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tender;</w:t>
      </w:r>
      <w:r w:rsidRPr="00165CA9">
        <w:rPr>
          <w:rFonts w:ascii="Maiandra GD" w:hAnsi="Maiandra GD"/>
          <w:color w:val="231F20"/>
          <w:spacing w:val="-23"/>
        </w:rPr>
        <w:t xml:space="preserve"> </w:t>
      </w:r>
      <w:r w:rsidRPr="00165CA9">
        <w:rPr>
          <w:rFonts w:ascii="Maiandra GD" w:hAnsi="Maiandra GD"/>
          <w:color w:val="231F20"/>
        </w:rPr>
        <w:t>or</w:t>
      </w:r>
    </w:p>
    <w:p w14:paraId="06726179" w14:textId="77777777" w:rsidR="00E0323D" w:rsidRPr="00165CA9" w:rsidRDefault="00E0323D" w:rsidP="0000680A">
      <w:pPr>
        <w:pStyle w:val="ListParagraph"/>
        <w:numPr>
          <w:ilvl w:val="1"/>
          <w:numId w:val="22"/>
        </w:numPr>
        <w:tabs>
          <w:tab w:val="left" w:pos="1226"/>
          <w:tab w:val="left" w:pos="1227"/>
        </w:tabs>
        <w:spacing w:before="3" w:line="230" w:lineRule="auto"/>
        <w:ind w:left="1230" w:right="720" w:hanging="536"/>
        <w:rPr>
          <w:rFonts w:ascii="Maiandra GD" w:hAnsi="Maiandra GD"/>
        </w:rPr>
      </w:pPr>
      <w:r w:rsidRPr="00165CA9">
        <w:rPr>
          <w:rFonts w:ascii="Maiandra GD" w:hAnsi="Maiandra GD"/>
          <w:color w:val="231F20"/>
        </w:rPr>
        <w:t>the submission of a tender which does not meet the speci</w:t>
      </w:r>
      <w:r w:rsidRPr="00165CA9">
        <w:rPr>
          <w:rFonts w:ascii="Arial" w:hAnsi="Arial" w:cs="Arial"/>
          <w:color w:val="231F20"/>
        </w:rPr>
        <w:t>ﬁ</w:t>
      </w:r>
      <w:r w:rsidRPr="00165CA9">
        <w:rPr>
          <w:rFonts w:ascii="Maiandra GD" w:hAnsi="Maiandra GD"/>
          <w:color w:val="231F20"/>
        </w:rPr>
        <w:t>cations of the request for Tenders; except as speci</w:t>
      </w:r>
      <w:r w:rsidRPr="00165CA9">
        <w:rPr>
          <w:rFonts w:ascii="Arial" w:hAnsi="Arial" w:cs="Arial"/>
          <w:color w:val="231F20"/>
        </w:rPr>
        <w:t>ﬁ</w:t>
      </w:r>
      <w:r w:rsidRPr="00165CA9">
        <w:rPr>
          <w:rFonts w:ascii="Maiandra GD" w:hAnsi="Maiandra GD"/>
          <w:color w:val="231F20"/>
        </w:rPr>
        <w:t>cally</w:t>
      </w:r>
      <w:r w:rsidRPr="00165CA9">
        <w:rPr>
          <w:rFonts w:ascii="Maiandra GD" w:hAnsi="Maiandra GD"/>
          <w:color w:val="231F20"/>
          <w:spacing w:val="-23"/>
        </w:rPr>
        <w:t xml:space="preserve"> </w:t>
      </w:r>
      <w:r w:rsidRPr="00165CA9">
        <w:rPr>
          <w:rFonts w:ascii="Maiandra GD" w:hAnsi="Maiandra GD"/>
          <w:color w:val="231F20"/>
        </w:rPr>
        <w:t>disclosed</w:t>
      </w:r>
      <w:r w:rsidRPr="00165CA9">
        <w:rPr>
          <w:rFonts w:ascii="Maiandra GD" w:hAnsi="Maiandra GD"/>
          <w:color w:val="231F20"/>
          <w:spacing w:val="-23"/>
        </w:rPr>
        <w:t xml:space="preserve"> </w:t>
      </w:r>
      <w:r w:rsidRPr="00165CA9">
        <w:rPr>
          <w:rFonts w:ascii="Maiandra GD" w:hAnsi="Maiandra GD"/>
          <w:color w:val="231F20"/>
        </w:rPr>
        <w:t>pursuant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paragraph</w:t>
      </w:r>
      <w:r w:rsidRPr="00165CA9">
        <w:rPr>
          <w:rFonts w:ascii="Maiandra GD" w:hAnsi="Maiandra GD"/>
          <w:color w:val="231F20"/>
          <w:spacing w:val="-23"/>
        </w:rPr>
        <w:t xml:space="preserve"> </w:t>
      </w:r>
      <w:r w:rsidRPr="00165CA9">
        <w:rPr>
          <w:rFonts w:ascii="Maiandra GD" w:hAnsi="Maiandra GD"/>
          <w:color w:val="231F20"/>
        </w:rPr>
        <w:t>(5)(b)</w:t>
      </w:r>
      <w:r w:rsidRPr="00165CA9">
        <w:rPr>
          <w:rFonts w:ascii="Maiandra GD" w:hAnsi="Maiandra GD"/>
          <w:color w:val="231F20"/>
          <w:spacing w:val="-23"/>
        </w:rPr>
        <w:t xml:space="preserve"> </w:t>
      </w:r>
      <w:r w:rsidRPr="00165CA9">
        <w:rPr>
          <w:rFonts w:ascii="Maiandra GD" w:hAnsi="Maiandra GD"/>
          <w:color w:val="231F20"/>
        </w:rPr>
        <w:t>above;</w:t>
      </w:r>
    </w:p>
    <w:p w14:paraId="6D120AF0" w14:textId="77777777" w:rsidR="00E0323D" w:rsidRPr="00165CA9" w:rsidRDefault="00E0323D" w:rsidP="0000680A">
      <w:pPr>
        <w:pStyle w:val="ListParagraph"/>
        <w:numPr>
          <w:ilvl w:val="0"/>
          <w:numId w:val="22"/>
        </w:numPr>
        <w:tabs>
          <w:tab w:val="left" w:pos="695"/>
        </w:tabs>
        <w:spacing w:before="246" w:line="230" w:lineRule="auto"/>
        <w:ind w:right="720" w:hanging="570"/>
        <w:jc w:val="both"/>
        <w:rPr>
          <w:rFonts w:ascii="Maiandra GD" w:hAnsi="Maiandra GD"/>
        </w:rPr>
      </w:pPr>
      <w:r w:rsidRPr="00165CA9">
        <w:rPr>
          <w:rFonts w:ascii="Maiandra GD" w:hAnsi="Maiandra GD"/>
          <w:color w:val="231F20"/>
        </w:rPr>
        <w:t>In addition, there has been no consultation, communication, agreement or arrangement with any competitor regarding</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quality,</w:t>
      </w:r>
      <w:r w:rsidRPr="00165CA9">
        <w:rPr>
          <w:rFonts w:ascii="Maiandra GD" w:hAnsi="Maiandra GD"/>
          <w:color w:val="231F20"/>
          <w:spacing w:val="-23"/>
        </w:rPr>
        <w:t xml:space="preserve"> </w:t>
      </w:r>
      <w:r w:rsidRPr="00165CA9">
        <w:rPr>
          <w:rFonts w:ascii="Maiandra GD" w:hAnsi="Maiandra GD"/>
          <w:color w:val="231F20"/>
        </w:rPr>
        <w:t>quantity,</w:t>
      </w:r>
      <w:r w:rsidRPr="00165CA9">
        <w:rPr>
          <w:rFonts w:ascii="Maiandra GD" w:hAnsi="Maiandra GD"/>
          <w:color w:val="231F20"/>
          <w:spacing w:val="-23"/>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cations</w:t>
      </w:r>
      <w:r w:rsidRPr="00165CA9">
        <w:rPr>
          <w:rFonts w:ascii="Maiandra GD" w:hAnsi="Maiandra GD"/>
          <w:color w:val="231F20"/>
          <w:spacing w:val="-24"/>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delivery</w:t>
      </w:r>
      <w:r w:rsidRPr="00165CA9">
        <w:rPr>
          <w:rFonts w:ascii="Maiandra GD" w:hAnsi="Maiandra GD"/>
          <w:color w:val="231F20"/>
          <w:spacing w:val="-24"/>
        </w:rPr>
        <w:t xml:space="preserve"> </w:t>
      </w:r>
      <w:r w:rsidRPr="00165CA9">
        <w:rPr>
          <w:rFonts w:ascii="Maiandra GD" w:hAnsi="Maiandra GD"/>
          <w:color w:val="231F20"/>
        </w:rPr>
        <w:t>particulars</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works</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services</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which</w:t>
      </w:r>
      <w:r w:rsidRPr="00165CA9">
        <w:rPr>
          <w:rFonts w:ascii="Maiandra GD" w:hAnsi="Maiandra GD"/>
          <w:color w:val="231F20"/>
          <w:spacing w:val="-23"/>
        </w:rPr>
        <w:t xml:space="preserve"> </w:t>
      </w:r>
      <w:r w:rsidRPr="00165CA9">
        <w:rPr>
          <w:rFonts w:ascii="Maiandra GD" w:hAnsi="Maiandra GD"/>
          <w:color w:val="231F20"/>
        </w:rPr>
        <w:t>this</w:t>
      </w:r>
      <w:r w:rsidRPr="00165CA9">
        <w:rPr>
          <w:rFonts w:ascii="Maiandra GD" w:hAnsi="Maiandra GD"/>
          <w:color w:val="231F20"/>
          <w:spacing w:val="-23"/>
        </w:rPr>
        <w:t xml:space="preserve"> </w:t>
      </w:r>
      <w:r w:rsidRPr="00165CA9">
        <w:rPr>
          <w:rFonts w:ascii="Maiandra GD" w:hAnsi="Maiandra GD"/>
          <w:color w:val="231F20"/>
        </w:rPr>
        <w:t>request for tenders relates, except as speci</w:t>
      </w:r>
      <w:r w:rsidRPr="00165CA9">
        <w:rPr>
          <w:rFonts w:ascii="Arial" w:hAnsi="Arial" w:cs="Arial"/>
          <w:color w:val="231F20"/>
        </w:rPr>
        <w:t>ﬁ</w:t>
      </w:r>
      <w:r w:rsidRPr="00165CA9">
        <w:rPr>
          <w:rFonts w:ascii="Maiandra GD" w:hAnsi="Maiandra GD"/>
          <w:color w:val="231F20"/>
        </w:rPr>
        <w:t>cally authorized by the procuring authority or as speci</w:t>
      </w:r>
      <w:r w:rsidRPr="00165CA9">
        <w:rPr>
          <w:rFonts w:ascii="Arial" w:hAnsi="Arial" w:cs="Arial"/>
          <w:color w:val="231F20"/>
        </w:rPr>
        <w:t>ﬁ</w:t>
      </w:r>
      <w:r w:rsidRPr="00165CA9">
        <w:rPr>
          <w:rFonts w:ascii="Maiandra GD" w:hAnsi="Maiandra GD"/>
          <w:color w:val="231F20"/>
        </w:rPr>
        <w:t>cally disclosed pursuant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paragraph</w:t>
      </w:r>
      <w:r w:rsidRPr="00165CA9">
        <w:rPr>
          <w:rFonts w:ascii="Maiandra GD" w:hAnsi="Maiandra GD"/>
          <w:color w:val="231F20"/>
          <w:spacing w:val="-23"/>
        </w:rPr>
        <w:t xml:space="preserve"> </w:t>
      </w:r>
      <w:r w:rsidRPr="00165CA9">
        <w:rPr>
          <w:rFonts w:ascii="Maiandra GD" w:hAnsi="Maiandra GD"/>
          <w:color w:val="231F20"/>
        </w:rPr>
        <w:t>(5)(b)</w:t>
      </w:r>
      <w:r w:rsidRPr="00165CA9">
        <w:rPr>
          <w:rFonts w:ascii="Maiandra GD" w:hAnsi="Maiandra GD"/>
          <w:color w:val="231F20"/>
          <w:spacing w:val="-23"/>
        </w:rPr>
        <w:t xml:space="preserve"> </w:t>
      </w:r>
      <w:r w:rsidRPr="00165CA9">
        <w:rPr>
          <w:rFonts w:ascii="Maiandra GD" w:hAnsi="Maiandra GD"/>
          <w:color w:val="231F20"/>
        </w:rPr>
        <w:t>above;</w:t>
      </w:r>
    </w:p>
    <w:p w14:paraId="683A8AED" w14:textId="77777777" w:rsidR="00E0323D" w:rsidRPr="00165CA9" w:rsidRDefault="00E0323D" w:rsidP="0000680A">
      <w:pPr>
        <w:pStyle w:val="ListParagraph"/>
        <w:numPr>
          <w:ilvl w:val="0"/>
          <w:numId w:val="22"/>
        </w:numPr>
        <w:tabs>
          <w:tab w:val="left" w:pos="694"/>
        </w:tabs>
        <w:spacing w:before="260" w:line="230" w:lineRule="auto"/>
        <w:ind w:left="693" w:right="720" w:hanging="570"/>
        <w:jc w:val="both"/>
        <w:rPr>
          <w:rFonts w:ascii="Maiandra GD" w:hAnsi="Maiandra GD"/>
        </w:rPr>
      </w:pPr>
      <w:r w:rsidRPr="00165CA9">
        <w:rPr>
          <w:rFonts w:ascii="Maiandra GD" w:hAnsi="Maiandra GD"/>
          <w:color w:val="231F20"/>
        </w:rPr>
        <w:t>the</w:t>
      </w:r>
      <w:r w:rsidRPr="00165CA9">
        <w:rPr>
          <w:rFonts w:ascii="Maiandra GD" w:hAnsi="Maiandra GD"/>
          <w:color w:val="231F20"/>
          <w:spacing w:val="-22"/>
        </w:rPr>
        <w:t xml:space="preserve"> </w:t>
      </w:r>
      <w:r w:rsidRPr="00165CA9">
        <w:rPr>
          <w:rFonts w:ascii="Maiandra GD" w:hAnsi="Maiandra GD"/>
          <w:color w:val="231F20"/>
        </w:rPr>
        <w:t>terms</w:t>
      </w:r>
      <w:r w:rsidRPr="00165CA9">
        <w:rPr>
          <w:rFonts w:ascii="Maiandra GD" w:hAnsi="Maiandra GD"/>
          <w:color w:val="231F20"/>
          <w:spacing w:val="-22"/>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the</w:t>
      </w:r>
      <w:r w:rsidRPr="00165CA9">
        <w:rPr>
          <w:rFonts w:ascii="Maiandra GD" w:hAnsi="Maiandra GD"/>
          <w:color w:val="231F20"/>
          <w:spacing w:val="-26"/>
        </w:rPr>
        <w:t xml:space="preserve"> </w:t>
      </w:r>
      <w:r w:rsidRPr="00165CA9">
        <w:rPr>
          <w:rFonts w:ascii="Maiandra GD" w:hAnsi="Maiandra GD"/>
          <w:color w:val="231F20"/>
          <w:spacing w:val="-3"/>
        </w:rPr>
        <w:t>Tender</w:t>
      </w:r>
      <w:r w:rsidRPr="00165CA9">
        <w:rPr>
          <w:rFonts w:ascii="Maiandra GD" w:hAnsi="Maiandra GD"/>
          <w:color w:val="231F20"/>
          <w:spacing w:val="-22"/>
        </w:rPr>
        <w:t xml:space="preserve"> </w:t>
      </w:r>
      <w:r w:rsidRPr="00165CA9">
        <w:rPr>
          <w:rFonts w:ascii="Maiandra GD" w:hAnsi="Maiandra GD"/>
          <w:color w:val="231F20"/>
        </w:rPr>
        <w:t>have</w:t>
      </w:r>
      <w:r w:rsidRPr="00165CA9">
        <w:rPr>
          <w:rFonts w:ascii="Maiandra GD" w:hAnsi="Maiandra GD"/>
          <w:color w:val="231F20"/>
          <w:spacing w:val="-22"/>
        </w:rPr>
        <w:t xml:space="preserve"> </w:t>
      </w:r>
      <w:r w:rsidRPr="00165CA9">
        <w:rPr>
          <w:rFonts w:ascii="Maiandra GD" w:hAnsi="Maiandra GD"/>
          <w:color w:val="231F20"/>
        </w:rPr>
        <w:t>not</w:t>
      </w:r>
      <w:r w:rsidRPr="00165CA9">
        <w:rPr>
          <w:rFonts w:ascii="Maiandra GD" w:hAnsi="Maiandra GD"/>
          <w:color w:val="231F20"/>
          <w:spacing w:val="-22"/>
        </w:rPr>
        <w:t xml:space="preserve"> </w:t>
      </w:r>
      <w:r w:rsidRPr="00165CA9">
        <w:rPr>
          <w:rFonts w:ascii="Maiandra GD" w:hAnsi="Maiandra GD"/>
          <w:color w:val="231F20"/>
        </w:rPr>
        <w:t>been,</w:t>
      </w:r>
      <w:r w:rsidRPr="00165CA9">
        <w:rPr>
          <w:rFonts w:ascii="Maiandra GD" w:hAnsi="Maiandra GD"/>
          <w:color w:val="231F20"/>
          <w:spacing w:val="-22"/>
        </w:rPr>
        <w:t xml:space="preserve"> </w:t>
      </w:r>
      <w:r w:rsidRPr="00165CA9">
        <w:rPr>
          <w:rFonts w:ascii="Maiandra GD" w:hAnsi="Maiandra GD"/>
          <w:color w:val="231F20"/>
        </w:rPr>
        <w:t>and</w:t>
      </w:r>
      <w:r w:rsidRPr="00165CA9">
        <w:rPr>
          <w:rFonts w:ascii="Maiandra GD" w:hAnsi="Maiandra GD"/>
          <w:color w:val="231F20"/>
          <w:spacing w:val="-22"/>
        </w:rPr>
        <w:t xml:space="preserve"> </w:t>
      </w:r>
      <w:r w:rsidRPr="00165CA9">
        <w:rPr>
          <w:rFonts w:ascii="Maiandra GD" w:hAnsi="Maiandra GD"/>
          <w:color w:val="231F20"/>
        </w:rPr>
        <w:t>will</w:t>
      </w:r>
      <w:r w:rsidRPr="00165CA9">
        <w:rPr>
          <w:rFonts w:ascii="Maiandra GD" w:hAnsi="Maiandra GD"/>
          <w:color w:val="231F20"/>
          <w:spacing w:val="-22"/>
        </w:rPr>
        <w:t xml:space="preserve"> </w:t>
      </w:r>
      <w:r w:rsidRPr="00165CA9">
        <w:rPr>
          <w:rFonts w:ascii="Maiandra GD" w:hAnsi="Maiandra GD"/>
          <w:color w:val="231F20"/>
        </w:rPr>
        <w:t>not</w:t>
      </w:r>
      <w:r w:rsidRPr="00165CA9">
        <w:rPr>
          <w:rFonts w:ascii="Maiandra GD" w:hAnsi="Maiandra GD"/>
          <w:color w:val="231F20"/>
          <w:spacing w:val="-22"/>
        </w:rPr>
        <w:t xml:space="preserve"> </w:t>
      </w:r>
      <w:r w:rsidRPr="00165CA9">
        <w:rPr>
          <w:rFonts w:ascii="Maiandra GD" w:hAnsi="Maiandra GD"/>
          <w:color w:val="231F20"/>
        </w:rPr>
        <w:t>be,</w:t>
      </w:r>
      <w:r w:rsidRPr="00165CA9">
        <w:rPr>
          <w:rFonts w:ascii="Maiandra GD" w:hAnsi="Maiandra GD"/>
          <w:color w:val="231F20"/>
          <w:spacing w:val="-22"/>
        </w:rPr>
        <w:t xml:space="preserve"> </w:t>
      </w:r>
      <w:r w:rsidRPr="00165CA9">
        <w:rPr>
          <w:rFonts w:ascii="Maiandra GD" w:hAnsi="Maiandra GD"/>
          <w:color w:val="231F20"/>
        </w:rPr>
        <w:t>knowingly</w:t>
      </w:r>
      <w:r w:rsidRPr="00165CA9">
        <w:rPr>
          <w:rFonts w:ascii="Maiandra GD" w:hAnsi="Maiandra GD"/>
          <w:color w:val="231F20"/>
          <w:spacing w:val="-22"/>
        </w:rPr>
        <w:t xml:space="preserve"> </w:t>
      </w:r>
      <w:r w:rsidRPr="00165CA9">
        <w:rPr>
          <w:rFonts w:ascii="Maiandra GD" w:hAnsi="Maiandra GD"/>
          <w:color w:val="231F20"/>
        </w:rPr>
        <w:t>disclosed</w:t>
      </w:r>
      <w:r w:rsidRPr="00165CA9">
        <w:rPr>
          <w:rFonts w:ascii="Maiandra GD" w:hAnsi="Maiandra GD"/>
          <w:color w:val="231F20"/>
          <w:spacing w:val="-22"/>
        </w:rPr>
        <w:t xml:space="preserve"> </w:t>
      </w:r>
      <w:r w:rsidRPr="00165CA9">
        <w:rPr>
          <w:rFonts w:ascii="Maiandra GD" w:hAnsi="Maiandra GD"/>
          <w:color w:val="231F20"/>
        </w:rPr>
        <w:t>by</w:t>
      </w:r>
      <w:r w:rsidRPr="00165CA9">
        <w:rPr>
          <w:rFonts w:ascii="Maiandra GD" w:hAnsi="Maiandra GD"/>
          <w:color w:val="231F20"/>
          <w:spacing w:val="-22"/>
        </w:rPr>
        <w:t xml:space="preserve"> </w:t>
      </w:r>
      <w:r w:rsidRPr="00165CA9">
        <w:rPr>
          <w:rFonts w:ascii="Maiandra GD" w:hAnsi="Maiandra GD"/>
          <w:color w:val="231F20"/>
        </w:rPr>
        <w:t>the</w:t>
      </w:r>
      <w:r w:rsidRPr="00165CA9">
        <w:rPr>
          <w:rFonts w:ascii="Maiandra GD" w:hAnsi="Maiandra GD"/>
          <w:color w:val="231F20"/>
          <w:spacing w:val="-26"/>
        </w:rPr>
        <w:t xml:space="preserve"> </w:t>
      </w:r>
      <w:r w:rsidRPr="00165CA9">
        <w:rPr>
          <w:rFonts w:ascii="Maiandra GD" w:hAnsi="Maiandra GD"/>
          <w:color w:val="231F20"/>
          <w:spacing w:val="-3"/>
        </w:rPr>
        <w:t>Tenderer,</w:t>
      </w:r>
      <w:r w:rsidRPr="00165CA9">
        <w:rPr>
          <w:rFonts w:ascii="Maiandra GD" w:hAnsi="Maiandra GD"/>
          <w:color w:val="231F20"/>
          <w:spacing w:val="-22"/>
        </w:rPr>
        <w:t xml:space="preserve"> </w:t>
      </w:r>
      <w:r w:rsidRPr="00165CA9">
        <w:rPr>
          <w:rFonts w:ascii="Maiandra GD" w:hAnsi="Maiandra GD"/>
          <w:color w:val="231F20"/>
        </w:rPr>
        <w:t>directly</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indirectly, to any competitor, prior to the date and time of the of</w:t>
      </w:r>
      <w:r w:rsidRPr="00165CA9">
        <w:rPr>
          <w:rFonts w:ascii="Arial" w:hAnsi="Arial" w:cs="Arial"/>
          <w:color w:val="231F20"/>
        </w:rPr>
        <w:t>ﬁ</w:t>
      </w:r>
      <w:r w:rsidRPr="00165CA9">
        <w:rPr>
          <w:rFonts w:ascii="Maiandra GD" w:hAnsi="Maiandra GD"/>
          <w:color w:val="231F20"/>
        </w:rPr>
        <w:t>cial tender opening, or of the awarding of the</w:t>
      </w:r>
      <w:r w:rsidRPr="00165CA9">
        <w:rPr>
          <w:rFonts w:ascii="Maiandra GD" w:hAnsi="Maiandra GD"/>
          <w:color w:val="231F20"/>
          <w:spacing w:val="-10"/>
        </w:rPr>
        <w:t xml:space="preserve"> </w:t>
      </w:r>
      <w:r w:rsidRPr="00165CA9">
        <w:rPr>
          <w:rFonts w:ascii="Maiandra GD" w:hAnsi="Maiandra GD"/>
          <w:color w:val="231F20"/>
        </w:rPr>
        <w:t>Contract, whichever</w:t>
      </w:r>
      <w:r w:rsidRPr="00165CA9">
        <w:rPr>
          <w:rFonts w:ascii="Maiandra GD" w:hAnsi="Maiandra GD"/>
          <w:color w:val="231F20"/>
          <w:spacing w:val="-17"/>
        </w:rPr>
        <w:t xml:space="preserve"> </w:t>
      </w:r>
      <w:r w:rsidRPr="00165CA9">
        <w:rPr>
          <w:rFonts w:ascii="Maiandra GD" w:hAnsi="Maiandra GD"/>
          <w:color w:val="231F20"/>
        </w:rPr>
        <w:t>comes</w:t>
      </w:r>
      <w:r w:rsidRPr="00165CA9">
        <w:rPr>
          <w:rFonts w:ascii="Maiandra GD" w:hAnsi="Maiandra GD"/>
          <w:color w:val="231F20"/>
          <w:spacing w:val="-17"/>
        </w:rPr>
        <w:t xml:space="preserve"> </w:t>
      </w:r>
      <w:r w:rsidRPr="00165CA9">
        <w:rPr>
          <w:rFonts w:ascii="Arial" w:hAnsi="Arial" w:cs="Arial"/>
          <w:color w:val="231F20"/>
        </w:rPr>
        <w:t>ﬁ</w:t>
      </w:r>
      <w:r w:rsidRPr="00165CA9">
        <w:rPr>
          <w:rFonts w:ascii="Maiandra GD" w:hAnsi="Maiandra GD"/>
          <w:color w:val="231F20"/>
        </w:rPr>
        <w:t>rst,</w:t>
      </w:r>
      <w:r w:rsidRPr="00165CA9">
        <w:rPr>
          <w:rFonts w:ascii="Maiandra GD" w:hAnsi="Maiandra GD"/>
          <w:color w:val="231F20"/>
          <w:spacing w:val="-17"/>
        </w:rPr>
        <w:t xml:space="preserve"> </w:t>
      </w:r>
      <w:r w:rsidRPr="00165CA9">
        <w:rPr>
          <w:rFonts w:ascii="Maiandra GD" w:hAnsi="Maiandra GD"/>
          <w:color w:val="231F20"/>
        </w:rPr>
        <w:t>unless</w:t>
      </w:r>
      <w:r w:rsidRPr="00165CA9">
        <w:rPr>
          <w:rFonts w:ascii="Maiandra GD" w:hAnsi="Maiandra GD"/>
          <w:color w:val="231F20"/>
          <w:spacing w:val="-17"/>
        </w:rPr>
        <w:t xml:space="preserve"> </w:t>
      </w:r>
      <w:r w:rsidRPr="00165CA9">
        <w:rPr>
          <w:rFonts w:ascii="Maiandra GD" w:hAnsi="Maiandra GD"/>
          <w:color w:val="231F20"/>
        </w:rPr>
        <w:t>otherwise</w:t>
      </w:r>
      <w:r w:rsidRPr="00165CA9">
        <w:rPr>
          <w:rFonts w:ascii="Maiandra GD" w:hAnsi="Maiandra GD"/>
          <w:color w:val="231F20"/>
          <w:spacing w:val="-17"/>
        </w:rPr>
        <w:t xml:space="preserve"> </w:t>
      </w:r>
      <w:r w:rsidRPr="00165CA9">
        <w:rPr>
          <w:rFonts w:ascii="Maiandra GD" w:hAnsi="Maiandra GD"/>
          <w:color w:val="231F20"/>
        </w:rPr>
        <w:t>required</w:t>
      </w:r>
      <w:r w:rsidRPr="00165CA9">
        <w:rPr>
          <w:rFonts w:ascii="Maiandra GD" w:hAnsi="Maiandra GD"/>
          <w:color w:val="231F20"/>
          <w:spacing w:val="-17"/>
        </w:rPr>
        <w:t xml:space="preserve"> </w:t>
      </w:r>
      <w:r w:rsidRPr="00165CA9">
        <w:rPr>
          <w:rFonts w:ascii="Maiandra GD" w:hAnsi="Maiandra GD"/>
          <w:color w:val="231F20"/>
        </w:rPr>
        <w:t>by</w:t>
      </w:r>
      <w:r w:rsidRPr="00165CA9">
        <w:rPr>
          <w:rFonts w:ascii="Maiandra GD" w:hAnsi="Maiandra GD"/>
          <w:color w:val="231F20"/>
          <w:spacing w:val="-17"/>
        </w:rPr>
        <w:t xml:space="preserve"> </w:t>
      </w:r>
      <w:r w:rsidRPr="00165CA9">
        <w:rPr>
          <w:rFonts w:ascii="Maiandra GD" w:hAnsi="Maiandra GD"/>
          <w:color w:val="231F20"/>
        </w:rPr>
        <w:t>law</w:t>
      </w:r>
      <w:r w:rsidRPr="00165CA9">
        <w:rPr>
          <w:rFonts w:ascii="Maiandra GD" w:hAnsi="Maiandra GD"/>
          <w:color w:val="231F20"/>
          <w:spacing w:val="-17"/>
        </w:rPr>
        <w:t xml:space="preserve"> </w:t>
      </w:r>
      <w:r w:rsidRPr="00165CA9">
        <w:rPr>
          <w:rFonts w:ascii="Maiandra GD" w:hAnsi="Maiandra GD"/>
          <w:color w:val="231F20"/>
        </w:rPr>
        <w:t>or</w:t>
      </w:r>
      <w:r w:rsidRPr="00165CA9">
        <w:rPr>
          <w:rFonts w:ascii="Maiandra GD" w:hAnsi="Maiandra GD"/>
          <w:color w:val="231F20"/>
          <w:spacing w:val="-17"/>
        </w:rPr>
        <w:t xml:space="preserve"> </w:t>
      </w:r>
      <w:r w:rsidRPr="00165CA9">
        <w:rPr>
          <w:rFonts w:ascii="Maiandra GD" w:hAnsi="Maiandra GD"/>
          <w:color w:val="231F20"/>
        </w:rPr>
        <w:t>as</w:t>
      </w:r>
      <w:r w:rsidRPr="00165CA9">
        <w:rPr>
          <w:rFonts w:ascii="Maiandra GD" w:hAnsi="Maiandra GD"/>
          <w:color w:val="231F20"/>
          <w:spacing w:val="-17"/>
        </w:rPr>
        <w:t xml:space="preserve"> </w:t>
      </w:r>
      <w:r w:rsidRPr="00165CA9">
        <w:rPr>
          <w:rFonts w:ascii="Maiandra GD" w:hAnsi="Maiandra GD"/>
          <w:color w:val="231F20"/>
        </w:rPr>
        <w:t>speci</w:t>
      </w:r>
      <w:r w:rsidRPr="00165CA9">
        <w:rPr>
          <w:rFonts w:ascii="Arial" w:hAnsi="Arial" w:cs="Arial"/>
          <w:color w:val="231F20"/>
        </w:rPr>
        <w:t>ﬁ</w:t>
      </w:r>
      <w:r w:rsidRPr="00165CA9">
        <w:rPr>
          <w:rFonts w:ascii="Maiandra GD" w:hAnsi="Maiandra GD"/>
          <w:color w:val="231F20"/>
        </w:rPr>
        <w:t>cally</w:t>
      </w:r>
      <w:r w:rsidRPr="00165CA9">
        <w:rPr>
          <w:rFonts w:ascii="Maiandra GD" w:hAnsi="Maiandra GD"/>
          <w:color w:val="231F20"/>
          <w:spacing w:val="-17"/>
        </w:rPr>
        <w:t xml:space="preserve"> </w:t>
      </w:r>
      <w:r w:rsidRPr="00165CA9">
        <w:rPr>
          <w:rFonts w:ascii="Maiandra GD" w:hAnsi="Maiandra GD"/>
          <w:color w:val="231F20"/>
        </w:rPr>
        <w:t>disclosed</w:t>
      </w:r>
      <w:r w:rsidRPr="00165CA9">
        <w:rPr>
          <w:rFonts w:ascii="Maiandra GD" w:hAnsi="Maiandra GD"/>
          <w:color w:val="231F20"/>
          <w:spacing w:val="-17"/>
        </w:rPr>
        <w:t xml:space="preserve"> </w:t>
      </w:r>
      <w:r w:rsidRPr="00165CA9">
        <w:rPr>
          <w:rFonts w:ascii="Maiandra GD" w:hAnsi="Maiandra GD"/>
          <w:color w:val="231F20"/>
        </w:rPr>
        <w:t>pursuant</w:t>
      </w:r>
      <w:r w:rsidRPr="00165CA9">
        <w:rPr>
          <w:rFonts w:ascii="Maiandra GD" w:hAnsi="Maiandra GD"/>
          <w:color w:val="231F20"/>
          <w:spacing w:val="-17"/>
        </w:rPr>
        <w:t xml:space="preserve"> </w:t>
      </w:r>
      <w:r w:rsidRPr="00165CA9">
        <w:rPr>
          <w:rFonts w:ascii="Maiandra GD" w:hAnsi="Maiandra GD"/>
          <w:color w:val="231F20"/>
        </w:rPr>
        <w:t>to</w:t>
      </w:r>
      <w:r w:rsidRPr="00165CA9">
        <w:rPr>
          <w:rFonts w:ascii="Maiandra GD" w:hAnsi="Maiandra GD"/>
          <w:color w:val="231F20"/>
          <w:spacing w:val="-17"/>
        </w:rPr>
        <w:t xml:space="preserve"> </w:t>
      </w:r>
      <w:r w:rsidRPr="00165CA9">
        <w:rPr>
          <w:rFonts w:ascii="Maiandra GD" w:hAnsi="Maiandra GD"/>
          <w:color w:val="231F20"/>
        </w:rPr>
        <w:t>paragraph</w:t>
      </w:r>
      <w:r w:rsidRPr="00165CA9">
        <w:rPr>
          <w:rFonts w:ascii="Maiandra GD" w:hAnsi="Maiandra GD"/>
          <w:color w:val="231F20"/>
          <w:spacing w:val="-17"/>
        </w:rPr>
        <w:t xml:space="preserve"> </w:t>
      </w:r>
      <w:r w:rsidRPr="00165CA9">
        <w:rPr>
          <w:rFonts w:ascii="Maiandra GD" w:hAnsi="Maiandra GD"/>
          <w:color w:val="231F20"/>
        </w:rPr>
        <w:t>(5)(b) above.</w:t>
      </w:r>
    </w:p>
    <w:p w14:paraId="28F09C1D" w14:textId="77777777" w:rsidR="00E0323D" w:rsidRPr="00165CA9" w:rsidRDefault="00E0323D" w:rsidP="00E0323D">
      <w:pPr>
        <w:pStyle w:val="BodyText"/>
        <w:tabs>
          <w:tab w:val="left" w:pos="7273"/>
        </w:tabs>
        <w:spacing w:before="239" w:line="345" w:lineRule="auto"/>
        <w:ind w:left="693" w:right="720"/>
        <w:jc w:val="both"/>
        <w:rPr>
          <w:rFonts w:ascii="Maiandra GD" w:hAnsi="Maiandra GD"/>
        </w:rPr>
      </w:pPr>
      <w:r w:rsidRPr="00165CA9">
        <w:rPr>
          <w:rFonts w:ascii="Maiandra GD" w:hAnsi="Maiandra GD"/>
          <w:color w:val="231F20"/>
        </w:rPr>
        <w:t>Name</w:t>
      </w:r>
      <w:r w:rsidRPr="00165CA9">
        <w:rPr>
          <w:rFonts w:ascii="Maiandra GD" w:hAnsi="Maiandra GD"/>
          <w:color w:val="231F20"/>
          <w:u w:val="single" w:color="221E1F"/>
        </w:rPr>
        <w:tab/>
      </w:r>
      <w:r w:rsidRPr="00165CA9">
        <w:rPr>
          <w:rFonts w:ascii="Maiandra GD" w:hAnsi="Maiandra GD"/>
          <w:color w:val="231F20"/>
        </w:rPr>
        <w:t xml:space="preserve"> Title</w:t>
      </w:r>
      <w:r w:rsidRPr="00165CA9">
        <w:rPr>
          <w:rFonts w:ascii="Maiandra GD" w:hAnsi="Maiandra GD"/>
          <w:color w:val="231F20"/>
          <w:u w:val="single" w:color="221E1F"/>
        </w:rPr>
        <w:tab/>
      </w:r>
      <w:r w:rsidRPr="00165CA9">
        <w:rPr>
          <w:rFonts w:ascii="Maiandra GD" w:hAnsi="Maiandra GD"/>
          <w:color w:val="231F20"/>
        </w:rPr>
        <w:t xml:space="preserve"> Date  </w:t>
      </w:r>
      <w:r w:rsidRPr="00165CA9">
        <w:rPr>
          <w:rFonts w:ascii="Maiandra GD" w:hAnsi="Maiandra GD"/>
          <w:color w:val="231F20"/>
          <w:spacing w:val="-23"/>
        </w:rPr>
        <w:t xml:space="preserve"> </w:t>
      </w:r>
      <w:r w:rsidRPr="00165CA9">
        <w:rPr>
          <w:rFonts w:ascii="Maiandra GD" w:hAnsi="Maiandra GD"/>
          <w:color w:val="231F20"/>
          <w:w w:val="400"/>
          <w:u w:val="single" w:color="221E1F"/>
        </w:rPr>
        <w:t xml:space="preserve"> </w:t>
      </w:r>
      <w:r w:rsidRPr="00165CA9">
        <w:rPr>
          <w:rFonts w:ascii="Maiandra GD" w:hAnsi="Maiandra GD"/>
          <w:color w:val="231F20"/>
          <w:u w:val="single" w:color="221E1F"/>
        </w:rPr>
        <w:tab/>
      </w:r>
      <w:r w:rsidRPr="00165CA9">
        <w:rPr>
          <w:rFonts w:ascii="Maiandra GD" w:hAnsi="Maiandra GD"/>
          <w:color w:val="231F20"/>
          <w:w w:val="14"/>
          <w:u w:val="single" w:color="221E1F"/>
        </w:rPr>
        <w:t xml:space="preserve"> </w:t>
      </w:r>
    </w:p>
    <w:p w14:paraId="31A1BB3C" w14:textId="77777777" w:rsidR="00E0323D" w:rsidRPr="00165CA9" w:rsidRDefault="00E0323D" w:rsidP="00E0323D">
      <w:pPr>
        <w:spacing w:before="125"/>
        <w:ind w:left="693" w:right="720"/>
        <w:rPr>
          <w:rFonts w:ascii="Maiandra GD" w:hAnsi="Maiandra GD"/>
          <w:i/>
        </w:rPr>
      </w:pPr>
      <w:r w:rsidRPr="00165CA9">
        <w:rPr>
          <w:rFonts w:ascii="Maiandra GD" w:hAnsi="Maiandra GD"/>
          <w:i/>
          <w:color w:val="231F20"/>
        </w:rPr>
        <w:t>[Name, title and signature of authorized agent of Tenderer and Date].</w:t>
      </w:r>
    </w:p>
    <w:p w14:paraId="2498B734" w14:textId="77777777" w:rsidR="00E0323D" w:rsidRPr="00165CA9" w:rsidRDefault="00E0323D" w:rsidP="00E0323D">
      <w:pPr>
        <w:pStyle w:val="BodyText"/>
        <w:ind w:right="720"/>
        <w:rPr>
          <w:rFonts w:ascii="Maiandra GD" w:hAnsi="Maiandra GD"/>
          <w:i/>
          <w:sz w:val="28"/>
        </w:rPr>
      </w:pPr>
    </w:p>
    <w:p w14:paraId="142BCE30" w14:textId="77777777" w:rsidR="00E0323D" w:rsidRPr="00165CA9" w:rsidRDefault="00E0323D" w:rsidP="00E0323D">
      <w:pPr>
        <w:pStyle w:val="BodyText"/>
        <w:ind w:right="720"/>
        <w:rPr>
          <w:rFonts w:ascii="Maiandra GD" w:hAnsi="Maiandra GD"/>
          <w:i/>
          <w:sz w:val="28"/>
        </w:rPr>
      </w:pPr>
    </w:p>
    <w:p w14:paraId="71D8C0DE" w14:textId="77777777" w:rsidR="004D0F8D" w:rsidRPr="00165CA9" w:rsidRDefault="004D0F8D" w:rsidP="00E0323D">
      <w:pPr>
        <w:pStyle w:val="BodyText"/>
        <w:ind w:right="720"/>
        <w:rPr>
          <w:rFonts w:ascii="Maiandra GD" w:hAnsi="Maiandra GD"/>
          <w:i/>
          <w:sz w:val="28"/>
        </w:rPr>
      </w:pPr>
    </w:p>
    <w:p w14:paraId="6F91B6A4" w14:textId="77777777" w:rsidR="00E0323D" w:rsidRPr="00165CA9" w:rsidRDefault="00E0323D" w:rsidP="00020513">
      <w:pPr>
        <w:pStyle w:val="Heading2"/>
        <w:jc w:val="both"/>
      </w:pPr>
      <w:bookmarkStart w:id="135" w:name="_Toc84400673"/>
      <w:bookmarkStart w:id="136" w:name="_Toc84410139"/>
      <w:bookmarkStart w:id="137" w:name="_Toc84410422"/>
      <w:bookmarkStart w:id="138" w:name="_Toc84410711"/>
      <w:bookmarkStart w:id="139" w:name="_Toc118713538"/>
      <w:r w:rsidRPr="00165CA9">
        <w:lastRenderedPageBreak/>
        <w:t>SELF - DECLARATION FORMS</w:t>
      </w:r>
      <w:bookmarkEnd w:id="135"/>
      <w:bookmarkEnd w:id="136"/>
      <w:bookmarkEnd w:id="137"/>
      <w:bookmarkEnd w:id="138"/>
      <w:bookmarkEnd w:id="139"/>
    </w:p>
    <w:p w14:paraId="44189C0D" w14:textId="77777777" w:rsidR="00E0323D" w:rsidRPr="00165CA9" w:rsidRDefault="00E0323D" w:rsidP="004D0F8D">
      <w:pPr>
        <w:pStyle w:val="Heading2"/>
        <w:jc w:val="center"/>
      </w:pPr>
      <w:bookmarkStart w:id="140" w:name="_Toc84410140"/>
      <w:bookmarkStart w:id="141" w:name="_Toc84410423"/>
      <w:bookmarkStart w:id="142" w:name="_Toc84410712"/>
      <w:bookmarkStart w:id="143" w:name="_Toc118713539"/>
      <w:r w:rsidRPr="00165CA9">
        <w:t>FORM SD1</w:t>
      </w:r>
      <w:bookmarkEnd w:id="140"/>
      <w:bookmarkEnd w:id="141"/>
      <w:bookmarkEnd w:id="142"/>
      <w:bookmarkEnd w:id="143"/>
    </w:p>
    <w:p w14:paraId="7F277CE7" w14:textId="77777777" w:rsidR="00E0323D" w:rsidRPr="00165CA9" w:rsidRDefault="00E0323D" w:rsidP="00E0323D">
      <w:pPr>
        <w:pStyle w:val="BodyText"/>
        <w:spacing w:before="243" w:line="230" w:lineRule="auto"/>
        <w:ind w:left="134" w:right="720"/>
        <w:rPr>
          <w:rFonts w:ascii="Maiandra GD" w:hAnsi="Maiandra GD"/>
          <w:b/>
        </w:rPr>
      </w:pPr>
      <w:r w:rsidRPr="00165CA9">
        <w:rPr>
          <w:rFonts w:ascii="Maiandra GD" w:hAnsi="Maiandra GD"/>
          <w:b/>
          <w:color w:val="231F20"/>
        </w:rPr>
        <w:t>SELF DECLARATION THAT THE PERSON/TENDERER IS NOT DEBARRED IN THE MATTER OF THE PUBLIC PROCUREMENTAND ASSET DISPOSALACT 2015.</w:t>
      </w:r>
    </w:p>
    <w:p w14:paraId="28EFB67C" w14:textId="77777777" w:rsidR="00E0323D" w:rsidRPr="00165CA9" w:rsidRDefault="00E0323D" w:rsidP="00E0323D">
      <w:pPr>
        <w:pStyle w:val="BodyText"/>
        <w:spacing w:before="237" w:line="248" w:lineRule="exact"/>
        <w:ind w:left="134" w:right="720"/>
        <w:rPr>
          <w:rFonts w:ascii="Maiandra GD" w:hAnsi="Maiandra GD"/>
        </w:rPr>
      </w:pPr>
      <w:r w:rsidRPr="00165CA9">
        <w:rPr>
          <w:rFonts w:ascii="Maiandra GD" w:hAnsi="Maiandra GD"/>
          <w:color w:val="231F20"/>
        </w:rPr>
        <w:t>I, ……………………………………., of Post Of</w:t>
      </w:r>
      <w:r w:rsidRPr="00165CA9">
        <w:rPr>
          <w:rFonts w:ascii="Arial" w:hAnsi="Arial" w:cs="Arial"/>
          <w:color w:val="231F20"/>
        </w:rPr>
        <w:t>ﬁ</w:t>
      </w:r>
      <w:r w:rsidRPr="00165CA9">
        <w:rPr>
          <w:rFonts w:ascii="Maiandra GD" w:hAnsi="Maiandra GD"/>
          <w:color w:val="231F20"/>
        </w:rPr>
        <w:t xml:space="preserve">ce Box </w:t>
      </w:r>
      <w:r w:rsidRPr="00165CA9">
        <w:rPr>
          <w:rFonts w:ascii="Maiandra GD" w:hAnsi="Maiandra GD" w:cs="Maiandra GD"/>
          <w:color w:val="231F20"/>
        </w:rPr>
        <w:t>……</w:t>
      </w:r>
      <w:r w:rsidRPr="00165CA9">
        <w:rPr>
          <w:rFonts w:ascii="Maiandra GD" w:hAnsi="Maiandra GD"/>
          <w:color w:val="231F20"/>
        </w:rPr>
        <w:t>.</w:t>
      </w:r>
      <w:r w:rsidRPr="00165CA9">
        <w:rPr>
          <w:rFonts w:ascii="Maiandra GD" w:hAnsi="Maiandra GD" w:cs="Maiandra GD"/>
          <w:color w:val="231F20"/>
        </w:rPr>
        <w:t>………………………</w:t>
      </w:r>
      <w:r w:rsidRPr="00165CA9">
        <w:rPr>
          <w:rFonts w:ascii="Maiandra GD" w:hAnsi="Maiandra GD"/>
          <w:color w:val="231F20"/>
        </w:rPr>
        <w:t>. being a resident of</w:t>
      </w:r>
    </w:p>
    <w:p w14:paraId="0F388399" w14:textId="77777777" w:rsidR="00E0323D" w:rsidRPr="00165CA9" w:rsidRDefault="00E0323D" w:rsidP="00E0323D">
      <w:pPr>
        <w:pStyle w:val="BodyText"/>
        <w:spacing w:before="4" w:line="230" w:lineRule="auto"/>
        <w:ind w:left="134" w:right="720"/>
        <w:rPr>
          <w:rFonts w:ascii="Maiandra GD" w:hAnsi="Maiandra GD"/>
        </w:rPr>
      </w:pPr>
      <w:r w:rsidRPr="00165CA9">
        <w:rPr>
          <w:rFonts w:ascii="Maiandra GD" w:hAnsi="Maiandra GD"/>
          <w:color w:val="231F20"/>
        </w:rPr>
        <w:t>………………………………….. in the Republic of ……………………………. do hereby make a statement as follows: -</w:t>
      </w:r>
    </w:p>
    <w:p w14:paraId="061D422D" w14:textId="77777777" w:rsidR="00E0323D" w:rsidRPr="00165CA9" w:rsidRDefault="00E0323D" w:rsidP="0000680A">
      <w:pPr>
        <w:pStyle w:val="ListParagraph"/>
        <w:numPr>
          <w:ilvl w:val="1"/>
          <w:numId w:val="25"/>
        </w:numPr>
        <w:tabs>
          <w:tab w:val="left" w:pos="559"/>
          <w:tab w:val="left" w:pos="560"/>
        </w:tabs>
        <w:spacing w:before="237" w:line="248" w:lineRule="exact"/>
        <w:ind w:left="564" w:right="720" w:hanging="430"/>
        <w:rPr>
          <w:rFonts w:ascii="Maiandra GD" w:hAnsi="Maiandra GD"/>
          <w:color w:val="231F20"/>
        </w:rPr>
      </w:pPr>
      <w:r w:rsidRPr="00165CA9">
        <w:rPr>
          <w:rFonts w:ascii="Maiandra GD" w:hAnsi="Maiandra GD"/>
          <w:color w:val="231F20"/>
          <w:spacing w:val="-6"/>
        </w:rPr>
        <w:t>THAT</w:t>
      </w:r>
      <w:r w:rsidRPr="00165CA9">
        <w:rPr>
          <w:rFonts w:ascii="Maiandra GD" w:hAnsi="Maiandra GD"/>
          <w:color w:val="231F20"/>
          <w:spacing w:val="15"/>
        </w:rPr>
        <w:t xml:space="preserve"> </w:t>
      </w:r>
      <w:r w:rsidRPr="00165CA9">
        <w:rPr>
          <w:rFonts w:ascii="Maiandra GD" w:hAnsi="Maiandra GD"/>
          <w:color w:val="231F20"/>
        </w:rPr>
        <w:t>I</w:t>
      </w:r>
      <w:r w:rsidRPr="00165CA9">
        <w:rPr>
          <w:rFonts w:ascii="Maiandra GD" w:hAnsi="Maiandra GD"/>
          <w:color w:val="231F20"/>
          <w:spacing w:val="15"/>
        </w:rPr>
        <w:t xml:space="preserve"> </w:t>
      </w:r>
      <w:r w:rsidRPr="00165CA9">
        <w:rPr>
          <w:rFonts w:ascii="Maiandra GD" w:hAnsi="Maiandra GD"/>
          <w:color w:val="231F20"/>
        </w:rPr>
        <w:t>am</w:t>
      </w:r>
      <w:r w:rsidRPr="00165CA9">
        <w:rPr>
          <w:rFonts w:ascii="Maiandra GD" w:hAnsi="Maiandra GD"/>
          <w:color w:val="231F20"/>
          <w:spacing w:val="15"/>
        </w:rPr>
        <w:t xml:space="preserve"> </w:t>
      </w:r>
      <w:r w:rsidRPr="00165CA9">
        <w:rPr>
          <w:rFonts w:ascii="Maiandra GD" w:hAnsi="Maiandra GD"/>
          <w:color w:val="231F20"/>
        </w:rPr>
        <w:t>the</w:t>
      </w:r>
      <w:r w:rsidRPr="00165CA9">
        <w:rPr>
          <w:rFonts w:ascii="Maiandra GD" w:hAnsi="Maiandra GD"/>
          <w:color w:val="231F20"/>
          <w:spacing w:val="15"/>
        </w:rPr>
        <w:t xml:space="preserve"> </w:t>
      </w:r>
      <w:r w:rsidRPr="00165CA9">
        <w:rPr>
          <w:rFonts w:ascii="Maiandra GD" w:hAnsi="Maiandra GD"/>
          <w:color w:val="231F20"/>
        </w:rPr>
        <w:t>Company</w:t>
      </w:r>
      <w:r w:rsidRPr="00165CA9">
        <w:rPr>
          <w:rFonts w:ascii="Maiandra GD" w:hAnsi="Maiandra GD"/>
          <w:color w:val="231F20"/>
          <w:spacing w:val="15"/>
        </w:rPr>
        <w:t xml:space="preserve"> </w:t>
      </w:r>
      <w:r w:rsidRPr="00165CA9">
        <w:rPr>
          <w:rFonts w:ascii="Maiandra GD" w:hAnsi="Maiandra GD"/>
          <w:color w:val="231F20"/>
        </w:rPr>
        <w:t>Secretary/</w:t>
      </w:r>
      <w:r w:rsidRPr="00165CA9">
        <w:rPr>
          <w:rFonts w:ascii="Maiandra GD" w:hAnsi="Maiandra GD"/>
          <w:color w:val="231F20"/>
          <w:spacing w:val="15"/>
        </w:rPr>
        <w:t xml:space="preserve"> </w:t>
      </w:r>
      <w:r w:rsidRPr="00165CA9">
        <w:rPr>
          <w:rFonts w:ascii="Maiandra GD" w:hAnsi="Maiandra GD"/>
          <w:color w:val="231F20"/>
        </w:rPr>
        <w:t>Chief</w:t>
      </w:r>
      <w:r w:rsidRPr="00165CA9">
        <w:rPr>
          <w:rFonts w:ascii="Maiandra GD" w:hAnsi="Maiandra GD"/>
          <w:color w:val="231F20"/>
          <w:spacing w:val="15"/>
        </w:rPr>
        <w:t xml:space="preserve"> </w:t>
      </w:r>
      <w:r w:rsidRPr="00165CA9">
        <w:rPr>
          <w:rFonts w:ascii="Maiandra GD" w:hAnsi="Maiandra GD"/>
          <w:color w:val="231F20"/>
        </w:rPr>
        <w:t>Executive/Managing</w:t>
      </w:r>
      <w:r w:rsidRPr="00165CA9">
        <w:rPr>
          <w:rFonts w:ascii="Maiandra GD" w:hAnsi="Maiandra GD"/>
          <w:color w:val="231F20"/>
          <w:spacing w:val="15"/>
        </w:rPr>
        <w:t xml:space="preserve"> </w:t>
      </w:r>
      <w:r w:rsidRPr="00165CA9">
        <w:rPr>
          <w:rFonts w:ascii="Maiandra GD" w:hAnsi="Maiandra GD"/>
          <w:color w:val="231F20"/>
        </w:rPr>
        <w:t>Director/Principal</w:t>
      </w:r>
      <w:r w:rsidRPr="00165CA9">
        <w:rPr>
          <w:rFonts w:ascii="Maiandra GD" w:hAnsi="Maiandra GD"/>
          <w:color w:val="231F20"/>
          <w:spacing w:val="15"/>
        </w:rPr>
        <w:t xml:space="preserve"> </w:t>
      </w: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cer/Director</w:t>
      </w:r>
      <w:r w:rsidRPr="00165CA9">
        <w:rPr>
          <w:rFonts w:ascii="Maiandra GD" w:hAnsi="Maiandra GD"/>
          <w:color w:val="231F20"/>
          <w:spacing w:val="15"/>
        </w:rPr>
        <w:t xml:space="preserve"> </w:t>
      </w:r>
      <w:r w:rsidRPr="00165CA9">
        <w:rPr>
          <w:rFonts w:ascii="Maiandra GD" w:hAnsi="Maiandra GD"/>
          <w:color w:val="231F20"/>
        </w:rPr>
        <w:t>of</w:t>
      </w:r>
    </w:p>
    <w:p w14:paraId="2B8077AA" w14:textId="77777777" w:rsidR="00E0323D" w:rsidRPr="00165CA9" w:rsidRDefault="00E0323D" w:rsidP="00E0323D">
      <w:pPr>
        <w:spacing w:line="244" w:lineRule="exact"/>
        <w:ind w:left="564" w:right="720"/>
        <w:rPr>
          <w:rFonts w:ascii="Maiandra GD" w:hAnsi="Maiandra GD"/>
        </w:rPr>
      </w:pPr>
      <w:r w:rsidRPr="00165CA9">
        <w:rPr>
          <w:rFonts w:ascii="Maiandra GD" w:hAnsi="Maiandra GD"/>
          <w:color w:val="231F20"/>
        </w:rPr>
        <w:t xml:space="preserve">………....……………………………….. </w:t>
      </w:r>
      <w:r w:rsidRPr="00165CA9">
        <w:rPr>
          <w:rFonts w:ascii="Maiandra GD" w:hAnsi="Maiandra GD"/>
          <w:i/>
          <w:color w:val="231F20"/>
        </w:rPr>
        <w:t xml:space="preserve">(insert name of the Company) </w:t>
      </w:r>
      <w:r w:rsidRPr="00165CA9">
        <w:rPr>
          <w:rFonts w:ascii="Maiandra GD" w:hAnsi="Maiandra GD"/>
          <w:color w:val="231F20"/>
        </w:rPr>
        <w:t>who is a Bidder in respect of Tender No.</w:t>
      </w:r>
    </w:p>
    <w:p w14:paraId="7A7B7AE3" w14:textId="77777777" w:rsidR="00E0323D" w:rsidRPr="00165CA9" w:rsidRDefault="00E0323D" w:rsidP="00E0323D">
      <w:pPr>
        <w:spacing w:before="3" w:line="230" w:lineRule="auto"/>
        <w:ind w:left="564" w:right="720"/>
        <w:rPr>
          <w:rFonts w:ascii="Maiandra GD" w:hAnsi="Maiandra GD"/>
        </w:rPr>
      </w:pPr>
      <w:r w:rsidRPr="00165CA9">
        <w:rPr>
          <w:rFonts w:ascii="Maiandra GD" w:hAnsi="Maiandra GD"/>
          <w:color w:val="231F20"/>
        </w:rPr>
        <w:t>………………….. for …………………….</w:t>
      </w:r>
      <w:r w:rsidRPr="00165CA9">
        <w:rPr>
          <w:rFonts w:ascii="Maiandra GD" w:hAnsi="Maiandra GD"/>
          <w:i/>
          <w:color w:val="231F20"/>
        </w:rPr>
        <w:t xml:space="preserve"> (insert tender title/description) </w:t>
      </w:r>
      <w:r w:rsidRPr="00165CA9">
        <w:rPr>
          <w:rFonts w:ascii="Maiandra GD" w:hAnsi="Maiandra GD"/>
          <w:color w:val="231F20"/>
        </w:rPr>
        <w:t>for …………………….</w:t>
      </w:r>
      <w:r w:rsidRPr="00165CA9">
        <w:rPr>
          <w:rFonts w:ascii="Maiandra GD" w:hAnsi="Maiandra GD"/>
          <w:i/>
          <w:color w:val="231F20"/>
        </w:rPr>
        <w:t xml:space="preserve"> (insert name of the Procuring entity) </w:t>
      </w:r>
      <w:r w:rsidRPr="00165CA9">
        <w:rPr>
          <w:rFonts w:ascii="Maiandra GD" w:hAnsi="Maiandra GD"/>
          <w:color w:val="231F20"/>
        </w:rPr>
        <w:t>and duly authorized and competent to make this statement.</w:t>
      </w:r>
    </w:p>
    <w:p w14:paraId="6E265744" w14:textId="77777777" w:rsidR="00E0323D" w:rsidRPr="00165CA9" w:rsidRDefault="00E0323D" w:rsidP="0000680A">
      <w:pPr>
        <w:pStyle w:val="ListParagraph"/>
        <w:numPr>
          <w:ilvl w:val="1"/>
          <w:numId w:val="25"/>
        </w:numPr>
        <w:tabs>
          <w:tab w:val="left" w:pos="559"/>
          <w:tab w:val="left" w:pos="560"/>
        </w:tabs>
        <w:spacing w:before="245" w:line="230" w:lineRule="auto"/>
        <w:ind w:left="564" w:right="720" w:hanging="430"/>
        <w:rPr>
          <w:rFonts w:ascii="Maiandra GD" w:hAnsi="Maiandra GD"/>
          <w:color w:val="231F20"/>
        </w:rPr>
      </w:pPr>
      <w:r w:rsidRPr="00165CA9">
        <w:rPr>
          <w:rFonts w:ascii="Maiandra GD" w:hAnsi="Maiandra GD"/>
          <w:color w:val="231F20"/>
          <w:spacing w:val="-7"/>
        </w:rPr>
        <w:t xml:space="preserve">THAT </w:t>
      </w:r>
      <w:r w:rsidRPr="00165CA9">
        <w:rPr>
          <w:rFonts w:ascii="Maiandra GD" w:hAnsi="Maiandra GD"/>
          <w:color w:val="231F20"/>
        </w:rPr>
        <w:t>the aforesaid Bidder, its Directors and subcontractors have not been debarred from participating in procurement</w:t>
      </w:r>
      <w:r w:rsidRPr="00165CA9">
        <w:rPr>
          <w:rFonts w:ascii="Maiandra GD" w:hAnsi="Maiandra GD"/>
          <w:color w:val="231F20"/>
          <w:spacing w:val="-23"/>
        </w:rPr>
        <w:t xml:space="preserve"> </w:t>
      </w:r>
      <w:r w:rsidRPr="00165CA9">
        <w:rPr>
          <w:rFonts w:ascii="Maiandra GD" w:hAnsi="Maiandra GD"/>
          <w:color w:val="231F20"/>
        </w:rPr>
        <w:t>proceeding</w:t>
      </w:r>
      <w:r w:rsidRPr="00165CA9">
        <w:rPr>
          <w:rFonts w:ascii="Maiandra GD" w:hAnsi="Maiandra GD"/>
          <w:color w:val="231F20"/>
          <w:spacing w:val="-23"/>
        </w:rPr>
        <w:t xml:space="preserve"> </w:t>
      </w:r>
      <w:r w:rsidRPr="00165CA9">
        <w:rPr>
          <w:rFonts w:ascii="Maiandra GD" w:hAnsi="Maiandra GD"/>
          <w:color w:val="231F20"/>
        </w:rPr>
        <w:t>under</w:t>
      </w:r>
      <w:r w:rsidRPr="00165CA9">
        <w:rPr>
          <w:rFonts w:ascii="Maiandra GD" w:hAnsi="Maiandra GD"/>
          <w:color w:val="231F20"/>
          <w:spacing w:val="-23"/>
        </w:rPr>
        <w:t xml:space="preserve"> </w:t>
      </w:r>
      <w:r w:rsidRPr="00165CA9">
        <w:rPr>
          <w:rFonts w:ascii="Maiandra GD" w:hAnsi="Maiandra GD"/>
          <w:color w:val="231F20"/>
        </w:rPr>
        <w:t>Part</w:t>
      </w:r>
      <w:r w:rsidRPr="00165CA9">
        <w:rPr>
          <w:rFonts w:ascii="Maiandra GD" w:hAnsi="Maiandra GD"/>
          <w:color w:val="231F20"/>
          <w:spacing w:val="-23"/>
        </w:rPr>
        <w:t xml:space="preserve"> </w:t>
      </w:r>
      <w:r w:rsidRPr="00165CA9">
        <w:rPr>
          <w:rFonts w:ascii="Maiandra GD" w:hAnsi="Maiandra GD"/>
          <w:color w:val="231F20"/>
        </w:rPr>
        <w:t>IV</w:t>
      </w:r>
      <w:r w:rsidRPr="00165CA9">
        <w:rPr>
          <w:rFonts w:ascii="Maiandra GD" w:hAnsi="Maiandra GD"/>
          <w:color w:val="231F20"/>
          <w:spacing w:val="-26"/>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the</w:t>
      </w:r>
      <w:r w:rsidRPr="00165CA9">
        <w:rPr>
          <w:rFonts w:ascii="Maiandra GD" w:hAnsi="Maiandra GD"/>
          <w:color w:val="231F20"/>
          <w:spacing w:val="-35"/>
        </w:rPr>
        <w:t xml:space="preserve"> </w:t>
      </w:r>
      <w:r w:rsidRPr="00165CA9">
        <w:rPr>
          <w:rFonts w:ascii="Maiandra GD" w:hAnsi="Maiandra GD"/>
          <w:color w:val="231F20"/>
        </w:rPr>
        <w:t>Act.</w:t>
      </w:r>
    </w:p>
    <w:p w14:paraId="4FEEAED5" w14:textId="77777777" w:rsidR="00E0323D" w:rsidRPr="00165CA9" w:rsidRDefault="00E0323D" w:rsidP="0000680A">
      <w:pPr>
        <w:pStyle w:val="ListParagraph"/>
        <w:numPr>
          <w:ilvl w:val="1"/>
          <w:numId w:val="25"/>
        </w:numPr>
        <w:tabs>
          <w:tab w:val="left" w:pos="559"/>
          <w:tab w:val="left" w:pos="560"/>
        </w:tabs>
        <w:spacing w:before="237"/>
        <w:ind w:left="559" w:right="720" w:hanging="425"/>
        <w:rPr>
          <w:rFonts w:ascii="Maiandra GD" w:hAnsi="Maiandra GD"/>
          <w:color w:val="231F20"/>
        </w:rPr>
      </w:pPr>
      <w:r w:rsidRPr="00165CA9">
        <w:rPr>
          <w:rFonts w:ascii="Maiandra GD" w:hAnsi="Maiandra GD"/>
          <w:color w:val="231F20"/>
          <w:spacing w:val="-7"/>
        </w:rPr>
        <w:t>THAT</w:t>
      </w:r>
      <w:r w:rsidRPr="00165CA9">
        <w:rPr>
          <w:rFonts w:ascii="Maiandra GD" w:hAnsi="Maiandra GD"/>
          <w:color w:val="231F20"/>
          <w:spacing w:val="-26"/>
        </w:rPr>
        <w:t xml:space="preserve"> </w:t>
      </w:r>
      <w:r w:rsidRPr="00165CA9">
        <w:rPr>
          <w:rFonts w:ascii="Maiandra GD" w:hAnsi="Maiandra GD"/>
          <w:color w:val="231F20"/>
        </w:rPr>
        <w:t>what</w:t>
      </w:r>
      <w:r w:rsidRPr="00165CA9">
        <w:rPr>
          <w:rFonts w:ascii="Maiandra GD" w:hAnsi="Maiandra GD"/>
          <w:color w:val="231F20"/>
          <w:spacing w:val="-23"/>
        </w:rPr>
        <w:t xml:space="preserve"> </w:t>
      </w:r>
      <w:r w:rsidRPr="00165CA9">
        <w:rPr>
          <w:rFonts w:ascii="Maiandra GD" w:hAnsi="Maiandra GD"/>
          <w:color w:val="231F20"/>
        </w:rPr>
        <w:t>is</w:t>
      </w:r>
      <w:r w:rsidRPr="00165CA9">
        <w:rPr>
          <w:rFonts w:ascii="Maiandra GD" w:hAnsi="Maiandra GD"/>
          <w:color w:val="231F20"/>
          <w:spacing w:val="-22"/>
        </w:rPr>
        <w:t xml:space="preserve"> </w:t>
      </w:r>
      <w:r w:rsidRPr="00165CA9">
        <w:rPr>
          <w:rFonts w:ascii="Maiandra GD" w:hAnsi="Maiandra GD"/>
          <w:color w:val="231F20"/>
        </w:rPr>
        <w:t>deponed</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herein</w:t>
      </w:r>
      <w:r w:rsidRPr="00165CA9">
        <w:rPr>
          <w:rFonts w:ascii="Maiandra GD" w:hAnsi="Maiandra GD"/>
          <w:color w:val="231F20"/>
          <w:spacing w:val="-23"/>
        </w:rPr>
        <w:t xml:space="preserve"> </w:t>
      </w:r>
      <w:r w:rsidRPr="00165CA9">
        <w:rPr>
          <w:rFonts w:ascii="Maiandra GD" w:hAnsi="Maiandra GD"/>
          <w:color w:val="231F20"/>
        </w:rPr>
        <w:t>above</w:t>
      </w:r>
      <w:r w:rsidRPr="00165CA9">
        <w:rPr>
          <w:rFonts w:ascii="Maiandra GD" w:hAnsi="Maiandra GD"/>
          <w:color w:val="231F20"/>
          <w:spacing w:val="-23"/>
        </w:rPr>
        <w:t xml:space="preserve"> </w:t>
      </w:r>
      <w:r w:rsidRPr="00165CA9">
        <w:rPr>
          <w:rFonts w:ascii="Maiandra GD" w:hAnsi="Maiandra GD"/>
          <w:color w:val="231F20"/>
        </w:rPr>
        <w:t>is</w:t>
      </w:r>
      <w:r w:rsidRPr="00165CA9">
        <w:rPr>
          <w:rFonts w:ascii="Maiandra GD" w:hAnsi="Maiandra GD"/>
          <w:color w:val="231F20"/>
          <w:spacing w:val="-22"/>
        </w:rPr>
        <w:t xml:space="preserve"> </w:t>
      </w:r>
      <w:r w:rsidRPr="00165CA9">
        <w:rPr>
          <w:rFonts w:ascii="Maiandra GD" w:hAnsi="Maiandra GD"/>
          <w:color w:val="231F20"/>
        </w:rPr>
        <w:t>true</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best</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my</w:t>
      </w:r>
      <w:r w:rsidRPr="00165CA9">
        <w:rPr>
          <w:rFonts w:ascii="Maiandra GD" w:hAnsi="Maiandra GD"/>
          <w:color w:val="231F20"/>
          <w:spacing w:val="-23"/>
        </w:rPr>
        <w:t xml:space="preserve"> </w:t>
      </w:r>
      <w:r w:rsidRPr="00165CA9">
        <w:rPr>
          <w:rFonts w:ascii="Maiandra GD" w:hAnsi="Maiandra GD"/>
          <w:color w:val="231F20"/>
        </w:rPr>
        <w:t>knowledge,</w:t>
      </w:r>
      <w:r w:rsidRPr="00165CA9">
        <w:rPr>
          <w:rFonts w:ascii="Maiandra GD" w:hAnsi="Maiandra GD"/>
          <w:color w:val="231F20"/>
          <w:spacing w:val="-23"/>
        </w:rPr>
        <w:t xml:space="preserve"> </w:t>
      </w:r>
      <w:r w:rsidRPr="00165CA9">
        <w:rPr>
          <w:rFonts w:ascii="Maiandra GD" w:hAnsi="Maiandra GD"/>
          <w:color w:val="231F20"/>
        </w:rPr>
        <w:t>information</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belief.</w:t>
      </w:r>
    </w:p>
    <w:p w14:paraId="12B60736" w14:textId="77777777" w:rsidR="00E0323D" w:rsidRPr="00165CA9" w:rsidRDefault="00E0323D" w:rsidP="00E0323D">
      <w:pPr>
        <w:pStyle w:val="BodyText"/>
        <w:spacing w:before="3"/>
        <w:ind w:right="720"/>
        <w:rPr>
          <w:rFonts w:ascii="Maiandra GD" w:hAnsi="Maiandra GD"/>
          <w:sz w:val="42"/>
        </w:rPr>
      </w:pPr>
    </w:p>
    <w:p w14:paraId="6C3F5052" w14:textId="77777777" w:rsidR="00E0323D" w:rsidRPr="00165CA9" w:rsidRDefault="00E0323D" w:rsidP="00E0323D">
      <w:pPr>
        <w:pStyle w:val="BodyText"/>
        <w:tabs>
          <w:tab w:val="left" w:pos="3733"/>
          <w:tab w:val="left" w:pos="3766"/>
          <w:tab w:val="left" w:pos="6646"/>
        </w:tabs>
        <w:spacing w:before="1" w:line="230" w:lineRule="auto"/>
        <w:ind w:left="559" w:right="720"/>
        <w:rPr>
          <w:rFonts w:ascii="Maiandra GD" w:hAnsi="Maiandra GD"/>
        </w:rPr>
      </w:pPr>
      <w:r w:rsidRPr="00165CA9">
        <w:rPr>
          <w:rFonts w:ascii="Maiandra GD" w:hAnsi="Maiandra GD"/>
          <w:color w:val="231F20"/>
        </w:rPr>
        <w:t>………………………………….</w:t>
      </w:r>
      <w:r w:rsidRPr="00165CA9">
        <w:rPr>
          <w:rFonts w:ascii="Maiandra GD" w:hAnsi="Maiandra GD"/>
          <w:color w:val="231F20"/>
        </w:rPr>
        <w:tab/>
        <w:t>……………………………….</w:t>
      </w:r>
      <w:r w:rsidRPr="00165CA9">
        <w:rPr>
          <w:rFonts w:ascii="Maiandra GD" w:hAnsi="Maiandra GD"/>
          <w:color w:val="231F20"/>
        </w:rPr>
        <w:tab/>
        <w:t>……………………… (Title)</w:t>
      </w:r>
      <w:r w:rsidRPr="00165CA9">
        <w:rPr>
          <w:rFonts w:ascii="Maiandra GD" w:hAnsi="Maiandra GD"/>
          <w:color w:val="231F20"/>
        </w:rPr>
        <w:tab/>
      </w:r>
      <w:r w:rsidRPr="00165CA9">
        <w:rPr>
          <w:rFonts w:ascii="Maiandra GD" w:hAnsi="Maiandra GD"/>
          <w:color w:val="231F20"/>
        </w:rPr>
        <w:tab/>
        <w:t>(Signature)</w:t>
      </w:r>
      <w:r w:rsidRPr="00165CA9">
        <w:rPr>
          <w:rFonts w:ascii="Maiandra GD" w:hAnsi="Maiandra GD"/>
          <w:color w:val="231F20"/>
        </w:rPr>
        <w:tab/>
        <w:t>(Date)</w:t>
      </w:r>
    </w:p>
    <w:p w14:paraId="53F95259" w14:textId="77777777" w:rsidR="00E0323D" w:rsidRPr="00165CA9" w:rsidRDefault="00E0323D" w:rsidP="00E0323D">
      <w:pPr>
        <w:pStyle w:val="BodyText"/>
        <w:spacing w:before="9"/>
        <w:ind w:right="720"/>
        <w:rPr>
          <w:rFonts w:ascii="Maiandra GD" w:hAnsi="Maiandra GD"/>
          <w:sz w:val="41"/>
        </w:rPr>
      </w:pPr>
    </w:p>
    <w:p w14:paraId="1ED90437" w14:textId="77777777" w:rsidR="00E0323D" w:rsidRPr="00165CA9" w:rsidRDefault="00E0323D" w:rsidP="00E0323D">
      <w:pPr>
        <w:pStyle w:val="BodyText"/>
        <w:ind w:left="559" w:right="720"/>
        <w:rPr>
          <w:rFonts w:ascii="Maiandra GD" w:hAnsi="Maiandra GD"/>
        </w:rPr>
      </w:pPr>
      <w:r w:rsidRPr="00165CA9">
        <w:rPr>
          <w:rFonts w:ascii="Maiandra GD" w:hAnsi="Maiandra GD"/>
          <w:color w:val="231F20"/>
        </w:rPr>
        <w:t>Bidder Of</w:t>
      </w:r>
      <w:r w:rsidRPr="00165CA9">
        <w:rPr>
          <w:rFonts w:ascii="Arial" w:hAnsi="Arial" w:cs="Arial"/>
          <w:color w:val="231F20"/>
        </w:rPr>
        <w:t>ﬁ</w:t>
      </w:r>
      <w:r w:rsidRPr="00165CA9">
        <w:rPr>
          <w:rFonts w:ascii="Maiandra GD" w:hAnsi="Maiandra GD"/>
          <w:color w:val="231F20"/>
        </w:rPr>
        <w:t>cial Stamp</w:t>
      </w:r>
    </w:p>
    <w:p w14:paraId="06836A55" w14:textId="77777777" w:rsidR="00E0323D" w:rsidRPr="00165CA9" w:rsidRDefault="00E0323D" w:rsidP="00E0323D">
      <w:pPr>
        <w:ind w:right="720"/>
        <w:rPr>
          <w:rFonts w:ascii="Maiandra GD" w:hAnsi="Maiandra GD"/>
        </w:rPr>
        <w:sectPr w:rsidR="00E0323D" w:rsidRPr="00165CA9" w:rsidSect="00020513">
          <w:pgSz w:w="11910" w:h="16840"/>
          <w:pgMar w:top="720" w:right="0" w:bottom="640" w:left="720" w:header="0" w:footer="441" w:gutter="0"/>
          <w:cols w:space="720"/>
        </w:sectPr>
      </w:pPr>
    </w:p>
    <w:p w14:paraId="7A92E2C4" w14:textId="77777777" w:rsidR="00E0323D" w:rsidRPr="00165CA9" w:rsidRDefault="00E0323D" w:rsidP="00E0323D">
      <w:pPr>
        <w:pStyle w:val="BodyText"/>
        <w:ind w:right="720"/>
        <w:rPr>
          <w:rFonts w:ascii="Maiandra GD" w:hAnsi="Maiandra GD"/>
          <w:sz w:val="20"/>
        </w:rPr>
      </w:pPr>
    </w:p>
    <w:p w14:paraId="701279A1" w14:textId="77777777" w:rsidR="00E0323D" w:rsidRPr="00165CA9" w:rsidRDefault="00E0323D" w:rsidP="00E0323D">
      <w:pPr>
        <w:pStyle w:val="Heading2"/>
        <w:spacing w:before="267" w:line="230" w:lineRule="auto"/>
        <w:ind w:left="131" w:right="720"/>
        <w:rPr>
          <w:color w:val="231F20"/>
        </w:rPr>
      </w:pPr>
    </w:p>
    <w:p w14:paraId="0FD0FC38" w14:textId="77777777" w:rsidR="00E0323D" w:rsidRPr="00165CA9" w:rsidRDefault="00E0323D" w:rsidP="00E0323D">
      <w:pPr>
        <w:pStyle w:val="Heading2"/>
        <w:jc w:val="center"/>
      </w:pPr>
      <w:bookmarkStart w:id="144" w:name="_Toc84410141"/>
      <w:bookmarkStart w:id="145" w:name="_Toc84410424"/>
      <w:bookmarkStart w:id="146" w:name="_Toc84410713"/>
      <w:bookmarkStart w:id="147" w:name="_Toc118713540"/>
      <w:r w:rsidRPr="00165CA9">
        <w:t>FORM SD2</w:t>
      </w:r>
      <w:bookmarkEnd w:id="144"/>
      <w:bookmarkEnd w:id="145"/>
      <w:bookmarkEnd w:id="146"/>
      <w:bookmarkEnd w:id="147"/>
    </w:p>
    <w:p w14:paraId="5F68A504" w14:textId="77777777" w:rsidR="00E0323D" w:rsidRPr="00165CA9" w:rsidRDefault="00E0323D" w:rsidP="00E0323D">
      <w:pPr>
        <w:pStyle w:val="Heading2"/>
        <w:spacing w:before="267" w:line="230" w:lineRule="auto"/>
        <w:ind w:left="131" w:right="720"/>
      </w:pPr>
      <w:bookmarkStart w:id="148" w:name="_Toc84400674"/>
      <w:bookmarkStart w:id="149" w:name="_Toc84410142"/>
      <w:bookmarkStart w:id="150" w:name="_Toc84410425"/>
      <w:bookmarkStart w:id="151" w:name="_Toc84410714"/>
      <w:bookmarkStart w:id="152" w:name="_Toc118713541"/>
      <w:r w:rsidRPr="00165CA9">
        <w:rPr>
          <w:color w:val="231F20"/>
        </w:rPr>
        <w:t>SELF DECLARATION THAT THE PERSON/TENDERER WILL NOT ENGAGE IN ANY CORRUPT OR FRAUDULENT PRACTICE</w:t>
      </w:r>
      <w:bookmarkEnd w:id="148"/>
      <w:bookmarkEnd w:id="149"/>
      <w:bookmarkEnd w:id="150"/>
      <w:bookmarkEnd w:id="151"/>
      <w:bookmarkEnd w:id="152"/>
    </w:p>
    <w:p w14:paraId="4C8F7EE4" w14:textId="77777777" w:rsidR="00E0323D" w:rsidRPr="00165CA9" w:rsidRDefault="00E0323D" w:rsidP="00E0323D">
      <w:pPr>
        <w:pStyle w:val="BodyText"/>
        <w:spacing w:before="10"/>
        <w:ind w:right="720"/>
        <w:rPr>
          <w:rFonts w:ascii="Maiandra GD" w:hAnsi="Maiandra GD"/>
          <w:b/>
          <w:sz w:val="41"/>
        </w:rPr>
      </w:pPr>
    </w:p>
    <w:p w14:paraId="3803D502" w14:textId="77777777" w:rsidR="00E0323D" w:rsidRPr="00165CA9" w:rsidRDefault="00E0323D" w:rsidP="00E0323D">
      <w:pPr>
        <w:pStyle w:val="BodyText"/>
        <w:spacing w:line="248" w:lineRule="exact"/>
        <w:ind w:left="131" w:right="720"/>
        <w:rPr>
          <w:rFonts w:ascii="Maiandra GD" w:hAnsi="Maiandra GD"/>
        </w:rPr>
      </w:pPr>
      <w:r w:rsidRPr="00165CA9">
        <w:rPr>
          <w:rFonts w:ascii="Maiandra GD" w:hAnsi="Maiandra GD"/>
          <w:color w:val="231F20"/>
        </w:rPr>
        <w:t>I, ……………………………………. of P. O. Box ……........................…………………. being a resident of</w:t>
      </w:r>
    </w:p>
    <w:p w14:paraId="060F81F3" w14:textId="77777777" w:rsidR="00E0323D" w:rsidRPr="00165CA9" w:rsidRDefault="00E0323D" w:rsidP="00E0323D">
      <w:pPr>
        <w:pStyle w:val="BodyText"/>
        <w:spacing w:line="248" w:lineRule="exact"/>
        <w:ind w:left="131" w:right="720"/>
        <w:rPr>
          <w:rFonts w:ascii="Maiandra GD" w:hAnsi="Maiandra GD"/>
        </w:rPr>
      </w:pPr>
      <w:r w:rsidRPr="00165CA9">
        <w:rPr>
          <w:rFonts w:ascii="Maiandra GD" w:hAnsi="Maiandra GD"/>
          <w:color w:val="231F20"/>
        </w:rPr>
        <w:t>………………………………….. in the Republic of ………………. do hereby make a statement as follows: -</w:t>
      </w:r>
    </w:p>
    <w:p w14:paraId="1BF9010D" w14:textId="77777777" w:rsidR="00E0323D" w:rsidRPr="00165CA9" w:rsidRDefault="00E0323D" w:rsidP="00E0323D">
      <w:pPr>
        <w:pStyle w:val="BodyText"/>
        <w:spacing w:before="3"/>
        <w:ind w:right="720"/>
        <w:rPr>
          <w:rFonts w:ascii="Maiandra GD" w:hAnsi="Maiandra GD"/>
          <w:sz w:val="42"/>
        </w:rPr>
      </w:pPr>
    </w:p>
    <w:p w14:paraId="3AAA04EC" w14:textId="77777777" w:rsidR="00E0323D" w:rsidRPr="00165CA9" w:rsidRDefault="00E0323D" w:rsidP="0000680A">
      <w:pPr>
        <w:pStyle w:val="ListParagraph"/>
        <w:numPr>
          <w:ilvl w:val="0"/>
          <w:numId w:val="21"/>
        </w:numPr>
        <w:tabs>
          <w:tab w:val="left" w:pos="684"/>
        </w:tabs>
        <w:spacing w:line="230" w:lineRule="auto"/>
        <w:ind w:right="720" w:hanging="540"/>
        <w:jc w:val="both"/>
        <w:rPr>
          <w:rFonts w:ascii="Maiandra GD" w:hAnsi="Maiandra GD"/>
        </w:rPr>
      </w:pPr>
      <w:r w:rsidRPr="00165CA9">
        <w:rPr>
          <w:rFonts w:ascii="Maiandra GD" w:hAnsi="Maiandra GD"/>
          <w:color w:val="231F20"/>
          <w:spacing w:val="-7"/>
        </w:rPr>
        <w:t>THAT</w:t>
      </w:r>
      <w:r w:rsidRPr="00165CA9">
        <w:rPr>
          <w:rFonts w:ascii="Maiandra GD" w:hAnsi="Maiandra GD"/>
          <w:color w:val="231F20"/>
          <w:spacing w:val="-23"/>
        </w:rPr>
        <w:t xml:space="preserve"> </w:t>
      </w:r>
      <w:r w:rsidRPr="00165CA9">
        <w:rPr>
          <w:rFonts w:ascii="Maiandra GD" w:hAnsi="Maiandra GD"/>
          <w:color w:val="231F20"/>
        </w:rPr>
        <w:t>I</w:t>
      </w:r>
      <w:r w:rsidRPr="00165CA9">
        <w:rPr>
          <w:rFonts w:ascii="Maiandra GD" w:hAnsi="Maiandra GD"/>
          <w:color w:val="231F20"/>
          <w:spacing w:val="-19"/>
        </w:rPr>
        <w:t xml:space="preserve"> </w:t>
      </w:r>
      <w:r w:rsidRPr="00165CA9">
        <w:rPr>
          <w:rFonts w:ascii="Maiandra GD" w:hAnsi="Maiandra GD"/>
          <w:color w:val="231F20"/>
        </w:rPr>
        <w:t>am</w:t>
      </w:r>
      <w:r w:rsidRPr="00165CA9">
        <w:rPr>
          <w:rFonts w:ascii="Maiandra GD" w:hAnsi="Maiandra GD"/>
          <w:color w:val="231F20"/>
          <w:spacing w:val="-19"/>
        </w:rPr>
        <w:t xml:space="preserve"> </w:t>
      </w:r>
      <w:r w:rsidRPr="00165CA9">
        <w:rPr>
          <w:rFonts w:ascii="Maiandra GD" w:hAnsi="Maiandra GD"/>
          <w:color w:val="231F20"/>
        </w:rPr>
        <w:t>the</w:t>
      </w:r>
      <w:r w:rsidRPr="00165CA9">
        <w:rPr>
          <w:rFonts w:ascii="Maiandra GD" w:hAnsi="Maiandra GD"/>
          <w:color w:val="231F20"/>
          <w:spacing w:val="-19"/>
        </w:rPr>
        <w:t xml:space="preserve"> </w:t>
      </w:r>
      <w:r w:rsidRPr="00165CA9">
        <w:rPr>
          <w:rFonts w:ascii="Maiandra GD" w:hAnsi="Maiandra GD"/>
          <w:color w:val="231F20"/>
        </w:rPr>
        <w:t>Chief</w:t>
      </w:r>
      <w:r w:rsidRPr="00165CA9">
        <w:rPr>
          <w:rFonts w:ascii="Maiandra GD" w:hAnsi="Maiandra GD"/>
          <w:color w:val="231F20"/>
          <w:spacing w:val="-19"/>
        </w:rPr>
        <w:t xml:space="preserve"> </w:t>
      </w:r>
      <w:r w:rsidRPr="00165CA9">
        <w:rPr>
          <w:rFonts w:ascii="Maiandra GD" w:hAnsi="Maiandra GD"/>
          <w:color w:val="231F20"/>
        </w:rPr>
        <w:t>Executive/Managing</w:t>
      </w:r>
      <w:r w:rsidRPr="00165CA9">
        <w:rPr>
          <w:rFonts w:ascii="Maiandra GD" w:hAnsi="Maiandra GD"/>
          <w:color w:val="231F20"/>
          <w:spacing w:val="-19"/>
        </w:rPr>
        <w:t xml:space="preserve"> </w:t>
      </w:r>
      <w:r w:rsidRPr="00165CA9">
        <w:rPr>
          <w:rFonts w:ascii="Maiandra GD" w:hAnsi="Maiandra GD"/>
          <w:color w:val="231F20"/>
        </w:rPr>
        <w:t>Director/Principal</w:t>
      </w:r>
      <w:r w:rsidRPr="00165CA9">
        <w:rPr>
          <w:rFonts w:ascii="Maiandra GD" w:hAnsi="Maiandra GD"/>
          <w:color w:val="231F20"/>
          <w:spacing w:val="-19"/>
        </w:rPr>
        <w:t xml:space="preserve"> </w:t>
      </w: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cer/Director</w:t>
      </w:r>
      <w:r w:rsidRPr="00165CA9">
        <w:rPr>
          <w:rFonts w:ascii="Maiandra GD" w:hAnsi="Maiandra GD"/>
          <w:color w:val="231F20"/>
          <w:spacing w:val="-19"/>
        </w:rPr>
        <w:t xml:space="preserve"> </w:t>
      </w:r>
      <w:r w:rsidRPr="00165CA9">
        <w:rPr>
          <w:rFonts w:ascii="Maiandra GD" w:hAnsi="Maiandra GD"/>
          <w:color w:val="231F20"/>
        </w:rPr>
        <w:t>of</w:t>
      </w:r>
      <w:r w:rsidRPr="00165CA9">
        <w:rPr>
          <w:rFonts w:ascii="Maiandra GD" w:hAnsi="Maiandra GD"/>
          <w:color w:val="231F20"/>
          <w:spacing w:val="-19"/>
        </w:rPr>
        <w:t xml:space="preserve"> </w:t>
      </w:r>
      <w:r w:rsidRPr="00165CA9">
        <w:rPr>
          <w:rFonts w:ascii="Maiandra GD" w:hAnsi="Maiandra GD"/>
          <w:color w:val="231F20"/>
        </w:rPr>
        <w:t>……….........................</w:t>
      </w:r>
      <w:r w:rsidRPr="00165CA9">
        <w:rPr>
          <w:rFonts w:ascii="Maiandra GD" w:hAnsi="Maiandra GD"/>
          <w:color w:val="231F20"/>
          <w:spacing w:val="-19"/>
        </w:rPr>
        <w:t xml:space="preserve"> </w:t>
      </w:r>
      <w:r w:rsidRPr="00165CA9">
        <w:rPr>
          <w:rFonts w:ascii="Maiandra GD" w:hAnsi="Maiandra GD"/>
          <w:i/>
          <w:color w:val="231F20"/>
        </w:rPr>
        <w:t>(insert name</w:t>
      </w:r>
      <w:r w:rsidRPr="00165CA9">
        <w:rPr>
          <w:rFonts w:ascii="Maiandra GD" w:hAnsi="Maiandra GD"/>
          <w:i/>
          <w:color w:val="231F20"/>
          <w:spacing w:val="17"/>
        </w:rPr>
        <w:t xml:space="preserve"> </w:t>
      </w:r>
      <w:r w:rsidRPr="00165CA9">
        <w:rPr>
          <w:rFonts w:ascii="Maiandra GD" w:hAnsi="Maiandra GD"/>
          <w:i/>
          <w:color w:val="231F20"/>
        </w:rPr>
        <w:t>of</w:t>
      </w:r>
      <w:r w:rsidRPr="00165CA9">
        <w:rPr>
          <w:rFonts w:ascii="Maiandra GD" w:hAnsi="Maiandra GD"/>
          <w:i/>
          <w:color w:val="231F20"/>
          <w:spacing w:val="17"/>
        </w:rPr>
        <w:t xml:space="preserve"> </w:t>
      </w:r>
      <w:r w:rsidRPr="00165CA9">
        <w:rPr>
          <w:rFonts w:ascii="Maiandra GD" w:hAnsi="Maiandra GD"/>
          <w:i/>
          <w:color w:val="231F20"/>
        </w:rPr>
        <w:t>the</w:t>
      </w:r>
      <w:r w:rsidRPr="00165CA9">
        <w:rPr>
          <w:rFonts w:ascii="Maiandra GD" w:hAnsi="Maiandra GD"/>
          <w:i/>
          <w:color w:val="231F20"/>
          <w:spacing w:val="17"/>
        </w:rPr>
        <w:t xml:space="preserve"> </w:t>
      </w:r>
      <w:r w:rsidRPr="00165CA9">
        <w:rPr>
          <w:rFonts w:ascii="Maiandra GD" w:hAnsi="Maiandra GD"/>
          <w:i/>
          <w:color w:val="231F20"/>
        </w:rPr>
        <w:t>Company)</w:t>
      </w:r>
      <w:r w:rsidRPr="00165CA9">
        <w:rPr>
          <w:rFonts w:ascii="Maiandra GD" w:hAnsi="Maiandra GD"/>
          <w:i/>
          <w:color w:val="231F20"/>
          <w:spacing w:val="17"/>
        </w:rPr>
        <w:t xml:space="preserve"> </w:t>
      </w:r>
      <w:r w:rsidRPr="00165CA9">
        <w:rPr>
          <w:rFonts w:ascii="Maiandra GD" w:hAnsi="Maiandra GD"/>
          <w:color w:val="231F20"/>
        </w:rPr>
        <w:t>who</w:t>
      </w:r>
      <w:r w:rsidRPr="00165CA9">
        <w:rPr>
          <w:rFonts w:ascii="Maiandra GD" w:hAnsi="Maiandra GD"/>
          <w:color w:val="231F20"/>
          <w:spacing w:val="17"/>
        </w:rPr>
        <w:t xml:space="preserve"> </w:t>
      </w:r>
      <w:r w:rsidRPr="00165CA9">
        <w:rPr>
          <w:rFonts w:ascii="Maiandra GD" w:hAnsi="Maiandra GD"/>
          <w:color w:val="231F20"/>
        </w:rPr>
        <w:t>is</w:t>
      </w:r>
      <w:r w:rsidRPr="00165CA9">
        <w:rPr>
          <w:rFonts w:ascii="Maiandra GD" w:hAnsi="Maiandra GD"/>
          <w:color w:val="231F20"/>
          <w:spacing w:val="17"/>
        </w:rPr>
        <w:t xml:space="preserve"> </w:t>
      </w:r>
      <w:r w:rsidRPr="00165CA9">
        <w:rPr>
          <w:rFonts w:ascii="Maiandra GD" w:hAnsi="Maiandra GD"/>
          <w:color w:val="231F20"/>
        </w:rPr>
        <w:t>a</w:t>
      </w:r>
      <w:r w:rsidRPr="00165CA9">
        <w:rPr>
          <w:rFonts w:ascii="Maiandra GD" w:hAnsi="Maiandra GD"/>
          <w:color w:val="231F20"/>
          <w:spacing w:val="17"/>
        </w:rPr>
        <w:t xml:space="preserve"> </w:t>
      </w:r>
      <w:r w:rsidRPr="00165CA9">
        <w:rPr>
          <w:rFonts w:ascii="Maiandra GD" w:hAnsi="Maiandra GD"/>
          <w:color w:val="231F20"/>
        </w:rPr>
        <w:t>Bidder</w:t>
      </w:r>
      <w:r w:rsidRPr="00165CA9">
        <w:rPr>
          <w:rFonts w:ascii="Maiandra GD" w:hAnsi="Maiandra GD"/>
          <w:color w:val="231F20"/>
          <w:spacing w:val="17"/>
        </w:rPr>
        <w:t xml:space="preserve"> </w:t>
      </w:r>
      <w:r w:rsidRPr="00165CA9">
        <w:rPr>
          <w:rFonts w:ascii="Maiandra GD" w:hAnsi="Maiandra GD"/>
          <w:color w:val="231F20"/>
        </w:rPr>
        <w:t>in</w:t>
      </w:r>
      <w:r w:rsidRPr="00165CA9">
        <w:rPr>
          <w:rFonts w:ascii="Maiandra GD" w:hAnsi="Maiandra GD"/>
          <w:color w:val="231F20"/>
          <w:spacing w:val="17"/>
        </w:rPr>
        <w:t xml:space="preserve"> </w:t>
      </w:r>
      <w:r w:rsidRPr="00165CA9">
        <w:rPr>
          <w:rFonts w:ascii="Maiandra GD" w:hAnsi="Maiandra GD"/>
          <w:color w:val="231F20"/>
        </w:rPr>
        <w:t>respect</w:t>
      </w:r>
      <w:r w:rsidRPr="00165CA9">
        <w:rPr>
          <w:rFonts w:ascii="Maiandra GD" w:hAnsi="Maiandra GD"/>
          <w:color w:val="231F20"/>
          <w:spacing w:val="17"/>
        </w:rPr>
        <w:t xml:space="preserve"> </w:t>
      </w:r>
      <w:r w:rsidRPr="00165CA9">
        <w:rPr>
          <w:rFonts w:ascii="Maiandra GD" w:hAnsi="Maiandra GD"/>
          <w:color w:val="231F20"/>
        </w:rPr>
        <w:t>of</w:t>
      </w:r>
      <w:r w:rsidRPr="00165CA9">
        <w:rPr>
          <w:rFonts w:ascii="Maiandra GD" w:hAnsi="Maiandra GD"/>
          <w:color w:val="231F20"/>
          <w:spacing w:val="13"/>
        </w:rPr>
        <w:t xml:space="preserve"> </w:t>
      </w:r>
      <w:r w:rsidRPr="00165CA9">
        <w:rPr>
          <w:rFonts w:ascii="Maiandra GD" w:hAnsi="Maiandra GD"/>
          <w:color w:val="231F20"/>
          <w:spacing w:val="-3"/>
        </w:rPr>
        <w:t>Tender</w:t>
      </w:r>
      <w:r w:rsidRPr="00165CA9">
        <w:rPr>
          <w:rFonts w:ascii="Maiandra GD" w:hAnsi="Maiandra GD"/>
          <w:color w:val="231F20"/>
          <w:spacing w:val="17"/>
        </w:rPr>
        <w:t xml:space="preserve"> </w:t>
      </w:r>
      <w:r w:rsidRPr="00165CA9">
        <w:rPr>
          <w:rFonts w:ascii="Maiandra GD" w:hAnsi="Maiandra GD"/>
          <w:color w:val="231F20"/>
        </w:rPr>
        <w:t>No.</w:t>
      </w:r>
      <w:r w:rsidRPr="00165CA9">
        <w:rPr>
          <w:rFonts w:ascii="Maiandra GD" w:hAnsi="Maiandra GD"/>
          <w:color w:val="231F20"/>
          <w:spacing w:val="17"/>
        </w:rPr>
        <w:t xml:space="preserve"> </w:t>
      </w:r>
      <w:r w:rsidRPr="00165CA9">
        <w:rPr>
          <w:rFonts w:ascii="Maiandra GD" w:hAnsi="Maiandra GD"/>
          <w:color w:val="231F20"/>
        </w:rPr>
        <w:t>…................................……………….</w:t>
      </w:r>
      <w:r w:rsidRPr="00165CA9">
        <w:rPr>
          <w:rFonts w:ascii="Maiandra GD" w:hAnsi="Maiandra GD"/>
          <w:color w:val="231F20"/>
          <w:spacing w:val="17"/>
        </w:rPr>
        <w:t xml:space="preserve"> </w:t>
      </w:r>
      <w:r w:rsidRPr="00165CA9">
        <w:rPr>
          <w:rFonts w:ascii="Maiandra GD" w:hAnsi="Maiandra GD"/>
          <w:color w:val="231F20"/>
        </w:rPr>
        <w:t>for</w:t>
      </w:r>
    </w:p>
    <w:p w14:paraId="278BAA3A" w14:textId="77777777" w:rsidR="00E0323D" w:rsidRPr="00165CA9" w:rsidRDefault="00E0323D" w:rsidP="00E0323D">
      <w:pPr>
        <w:spacing w:before="2" w:line="230" w:lineRule="auto"/>
        <w:ind w:left="670" w:right="720"/>
        <w:rPr>
          <w:rFonts w:ascii="Maiandra GD" w:hAnsi="Maiandra GD"/>
        </w:rPr>
      </w:pPr>
      <w:r w:rsidRPr="00165CA9">
        <w:rPr>
          <w:rFonts w:ascii="Maiandra GD" w:hAnsi="Maiandra GD"/>
          <w:color w:val="231F20"/>
        </w:rPr>
        <w:t>……………………..</w:t>
      </w:r>
      <w:r w:rsidRPr="00165CA9">
        <w:rPr>
          <w:rFonts w:ascii="Maiandra GD" w:hAnsi="Maiandra GD"/>
          <w:i/>
          <w:color w:val="231F20"/>
        </w:rPr>
        <w:t xml:space="preserve"> (insert</w:t>
      </w:r>
      <w:r w:rsidRPr="00165CA9">
        <w:rPr>
          <w:rFonts w:ascii="Maiandra GD" w:hAnsi="Maiandra GD"/>
          <w:i/>
          <w:color w:val="231F20"/>
          <w:spacing w:val="-22"/>
        </w:rPr>
        <w:t xml:space="preserve"> </w:t>
      </w:r>
      <w:r w:rsidRPr="00165CA9">
        <w:rPr>
          <w:rFonts w:ascii="Maiandra GD" w:hAnsi="Maiandra GD"/>
          <w:i/>
          <w:color w:val="231F20"/>
        </w:rPr>
        <w:t>tender</w:t>
      </w:r>
      <w:r w:rsidRPr="00165CA9">
        <w:rPr>
          <w:rFonts w:ascii="Maiandra GD" w:hAnsi="Maiandra GD"/>
          <w:i/>
          <w:color w:val="231F20"/>
          <w:spacing w:val="-22"/>
        </w:rPr>
        <w:t xml:space="preserve"> </w:t>
      </w:r>
      <w:r w:rsidRPr="00165CA9">
        <w:rPr>
          <w:rFonts w:ascii="Maiandra GD" w:hAnsi="Maiandra GD"/>
          <w:i/>
          <w:color w:val="231F20"/>
        </w:rPr>
        <w:t>title/description)</w:t>
      </w:r>
      <w:r w:rsidRPr="00165CA9">
        <w:rPr>
          <w:rFonts w:ascii="Maiandra GD" w:hAnsi="Maiandra GD"/>
          <w:i/>
          <w:color w:val="231F20"/>
          <w:spacing w:val="-22"/>
        </w:rPr>
        <w:t xml:space="preserve"> </w:t>
      </w:r>
      <w:r w:rsidRPr="00165CA9">
        <w:rPr>
          <w:rFonts w:ascii="Maiandra GD" w:hAnsi="Maiandra GD"/>
          <w:color w:val="231F20"/>
        </w:rPr>
        <w:t>for</w:t>
      </w:r>
      <w:r w:rsidRPr="00165CA9">
        <w:rPr>
          <w:rFonts w:ascii="Maiandra GD" w:hAnsi="Maiandra GD"/>
          <w:color w:val="231F20"/>
          <w:spacing w:val="-22"/>
        </w:rPr>
        <w:t xml:space="preserve"> </w:t>
      </w:r>
      <w:r w:rsidRPr="00165CA9">
        <w:rPr>
          <w:rFonts w:ascii="Maiandra GD" w:hAnsi="Maiandra GD"/>
          <w:color w:val="231F20"/>
        </w:rPr>
        <w:t>………………</w:t>
      </w:r>
      <w:r w:rsidRPr="00165CA9">
        <w:rPr>
          <w:rFonts w:ascii="Maiandra GD" w:hAnsi="Maiandra GD"/>
          <w:i/>
          <w:color w:val="231F20"/>
        </w:rPr>
        <w:t xml:space="preserve"> (insert</w:t>
      </w:r>
      <w:r w:rsidRPr="00165CA9">
        <w:rPr>
          <w:rFonts w:ascii="Maiandra GD" w:hAnsi="Maiandra GD"/>
          <w:i/>
          <w:color w:val="231F20"/>
          <w:spacing w:val="-22"/>
        </w:rPr>
        <w:t xml:space="preserve"> </w:t>
      </w:r>
      <w:r w:rsidRPr="00165CA9">
        <w:rPr>
          <w:rFonts w:ascii="Maiandra GD" w:hAnsi="Maiandra GD"/>
          <w:i/>
          <w:color w:val="231F20"/>
        </w:rPr>
        <w:t>name</w:t>
      </w:r>
      <w:r w:rsidRPr="00165CA9">
        <w:rPr>
          <w:rFonts w:ascii="Maiandra GD" w:hAnsi="Maiandra GD"/>
          <w:i/>
          <w:color w:val="231F20"/>
          <w:spacing w:val="-22"/>
        </w:rPr>
        <w:t xml:space="preserve"> </w:t>
      </w:r>
      <w:r w:rsidRPr="00165CA9">
        <w:rPr>
          <w:rFonts w:ascii="Maiandra GD" w:hAnsi="Maiandra GD"/>
          <w:i/>
          <w:color w:val="231F20"/>
        </w:rPr>
        <w:t>of</w:t>
      </w:r>
      <w:r w:rsidRPr="00165CA9">
        <w:rPr>
          <w:rFonts w:ascii="Maiandra GD" w:hAnsi="Maiandra GD"/>
          <w:i/>
          <w:color w:val="231F20"/>
          <w:spacing w:val="-22"/>
        </w:rPr>
        <w:t xml:space="preserve"> </w:t>
      </w:r>
      <w:r w:rsidRPr="00165CA9">
        <w:rPr>
          <w:rFonts w:ascii="Maiandra GD" w:hAnsi="Maiandra GD"/>
          <w:i/>
          <w:color w:val="231F20"/>
        </w:rPr>
        <w:t>the</w:t>
      </w:r>
      <w:r w:rsidRPr="00165CA9">
        <w:rPr>
          <w:rFonts w:ascii="Maiandra GD" w:hAnsi="Maiandra GD"/>
          <w:i/>
          <w:color w:val="231F20"/>
          <w:spacing w:val="-22"/>
        </w:rPr>
        <w:t xml:space="preserve"> </w:t>
      </w:r>
      <w:r w:rsidRPr="00165CA9">
        <w:rPr>
          <w:rFonts w:ascii="Maiandra GD" w:hAnsi="Maiandra GD"/>
          <w:i/>
          <w:color w:val="231F20"/>
        </w:rPr>
        <w:t>Procuring</w:t>
      </w:r>
      <w:r w:rsidRPr="00165CA9">
        <w:rPr>
          <w:rFonts w:ascii="Maiandra GD" w:hAnsi="Maiandra GD"/>
          <w:i/>
          <w:color w:val="231F20"/>
          <w:spacing w:val="-22"/>
        </w:rPr>
        <w:t xml:space="preserve"> </w:t>
      </w:r>
      <w:r w:rsidRPr="00165CA9">
        <w:rPr>
          <w:rFonts w:ascii="Maiandra GD" w:hAnsi="Maiandra GD"/>
          <w:i/>
          <w:color w:val="231F20"/>
        </w:rPr>
        <w:t>entity)</w:t>
      </w:r>
      <w:r w:rsidRPr="00165CA9">
        <w:rPr>
          <w:rFonts w:ascii="Maiandra GD" w:hAnsi="Maiandra GD"/>
          <w:i/>
          <w:color w:val="231F20"/>
          <w:spacing w:val="-22"/>
        </w:rPr>
        <w:t xml:space="preserve"> </w:t>
      </w:r>
      <w:r w:rsidRPr="00165CA9">
        <w:rPr>
          <w:rFonts w:ascii="Maiandra GD" w:hAnsi="Maiandra GD"/>
          <w:color w:val="231F20"/>
        </w:rPr>
        <w:t>and duly</w:t>
      </w:r>
      <w:r w:rsidRPr="00165CA9">
        <w:rPr>
          <w:rFonts w:ascii="Maiandra GD" w:hAnsi="Maiandra GD"/>
          <w:color w:val="231F20"/>
          <w:spacing w:val="-23"/>
        </w:rPr>
        <w:t xml:space="preserve"> </w:t>
      </w:r>
      <w:r w:rsidRPr="00165CA9">
        <w:rPr>
          <w:rFonts w:ascii="Maiandra GD" w:hAnsi="Maiandra GD"/>
          <w:color w:val="231F20"/>
        </w:rPr>
        <w:t>authorized</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competent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make</w:t>
      </w:r>
      <w:r w:rsidRPr="00165CA9">
        <w:rPr>
          <w:rFonts w:ascii="Maiandra GD" w:hAnsi="Maiandra GD"/>
          <w:color w:val="231F20"/>
          <w:spacing w:val="-23"/>
        </w:rPr>
        <w:t xml:space="preserve"> </w:t>
      </w:r>
      <w:r w:rsidRPr="00165CA9">
        <w:rPr>
          <w:rFonts w:ascii="Maiandra GD" w:hAnsi="Maiandra GD"/>
          <w:color w:val="231F20"/>
        </w:rPr>
        <w:t>this</w:t>
      </w:r>
      <w:r w:rsidRPr="00165CA9">
        <w:rPr>
          <w:rFonts w:ascii="Maiandra GD" w:hAnsi="Maiandra GD"/>
          <w:color w:val="231F20"/>
          <w:spacing w:val="-23"/>
        </w:rPr>
        <w:t xml:space="preserve"> </w:t>
      </w:r>
      <w:r w:rsidRPr="00165CA9">
        <w:rPr>
          <w:rFonts w:ascii="Maiandra GD" w:hAnsi="Maiandra GD"/>
          <w:color w:val="231F20"/>
        </w:rPr>
        <w:t>statement.</w:t>
      </w:r>
    </w:p>
    <w:p w14:paraId="340E3A67" w14:textId="77777777" w:rsidR="00E0323D" w:rsidRPr="00165CA9" w:rsidRDefault="00E0323D" w:rsidP="00E0323D">
      <w:pPr>
        <w:pStyle w:val="BodyText"/>
        <w:spacing w:before="6"/>
        <w:ind w:right="720"/>
        <w:rPr>
          <w:rFonts w:ascii="Maiandra GD" w:hAnsi="Maiandra GD"/>
          <w:sz w:val="42"/>
        </w:rPr>
      </w:pPr>
    </w:p>
    <w:p w14:paraId="20E35843" w14:textId="77777777" w:rsidR="00E0323D" w:rsidRPr="00165CA9" w:rsidRDefault="00E0323D" w:rsidP="0000680A">
      <w:pPr>
        <w:pStyle w:val="ListParagraph"/>
        <w:numPr>
          <w:ilvl w:val="0"/>
          <w:numId w:val="21"/>
        </w:numPr>
        <w:tabs>
          <w:tab w:val="left" w:pos="683"/>
        </w:tabs>
        <w:spacing w:line="230" w:lineRule="auto"/>
        <w:ind w:left="670" w:right="720" w:hanging="540"/>
        <w:jc w:val="both"/>
        <w:rPr>
          <w:rFonts w:ascii="Maiandra GD" w:hAnsi="Maiandra GD"/>
        </w:rPr>
      </w:pPr>
      <w:r w:rsidRPr="00165CA9">
        <w:rPr>
          <w:rFonts w:ascii="Maiandra GD" w:hAnsi="Maiandra GD"/>
          <w:color w:val="231F20"/>
          <w:spacing w:val="-7"/>
        </w:rPr>
        <w:t xml:space="preserve">THAT </w:t>
      </w:r>
      <w:r w:rsidRPr="00165CA9">
        <w:rPr>
          <w:rFonts w:ascii="Maiandra GD" w:hAnsi="Maiandra GD"/>
          <w:color w:val="231F20"/>
        </w:rPr>
        <w:t>the aforesaid Bidder, its servants and/or agents /subcontractors will not engage in any corrupt or fraudulent</w:t>
      </w:r>
      <w:r w:rsidRPr="00165CA9">
        <w:rPr>
          <w:rFonts w:ascii="Maiandra GD" w:hAnsi="Maiandra GD"/>
          <w:color w:val="231F20"/>
          <w:spacing w:val="-19"/>
        </w:rPr>
        <w:t xml:space="preserve"> </w:t>
      </w:r>
      <w:r w:rsidRPr="00165CA9">
        <w:rPr>
          <w:rFonts w:ascii="Maiandra GD" w:hAnsi="Maiandra GD"/>
          <w:color w:val="231F20"/>
        </w:rPr>
        <w:t>practice</w:t>
      </w:r>
      <w:r w:rsidRPr="00165CA9">
        <w:rPr>
          <w:rFonts w:ascii="Maiandra GD" w:hAnsi="Maiandra GD"/>
          <w:color w:val="231F20"/>
          <w:spacing w:val="-19"/>
        </w:rPr>
        <w:t xml:space="preserve"> </w:t>
      </w:r>
      <w:r w:rsidRPr="00165CA9">
        <w:rPr>
          <w:rFonts w:ascii="Maiandra GD" w:hAnsi="Maiandra GD"/>
          <w:color w:val="231F20"/>
        </w:rPr>
        <w:t>and</w:t>
      </w:r>
      <w:r w:rsidRPr="00165CA9">
        <w:rPr>
          <w:rFonts w:ascii="Maiandra GD" w:hAnsi="Maiandra GD"/>
          <w:color w:val="231F20"/>
          <w:spacing w:val="-19"/>
        </w:rPr>
        <w:t xml:space="preserve"> </w:t>
      </w:r>
      <w:r w:rsidRPr="00165CA9">
        <w:rPr>
          <w:rFonts w:ascii="Maiandra GD" w:hAnsi="Maiandra GD"/>
          <w:color w:val="231F20"/>
        </w:rPr>
        <w:t>has</w:t>
      </w:r>
      <w:r w:rsidRPr="00165CA9">
        <w:rPr>
          <w:rFonts w:ascii="Maiandra GD" w:hAnsi="Maiandra GD"/>
          <w:color w:val="231F20"/>
          <w:spacing w:val="-19"/>
        </w:rPr>
        <w:t xml:space="preserve"> </w:t>
      </w:r>
      <w:r w:rsidRPr="00165CA9">
        <w:rPr>
          <w:rFonts w:ascii="Maiandra GD" w:hAnsi="Maiandra GD"/>
          <w:color w:val="231F20"/>
        </w:rPr>
        <w:t>not</w:t>
      </w:r>
      <w:r w:rsidRPr="00165CA9">
        <w:rPr>
          <w:rFonts w:ascii="Maiandra GD" w:hAnsi="Maiandra GD"/>
          <w:color w:val="231F20"/>
          <w:spacing w:val="-19"/>
        </w:rPr>
        <w:t xml:space="preserve"> </w:t>
      </w:r>
      <w:r w:rsidRPr="00165CA9">
        <w:rPr>
          <w:rFonts w:ascii="Maiandra GD" w:hAnsi="Maiandra GD"/>
          <w:color w:val="231F20"/>
        </w:rPr>
        <w:t>been</w:t>
      </w:r>
      <w:r w:rsidRPr="00165CA9">
        <w:rPr>
          <w:rFonts w:ascii="Maiandra GD" w:hAnsi="Maiandra GD"/>
          <w:color w:val="231F20"/>
          <w:spacing w:val="-19"/>
        </w:rPr>
        <w:t xml:space="preserve"> </w:t>
      </w:r>
      <w:r w:rsidRPr="00165CA9">
        <w:rPr>
          <w:rFonts w:ascii="Maiandra GD" w:hAnsi="Maiandra GD"/>
          <w:color w:val="231F20"/>
        </w:rPr>
        <w:t>requested</w:t>
      </w:r>
      <w:r w:rsidRPr="00165CA9">
        <w:rPr>
          <w:rFonts w:ascii="Maiandra GD" w:hAnsi="Maiandra GD"/>
          <w:color w:val="231F20"/>
          <w:spacing w:val="-19"/>
        </w:rPr>
        <w:t xml:space="preserve"> </w:t>
      </w:r>
      <w:r w:rsidRPr="00165CA9">
        <w:rPr>
          <w:rFonts w:ascii="Maiandra GD" w:hAnsi="Maiandra GD"/>
          <w:color w:val="231F20"/>
        </w:rPr>
        <w:t>to</w:t>
      </w:r>
      <w:r w:rsidRPr="00165CA9">
        <w:rPr>
          <w:rFonts w:ascii="Maiandra GD" w:hAnsi="Maiandra GD"/>
          <w:color w:val="231F20"/>
          <w:spacing w:val="-19"/>
        </w:rPr>
        <w:t xml:space="preserve"> </w:t>
      </w:r>
      <w:r w:rsidRPr="00165CA9">
        <w:rPr>
          <w:rFonts w:ascii="Maiandra GD" w:hAnsi="Maiandra GD"/>
          <w:color w:val="231F20"/>
        </w:rPr>
        <w:t>pay</w:t>
      </w:r>
      <w:r w:rsidRPr="00165CA9">
        <w:rPr>
          <w:rFonts w:ascii="Maiandra GD" w:hAnsi="Maiandra GD"/>
          <w:color w:val="231F20"/>
          <w:spacing w:val="-19"/>
        </w:rPr>
        <w:t xml:space="preserve"> </w:t>
      </w:r>
      <w:r w:rsidRPr="00165CA9">
        <w:rPr>
          <w:rFonts w:ascii="Maiandra GD" w:hAnsi="Maiandra GD"/>
          <w:color w:val="231F20"/>
        </w:rPr>
        <w:t>any</w:t>
      </w:r>
      <w:r w:rsidRPr="00165CA9">
        <w:rPr>
          <w:rFonts w:ascii="Maiandra GD" w:hAnsi="Maiandra GD"/>
          <w:color w:val="231F20"/>
          <w:spacing w:val="-19"/>
        </w:rPr>
        <w:t xml:space="preserve"> </w:t>
      </w:r>
      <w:r w:rsidRPr="00165CA9">
        <w:rPr>
          <w:rFonts w:ascii="Maiandra GD" w:hAnsi="Maiandra GD"/>
          <w:color w:val="231F20"/>
        </w:rPr>
        <w:t>inducement</w:t>
      </w:r>
      <w:r w:rsidRPr="00165CA9">
        <w:rPr>
          <w:rFonts w:ascii="Maiandra GD" w:hAnsi="Maiandra GD"/>
          <w:color w:val="231F20"/>
          <w:spacing w:val="-19"/>
        </w:rPr>
        <w:t xml:space="preserve"> </w:t>
      </w:r>
      <w:r w:rsidRPr="00165CA9">
        <w:rPr>
          <w:rFonts w:ascii="Maiandra GD" w:hAnsi="Maiandra GD"/>
          <w:color w:val="231F20"/>
        </w:rPr>
        <w:t>to</w:t>
      </w:r>
      <w:r w:rsidRPr="00165CA9">
        <w:rPr>
          <w:rFonts w:ascii="Maiandra GD" w:hAnsi="Maiandra GD"/>
          <w:color w:val="231F20"/>
          <w:spacing w:val="-19"/>
        </w:rPr>
        <w:t xml:space="preserve"> </w:t>
      </w:r>
      <w:r w:rsidRPr="00165CA9">
        <w:rPr>
          <w:rFonts w:ascii="Maiandra GD" w:hAnsi="Maiandra GD"/>
          <w:color w:val="231F20"/>
        </w:rPr>
        <w:t>any</w:t>
      </w:r>
      <w:r w:rsidRPr="00165CA9">
        <w:rPr>
          <w:rFonts w:ascii="Maiandra GD" w:hAnsi="Maiandra GD"/>
          <w:color w:val="231F20"/>
          <w:spacing w:val="-19"/>
        </w:rPr>
        <w:t xml:space="preserve"> </w:t>
      </w:r>
      <w:r w:rsidRPr="00165CA9">
        <w:rPr>
          <w:rFonts w:ascii="Maiandra GD" w:hAnsi="Maiandra GD"/>
          <w:color w:val="231F20"/>
        </w:rPr>
        <w:t>member</w:t>
      </w:r>
      <w:r w:rsidRPr="00165CA9">
        <w:rPr>
          <w:rFonts w:ascii="Maiandra GD" w:hAnsi="Maiandra GD"/>
          <w:color w:val="231F20"/>
          <w:spacing w:val="-19"/>
        </w:rPr>
        <w:t xml:space="preserve"> </w:t>
      </w:r>
      <w:r w:rsidRPr="00165CA9">
        <w:rPr>
          <w:rFonts w:ascii="Maiandra GD" w:hAnsi="Maiandra GD"/>
          <w:color w:val="231F20"/>
        </w:rPr>
        <w:t>of</w:t>
      </w:r>
      <w:r w:rsidRPr="00165CA9">
        <w:rPr>
          <w:rFonts w:ascii="Maiandra GD" w:hAnsi="Maiandra GD"/>
          <w:color w:val="231F20"/>
          <w:spacing w:val="-19"/>
        </w:rPr>
        <w:t xml:space="preserve"> </w:t>
      </w:r>
      <w:r w:rsidRPr="00165CA9">
        <w:rPr>
          <w:rFonts w:ascii="Maiandra GD" w:hAnsi="Maiandra GD"/>
          <w:color w:val="231F20"/>
        </w:rPr>
        <w:t>the</w:t>
      </w:r>
      <w:r w:rsidRPr="00165CA9">
        <w:rPr>
          <w:rFonts w:ascii="Maiandra GD" w:hAnsi="Maiandra GD"/>
          <w:color w:val="231F20"/>
          <w:spacing w:val="-19"/>
        </w:rPr>
        <w:t xml:space="preserve"> </w:t>
      </w:r>
      <w:r w:rsidRPr="00165CA9">
        <w:rPr>
          <w:rFonts w:ascii="Maiandra GD" w:hAnsi="Maiandra GD"/>
          <w:color w:val="231F20"/>
        </w:rPr>
        <w:t>Board,</w:t>
      </w:r>
      <w:r w:rsidRPr="00165CA9">
        <w:rPr>
          <w:rFonts w:ascii="Maiandra GD" w:hAnsi="Maiandra GD"/>
          <w:color w:val="231F20"/>
          <w:spacing w:val="-19"/>
        </w:rPr>
        <w:t xml:space="preserve"> </w:t>
      </w:r>
      <w:r w:rsidRPr="00165CA9">
        <w:rPr>
          <w:rFonts w:ascii="Maiandra GD" w:hAnsi="Maiandra GD"/>
          <w:color w:val="231F20"/>
        </w:rPr>
        <w:t>Management, Staff</w:t>
      </w:r>
      <w:r w:rsidRPr="00165CA9">
        <w:rPr>
          <w:rFonts w:ascii="Maiandra GD" w:hAnsi="Maiandra GD"/>
          <w:color w:val="231F20"/>
          <w:spacing w:val="-10"/>
        </w:rPr>
        <w:t xml:space="preserve"> </w:t>
      </w:r>
      <w:r w:rsidRPr="00165CA9">
        <w:rPr>
          <w:rFonts w:ascii="Maiandra GD" w:hAnsi="Maiandra GD"/>
          <w:color w:val="231F20"/>
        </w:rPr>
        <w:t>and/or</w:t>
      </w:r>
      <w:r w:rsidRPr="00165CA9">
        <w:rPr>
          <w:rFonts w:ascii="Maiandra GD" w:hAnsi="Maiandra GD"/>
          <w:color w:val="231F20"/>
          <w:spacing w:val="-10"/>
        </w:rPr>
        <w:t xml:space="preserve"> </w:t>
      </w:r>
      <w:r w:rsidRPr="00165CA9">
        <w:rPr>
          <w:rFonts w:ascii="Maiandra GD" w:hAnsi="Maiandra GD"/>
          <w:color w:val="231F20"/>
        </w:rPr>
        <w:t>employees</w:t>
      </w:r>
      <w:r w:rsidRPr="00165CA9">
        <w:rPr>
          <w:rFonts w:ascii="Maiandra GD" w:hAnsi="Maiandra GD"/>
          <w:color w:val="231F20"/>
          <w:spacing w:val="-10"/>
        </w:rPr>
        <w:t xml:space="preserve"> </w:t>
      </w:r>
      <w:r w:rsidRPr="00165CA9">
        <w:rPr>
          <w:rFonts w:ascii="Maiandra GD" w:hAnsi="Maiandra GD"/>
          <w:color w:val="231F20"/>
        </w:rPr>
        <w:t>and/or</w:t>
      </w:r>
      <w:r w:rsidRPr="00165CA9">
        <w:rPr>
          <w:rFonts w:ascii="Maiandra GD" w:hAnsi="Maiandra GD"/>
          <w:color w:val="231F20"/>
          <w:spacing w:val="-10"/>
        </w:rPr>
        <w:t xml:space="preserve"> </w:t>
      </w:r>
      <w:r w:rsidRPr="00165CA9">
        <w:rPr>
          <w:rFonts w:ascii="Maiandra GD" w:hAnsi="Maiandra GD"/>
          <w:color w:val="231F20"/>
        </w:rPr>
        <w:t>agents</w:t>
      </w:r>
      <w:r w:rsidRPr="00165CA9">
        <w:rPr>
          <w:rFonts w:ascii="Maiandra GD" w:hAnsi="Maiandra GD"/>
          <w:color w:val="231F20"/>
          <w:spacing w:val="-10"/>
        </w:rPr>
        <w:t xml:space="preserve"> </w:t>
      </w:r>
      <w:r w:rsidRPr="00165CA9">
        <w:rPr>
          <w:rFonts w:ascii="Maiandra GD" w:hAnsi="Maiandra GD"/>
          <w:color w:val="231F20"/>
        </w:rPr>
        <w:t>of</w:t>
      </w:r>
      <w:r w:rsidRPr="00165CA9">
        <w:rPr>
          <w:rFonts w:ascii="Maiandra GD" w:hAnsi="Maiandra GD"/>
          <w:color w:val="231F20"/>
          <w:spacing w:val="-10"/>
        </w:rPr>
        <w:t xml:space="preserve"> </w:t>
      </w:r>
      <w:r w:rsidRPr="00165CA9">
        <w:rPr>
          <w:rFonts w:ascii="Maiandra GD" w:hAnsi="Maiandra GD"/>
          <w:color w:val="231F20"/>
        </w:rPr>
        <w:t>……………………...</w:t>
      </w:r>
      <w:r w:rsidRPr="00165CA9">
        <w:rPr>
          <w:rFonts w:ascii="Maiandra GD" w:hAnsi="Maiandra GD"/>
          <w:i/>
          <w:color w:val="231F20"/>
        </w:rPr>
        <w:t xml:space="preserve"> (insert</w:t>
      </w:r>
      <w:r w:rsidRPr="00165CA9">
        <w:rPr>
          <w:rFonts w:ascii="Maiandra GD" w:hAnsi="Maiandra GD"/>
          <w:i/>
          <w:color w:val="231F20"/>
          <w:spacing w:val="-10"/>
        </w:rPr>
        <w:t xml:space="preserve"> </w:t>
      </w:r>
      <w:r w:rsidRPr="00165CA9">
        <w:rPr>
          <w:rFonts w:ascii="Maiandra GD" w:hAnsi="Maiandra GD"/>
          <w:i/>
          <w:color w:val="231F20"/>
        </w:rPr>
        <w:t>name</w:t>
      </w:r>
      <w:r w:rsidRPr="00165CA9">
        <w:rPr>
          <w:rFonts w:ascii="Maiandra GD" w:hAnsi="Maiandra GD"/>
          <w:i/>
          <w:color w:val="231F20"/>
          <w:spacing w:val="-10"/>
        </w:rPr>
        <w:t xml:space="preserve"> </w:t>
      </w:r>
      <w:r w:rsidRPr="00165CA9">
        <w:rPr>
          <w:rFonts w:ascii="Maiandra GD" w:hAnsi="Maiandra GD"/>
          <w:i/>
          <w:color w:val="231F20"/>
        </w:rPr>
        <w:t>of</w:t>
      </w:r>
      <w:r w:rsidRPr="00165CA9">
        <w:rPr>
          <w:rFonts w:ascii="Maiandra GD" w:hAnsi="Maiandra GD"/>
          <w:i/>
          <w:color w:val="231F20"/>
          <w:spacing w:val="-10"/>
        </w:rPr>
        <w:t xml:space="preserve"> </w:t>
      </w:r>
      <w:r w:rsidRPr="00165CA9">
        <w:rPr>
          <w:rFonts w:ascii="Maiandra GD" w:hAnsi="Maiandra GD"/>
          <w:i/>
          <w:color w:val="231F20"/>
        </w:rPr>
        <w:t>the</w:t>
      </w:r>
      <w:r w:rsidRPr="00165CA9">
        <w:rPr>
          <w:rFonts w:ascii="Maiandra GD" w:hAnsi="Maiandra GD"/>
          <w:i/>
          <w:color w:val="231F20"/>
          <w:spacing w:val="-10"/>
        </w:rPr>
        <w:t xml:space="preserve"> </w:t>
      </w:r>
      <w:r w:rsidRPr="00165CA9">
        <w:rPr>
          <w:rFonts w:ascii="Maiandra GD" w:hAnsi="Maiandra GD"/>
          <w:i/>
          <w:color w:val="231F20"/>
        </w:rPr>
        <w:t>Procuring</w:t>
      </w:r>
      <w:r w:rsidRPr="00165CA9">
        <w:rPr>
          <w:rFonts w:ascii="Maiandra GD" w:hAnsi="Maiandra GD"/>
          <w:i/>
          <w:color w:val="231F20"/>
          <w:spacing w:val="-10"/>
        </w:rPr>
        <w:t xml:space="preserve"> </w:t>
      </w:r>
      <w:r w:rsidRPr="00165CA9">
        <w:rPr>
          <w:rFonts w:ascii="Maiandra GD" w:hAnsi="Maiandra GD"/>
          <w:i/>
          <w:color w:val="231F20"/>
        </w:rPr>
        <w:t>entity)</w:t>
      </w:r>
      <w:r w:rsidRPr="00165CA9">
        <w:rPr>
          <w:rFonts w:ascii="Maiandra GD" w:hAnsi="Maiandra GD"/>
          <w:i/>
          <w:color w:val="231F20"/>
          <w:spacing w:val="-10"/>
        </w:rPr>
        <w:t xml:space="preserve"> </w:t>
      </w:r>
      <w:r w:rsidRPr="00165CA9">
        <w:rPr>
          <w:rFonts w:ascii="Maiandra GD" w:hAnsi="Maiandra GD"/>
          <w:color w:val="231F20"/>
        </w:rPr>
        <w:t>which</w:t>
      </w:r>
      <w:r w:rsidRPr="00165CA9">
        <w:rPr>
          <w:rFonts w:ascii="Maiandra GD" w:hAnsi="Maiandra GD"/>
          <w:color w:val="231F20"/>
          <w:spacing w:val="-10"/>
        </w:rPr>
        <w:t xml:space="preserve"> </w:t>
      </w:r>
      <w:r w:rsidRPr="00165CA9">
        <w:rPr>
          <w:rFonts w:ascii="Maiandra GD" w:hAnsi="Maiandra GD"/>
          <w:color w:val="231F20"/>
        </w:rPr>
        <w:t>is</w:t>
      </w:r>
      <w:r w:rsidRPr="00165CA9">
        <w:rPr>
          <w:rFonts w:ascii="Maiandra GD" w:hAnsi="Maiandra GD"/>
          <w:color w:val="231F20"/>
          <w:spacing w:val="-10"/>
        </w:rPr>
        <w:t xml:space="preserve"> </w:t>
      </w:r>
      <w:r w:rsidRPr="00165CA9">
        <w:rPr>
          <w:rFonts w:ascii="Maiandra GD" w:hAnsi="Maiandra GD"/>
          <w:color w:val="231F20"/>
        </w:rPr>
        <w:t>the procuring</w:t>
      </w:r>
      <w:r w:rsidRPr="00165CA9">
        <w:rPr>
          <w:rFonts w:ascii="Maiandra GD" w:hAnsi="Maiandra GD"/>
          <w:color w:val="231F20"/>
          <w:spacing w:val="-23"/>
        </w:rPr>
        <w:t xml:space="preserve"> </w:t>
      </w:r>
      <w:r w:rsidRPr="00165CA9">
        <w:rPr>
          <w:rFonts w:ascii="Maiandra GD" w:hAnsi="Maiandra GD"/>
          <w:color w:val="231F20"/>
          <w:spacing w:val="-3"/>
        </w:rPr>
        <w:t>entity.</w:t>
      </w:r>
    </w:p>
    <w:p w14:paraId="4CBDC9D2" w14:textId="77777777" w:rsidR="00E0323D" w:rsidRPr="00165CA9" w:rsidRDefault="00E0323D" w:rsidP="00E0323D">
      <w:pPr>
        <w:pStyle w:val="BodyText"/>
        <w:spacing w:before="7"/>
        <w:ind w:right="720"/>
        <w:rPr>
          <w:rFonts w:ascii="Maiandra GD" w:hAnsi="Maiandra GD"/>
          <w:sz w:val="42"/>
        </w:rPr>
      </w:pPr>
    </w:p>
    <w:p w14:paraId="27F46212" w14:textId="77777777" w:rsidR="00E0323D" w:rsidRPr="00165CA9" w:rsidRDefault="00E0323D" w:rsidP="0000680A">
      <w:pPr>
        <w:pStyle w:val="ListParagraph"/>
        <w:numPr>
          <w:ilvl w:val="0"/>
          <w:numId w:val="21"/>
        </w:numPr>
        <w:tabs>
          <w:tab w:val="left" w:pos="683"/>
        </w:tabs>
        <w:spacing w:line="230" w:lineRule="auto"/>
        <w:ind w:left="670" w:right="720" w:hanging="540"/>
        <w:jc w:val="both"/>
        <w:rPr>
          <w:rFonts w:ascii="Maiandra GD" w:hAnsi="Maiandra GD"/>
        </w:rPr>
      </w:pPr>
      <w:r w:rsidRPr="00165CA9">
        <w:rPr>
          <w:rFonts w:ascii="Maiandra GD" w:hAnsi="Maiandra GD"/>
          <w:color w:val="231F20"/>
          <w:spacing w:val="-7"/>
        </w:rPr>
        <w:t xml:space="preserve">THAT </w:t>
      </w:r>
      <w:r w:rsidRPr="00165CA9">
        <w:rPr>
          <w:rFonts w:ascii="Maiandra GD" w:hAnsi="Maiandra GD"/>
          <w:color w:val="231F20"/>
        </w:rPr>
        <w:t>the aforesaid Bidder, its servants and/or agents /subcontractors have not offered any inducement to</w:t>
      </w:r>
      <w:r w:rsidRPr="00165CA9">
        <w:rPr>
          <w:rFonts w:ascii="Maiandra GD" w:hAnsi="Maiandra GD"/>
          <w:color w:val="231F20"/>
          <w:spacing w:val="-17"/>
        </w:rPr>
        <w:t xml:space="preserve"> </w:t>
      </w:r>
      <w:r w:rsidRPr="00165CA9">
        <w:rPr>
          <w:rFonts w:ascii="Maiandra GD" w:hAnsi="Maiandra GD"/>
          <w:color w:val="231F20"/>
        </w:rPr>
        <w:t>any member</w:t>
      </w:r>
      <w:r w:rsidRPr="00165CA9">
        <w:rPr>
          <w:rFonts w:ascii="Maiandra GD" w:hAnsi="Maiandra GD"/>
          <w:color w:val="231F20"/>
          <w:spacing w:val="-12"/>
        </w:rPr>
        <w:t xml:space="preserve"> </w:t>
      </w:r>
      <w:r w:rsidRPr="00165CA9">
        <w:rPr>
          <w:rFonts w:ascii="Maiandra GD" w:hAnsi="Maiandra GD"/>
          <w:color w:val="231F20"/>
        </w:rPr>
        <w:t>of</w:t>
      </w:r>
      <w:r w:rsidRPr="00165CA9">
        <w:rPr>
          <w:rFonts w:ascii="Maiandra GD" w:hAnsi="Maiandra GD"/>
          <w:color w:val="231F20"/>
          <w:spacing w:val="-11"/>
        </w:rPr>
        <w:t xml:space="preserve"> </w:t>
      </w:r>
      <w:r w:rsidRPr="00165CA9">
        <w:rPr>
          <w:rFonts w:ascii="Maiandra GD" w:hAnsi="Maiandra GD"/>
          <w:color w:val="231F20"/>
        </w:rPr>
        <w:t>the</w:t>
      </w:r>
      <w:r w:rsidRPr="00165CA9">
        <w:rPr>
          <w:rFonts w:ascii="Maiandra GD" w:hAnsi="Maiandra GD"/>
          <w:color w:val="231F20"/>
          <w:spacing w:val="-12"/>
        </w:rPr>
        <w:t xml:space="preserve"> </w:t>
      </w:r>
      <w:r w:rsidRPr="00165CA9">
        <w:rPr>
          <w:rFonts w:ascii="Maiandra GD" w:hAnsi="Maiandra GD"/>
          <w:color w:val="231F20"/>
        </w:rPr>
        <w:t>Board,</w:t>
      </w:r>
      <w:r w:rsidRPr="00165CA9">
        <w:rPr>
          <w:rFonts w:ascii="Maiandra GD" w:hAnsi="Maiandra GD"/>
          <w:color w:val="231F20"/>
          <w:spacing w:val="-12"/>
        </w:rPr>
        <w:t xml:space="preserve"> </w:t>
      </w:r>
      <w:r w:rsidRPr="00165CA9">
        <w:rPr>
          <w:rFonts w:ascii="Maiandra GD" w:hAnsi="Maiandra GD"/>
          <w:color w:val="231F20"/>
        </w:rPr>
        <w:t>Management,</w:t>
      </w:r>
      <w:r w:rsidRPr="00165CA9">
        <w:rPr>
          <w:rFonts w:ascii="Maiandra GD" w:hAnsi="Maiandra GD"/>
          <w:color w:val="231F20"/>
          <w:spacing w:val="-12"/>
        </w:rPr>
        <w:t xml:space="preserve"> </w:t>
      </w:r>
      <w:r w:rsidRPr="00165CA9">
        <w:rPr>
          <w:rFonts w:ascii="Maiandra GD" w:hAnsi="Maiandra GD"/>
          <w:color w:val="231F20"/>
        </w:rPr>
        <w:t>Staff</w:t>
      </w:r>
      <w:r w:rsidRPr="00165CA9">
        <w:rPr>
          <w:rFonts w:ascii="Maiandra GD" w:hAnsi="Maiandra GD"/>
          <w:color w:val="231F20"/>
          <w:spacing w:val="-11"/>
        </w:rPr>
        <w:t xml:space="preserve"> </w:t>
      </w:r>
      <w:r w:rsidRPr="00165CA9">
        <w:rPr>
          <w:rFonts w:ascii="Maiandra GD" w:hAnsi="Maiandra GD"/>
          <w:color w:val="231F20"/>
        </w:rPr>
        <w:t>and/or</w:t>
      </w:r>
      <w:r w:rsidRPr="00165CA9">
        <w:rPr>
          <w:rFonts w:ascii="Maiandra GD" w:hAnsi="Maiandra GD"/>
          <w:color w:val="231F20"/>
          <w:spacing w:val="-12"/>
        </w:rPr>
        <w:t xml:space="preserve"> </w:t>
      </w:r>
      <w:r w:rsidRPr="00165CA9">
        <w:rPr>
          <w:rFonts w:ascii="Maiandra GD" w:hAnsi="Maiandra GD"/>
          <w:color w:val="231F20"/>
        </w:rPr>
        <w:t>employees</w:t>
      </w:r>
      <w:r w:rsidRPr="00165CA9">
        <w:rPr>
          <w:rFonts w:ascii="Maiandra GD" w:hAnsi="Maiandra GD"/>
          <w:color w:val="231F20"/>
          <w:spacing w:val="-12"/>
        </w:rPr>
        <w:t xml:space="preserve"> </w:t>
      </w:r>
      <w:r w:rsidRPr="00165CA9">
        <w:rPr>
          <w:rFonts w:ascii="Maiandra GD" w:hAnsi="Maiandra GD"/>
          <w:color w:val="231F20"/>
        </w:rPr>
        <w:t>and/or</w:t>
      </w:r>
      <w:r w:rsidRPr="00165CA9">
        <w:rPr>
          <w:rFonts w:ascii="Maiandra GD" w:hAnsi="Maiandra GD"/>
          <w:color w:val="231F20"/>
          <w:spacing w:val="-12"/>
        </w:rPr>
        <w:t xml:space="preserve"> </w:t>
      </w:r>
      <w:r w:rsidRPr="00165CA9">
        <w:rPr>
          <w:rFonts w:ascii="Maiandra GD" w:hAnsi="Maiandra GD"/>
          <w:color w:val="231F20"/>
        </w:rPr>
        <w:t>agents</w:t>
      </w:r>
      <w:r w:rsidRPr="00165CA9">
        <w:rPr>
          <w:rFonts w:ascii="Maiandra GD" w:hAnsi="Maiandra GD"/>
          <w:color w:val="231F20"/>
          <w:spacing w:val="-12"/>
        </w:rPr>
        <w:t xml:space="preserve"> </w:t>
      </w:r>
      <w:r w:rsidRPr="00165CA9">
        <w:rPr>
          <w:rFonts w:ascii="Maiandra GD" w:hAnsi="Maiandra GD"/>
          <w:color w:val="231F20"/>
        </w:rPr>
        <w:t>of</w:t>
      </w:r>
      <w:r w:rsidRPr="00165CA9">
        <w:rPr>
          <w:rFonts w:ascii="Maiandra GD" w:hAnsi="Maiandra GD"/>
          <w:color w:val="231F20"/>
          <w:spacing w:val="-11"/>
        </w:rPr>
        <w:t xml:space="preserve"> </w:t>
      </w:r>
      <w:r w:rsidRPr="00165CA9">
        <w:rPr>
          <w:rFonts w:ascii="Maiandra GD" w:hAnsi="Maiandra GD"/>
          <w:color w:val="231F20"/>
        </w:rPr>
        <w:t>……………………. (name</w:t>
      </w:r>
      <w:r w:rsidRPr="00165CA9">
        <w:rPr>
          <w:rFonts w:ascii="Maiandra GD" w:hAnsi="Maiandra GD"/>
          <w:color w:val="231F20"/>
          <w:spacing w:val="-12"/>
        </w:rPr>
        <w:t xml:space="preserve"> </w:t>
      </w:r>
      <w:r w:rsidRPr="00165CA9">
        <w:rPr>
          <w:rFonts w:ascii="Maiandra GD" w:hAnsi="Maiandra GD"/>
          <w:color w:val="231F20"/>
        </w:rPr>
        <w:t>of</w:t>
      </w:r>
      <w:r w:rsidRPr="00165CA9">
        <w:rPr>
          <w:rFonts w:ascii="Maiandra GD" w:hAnsi="Maiandra GD"/>
          <w:color w:val="231F20"/>
          <w:spacing w:val="-11"/>
        </w:rPr>
        <w:t xml:space="preserve"> </w:t>
      </w:r>
      <w:r w:rsidRPr="00165CA9">
        <w:rPr>
          <w:rFonts w:ascii="Maiandra GD" w:hAnsi="Maiandra GD"/>
          <w:color w:val="231F20"/>
        </w:rPr>
        <w:t>the procuring</w:t>
      </w:r>
      <w:r w:rsidRPr="00165CA9">
        <w:rPr>
          <w:rFonts w:ascii="Maiandra GD" w:hAnsi="Maiandra GD"/>
          <w:color w:val="231F20"/>
          <w:spacing w:val="-23"/>
        </w:rPr>
        <w:t xml:space="preserve"> </w:t>
      </w:r>
      <w:r w:rsidRPr="00165CA9">
        <w:rPr>
          <w:rFonts w:ascii="Maiandra GD" w:hAnsi="Maiandra GD"/>
          <w:color w:val="231F20"/>
        </w:rPr>
        <w:t>entity)</w:t>
      </w:r>
    </w:p>
    <w:p w14:paraId="65630BC7" w14:textId="77777777" w:rsidR="00E0323D" w:rsidRPr="00165CA9" w:rsidRDefault="00E0323D" w:rsidP="0000680A">
      <w:pPr>
        <w:pStyle w:val="ListParagraph"/>
        <w:numPr>
          <w:ilvl w:val="0"/>
          <w:numId w:val="21"/>
        </w:numPr>
        <w:tabs>
          <w:tab w:val="left" w:pos="683"/>
        </w:tabs>
        <w:spacing w:before="246" w:line="230" w:lineRule="auto"/>
        <w:ind w:left="670" w:right="720" w:hanging="540"/>
        <w:jc w:val="both"/>
        <w:rPr>
          <w:rFonts w:ascii="Maiandra GD" w:hAnsi="Maiandra GD"/>
        </w:rPr>
      </w:pPr>
      <w:r w:rsidRPr="00165CA9">
        <w:rPr>
          <w:rFonts w:ascii="Maiandra GD" w:hAnsi="Maiandra GD"/>
          <w:color w:val="231F20"/>
          <w:spacing w:val="-7"/>
        </w:rPr>
        <w:t xml:space="preserve">THAT </w:t>
      </w:r>
      <w:r w:rsidRPr="00165CA9">
        <w:rPr>
          <w:rFonts w:ascii="Maiandra GD" w:hAnsi="Maiandra GD"/>
          <w:color w:val="231F20"/>
        </w:rPr>
        <w:t>the aforesaid Bidder will not engage /has not engaged in any corrosive practice with other bidders participating</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subject</w:t>
      </w:r>
      <w:r w:rsidRPr="00165CA9">
        <w:rPr>
          <w:rFonts w:ascii="Maiandra GD" w:hAnsi="Maiandra GD"/>
          <w:color w:val="231F20"/>
          <w:spacing w:val="-23"/>
        </w:rPr>
        <w:t xml:space="preserve"> </w:t>
      </w:r>
      <w:r w:rsidRPr="00165CA9">
        <w:rPr>
          <w:rFonts w:ascii="Maiandra GD" w:hAnsi="Maiandra GD"/>
          <w:color w:val="231F20"/>
        </w:rPr>
        <w:t>tender</w:t>
      </w:r>
    </w:p>
    <w:p w14:paraId="23C7B6D3" w14:textId="77777777" w:rsidR="00E0323D" w:rsidRPr="00165CA9" w:rsidRDefault="00E0323D" w:rsidP="0000680A">
      <w:pPr>
        <w:pStyle w:val="ListParagraph"/>
        <w:numPr>
          <w:ilvl w:val="0"/>
          <w:numId w:val="21"/>
        </w:numPr>
        <w:tabs>
          <w:tab w:val="left" w:pos="682"/>
          <w:tab w:val="left" w:pos="683"/>
        </w:tabs>
        <w:spacing w:before="237"/>
        <w:ind w:left="682" w:right="720"/>
        <w:rPr>
          <w:rFonts w:ascii="Maiandra GD" w:hAnsi="Maiandra GD"/>
        </w:rPr>
      </w:pPr>
      <w:r w:rsidRPr="00165CA9">
        <w:rPr>
          <w:rFonts w:ascii="Maiandra GD" w:hAnsi="Maiandra GD"/>
          <w:color w:val="231F20"/>
          <w:spacing w:val="-7"/>
        </w:rPr>
        <w:t>THAT</w:t>
      </w:r>
      <w:r w:rsidRPr="00165CA9">
        <w:rPr>
          <w:rFonts w:ascii="Maiandra GD" w:hAnsi="Maiandra GD"/>
          <w:color w:val="231F20"/>
          <w:spacing w:val="-27"/>
        </w:rPr>
        <w:t xml:space="preserve"> </w:t>
      </w:r>
      <w:r w:rsidRPr="00165CA9">
        <w:rPr>
          <w:rFonts w:ascii="Maiandra GD" w:hAnsi="Maiandra GD"/>
          <w:color w:val="231F20"/>
        </w:rPr>
        <w:t>what</w:t>
      </w:r>
      <w:r w:rsidRPr="00165CA9">
        <w:rPr>
          <w:rFonts w:ascii="Maiandra GD" w:hAnsi="Maiandra GD"/>
          <w:color w:val="231F20"/>
          <w:spacing w:val="-23"/>
        </w:rPr>
        <w:t xml:space="preserve"> </w:t>
      </w:r>
      <w:r w:rsidRPr="00165CA9">
        <w:rPr>
          <w:rFonts w:ascii="Maiandra GD" w:hAnsi="Maiandra GD"/>
          <w:color w:val="231F20"/>
        </w:rPr>
        <w:t>is</w:t>
      </w:r>
      <w:r w:rsidRPr="00165CA9">
        <w:rPr>
          <w:rFonts w:ascii="Maiandra GD" w:hAnsi="Maiandra GD"/>
          <w:color w:val="231F20"/>
          <w:spacing w:val="-22"/>
        </w:rPr>
        <w:t xml:space="preserve"> </w:t>
      </w:r>
      <w:r w:rsidRPr="00165CA9">
        <w:rPr>
          <w:rFonts w:ascii="Maiandra GD" w:hAnsi="Maiandra GD"/>
          <w:color w:val="231F20"/>
        </w:rPr>
        <w:t>deponed</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herein</w:t>
      </w:r>
      <w:r w:rsidRPr="00165CA9">
        <w:rPr>
          <w:rFonts w:ascii="Maiandra GD" w:hAnsi="Maiandra GD"/>
          <w:color w:val="231F20"/>
          <w:spacing w:val="-23"/>
        </w:rPr>
        <w:t xml:space="preserve"> </w:t>
      </w:r>
      <w:r w:rsidRPr="00165CA9">
        <w:rPr>
          <w:rFonts w:ascii="Maiandra GD" w:hAnsi="Maiandra GD"/>
          <w:color w:val="231F20"/>
        </w:rPr>
        <w:t>above</w:t>
      </w:r>
      <w:r w:rsidRPr="00165CA9">
        <w:rPr>
          <w:rFonts w:ascii="Maiandra GD" w:hAnsi="Maiandra GD"/>
          <w:color w:val="231F20"/>
          <w:spacing w:val="-23"/>
        </w:rPr>
        <w:t xml:space="preserve"> </w:t>
      </w:r>
      <w:r w:rsidRPr="00165CA9">
        <w:rPr>
          <w:rFonts w:ascii="Maiandra GD" w:hAnsi="Maiandra GD"/>
          <w:color w:val="231F20"/>
        </w:rPr>
        <w:t>is</w:t>
      </w:r>
      <w:r w:rsidRPr="00165CA9">
        <w:rPr>
          <w:rFonts w:ascii="Maiandra GD" w:hAnsi="Maiandra GD"/>
          <w:color w:val="231F20"/>
          <w:spacing w:val="-22"/>
        </w:rPr>
        <w:t xml:space="preserve"> </w:t>
      </w:r>
      <w:r w:rsidRPr="00165CA9">
        <w:rPr>
          <w:rFonts w:ascii="Maiandra GD" w:hAnsi="Maiandra GD"/>
          <w:color w:val="231F20"/>
        </w:rPr>
        <w:t>true</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best</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my</w:t>
      </w:r>
      <w:r w:rsidRPr="00165CA9">
        <w:rPr>
          <w:rFonts w:ascii="Maiandra GD" w:hAnsi="Maiandra GD"/>
          <w:color w:val="231F20"/>
          <w:spacing w:val="-23"/>
        </w:rPr>
        <w:t xml:space="preserve"> </w:t>
      </w:r>
      <w:r w:rsidRPr="00165CA9">
        <w:rPr>
          <w:rFonts w:ascii="Maiandra GD" w:hAnsi="Maiandra GD"/>
          <w:color w:val="231F20"/>
        </w:rPr>
        <w:t>knowledge</w:t>
      </w:r>
      <w:r w:rsidRPr="00165CA9">
        <w:rPr>
          <w:rFonts w:ascii="Maiandra GD" w:hAnsi="Maiandra GD"/>
          <w:color w:val="231F20"/>
          <w:spacing w:val="-23"/>
        </w:rPr>
        <w:t xml:space="preserve"> </w:t>
      </w:r>
      <w:r w:rsidRPr="00165CA9">
        <w:rPr>
          <w:rFonts w:ascii="Maiandra GD" w:hAnsi="Maiandra GD"/>
          <w:color w:val="231F20"/>
        </w:rPr>
        <w:t>information</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belief.</w:t>
      </w:r>
    </w:p>
    <w:p w14:paraId="3FBD74D9" w14:textId="77777777" w:rsidR="00E0323D" w:rsidRPr="00165CA9" w:rsidRDefault="00E0323D" w:rsidP="00E0323D">
      <w:pPr>
        <w:pStyle w:val="BodyText"/>
        <w:spacing w:before="3"/>
        <w:ind w:right="720"/>
        <w:rPr>
          <w:rFonts w:ascii="Maiandra GD" w:hAnsi="Maiandra GD"/>
          <w:sz w:val="42"/>
        </w:rPr>
      </w:pPr>
    </w:p>
    <w:p w14:paraId="62388B83" w14:textId="77777777" w:rsidR="00E0323D" w:rsidRPr="00165CA9" w:rsidRDefault="00E0323D" w:rsidP="00E0323D">
      <w:pPr>
        <w:pStyle w:val="BodyText"/>
        <w:tabs>
          <w:tab w:val="left" w:pos="3928"/>
          <w:tab w:val="left" w:pos="4450"/>
          <w:tab w:val="left" w:pos="7418"/>
          <w:tab w:val="left" w:pos="8683"/>
        </w:tabs>
        <w:spacing w:before="1" w:line="230" w:lineRule="auto"/>
        <w:ind w:left="682" w:right="720"/>
        <w:rPr>
          <w:rFonts w:ascii="Maiandra GD" w:hAnsi="Maiandra GD"/>
        </w:rPr>
      </w:pPr>
      <w:r w:rsidRPr="00165CA9">
        <w:rPr>
          <w:rFonts w:ascii="Maiandra GD" w:hAnsi="Maiandra GD"/>
          <w:color w:val="231F20"/>
        </w:rPr>
        <w:t>…………………………………</w:t>
      </w:r>
      <w:r w:rsidRPr="00165CA9">
        <w:rPr>
          <w:rFonts w:ascii="Maiandra GD" w:hAnsi="Maiandra GD"/>
          <w:color w:val="231F20"/>
        </w:rPr>
        <w:tab/>
        <w:t>…………………….....………</w:t>
      </w:r>
      <w:r w:rsidRPr="00165CA9">
        <w:rPr>
          <w:rFonts w:ascii="Maiandra GD" w:hAnsi="Maiandra GD"/>
          <w:color w:val="231F20"/>
        </w:rPr>
        <w:tab/>
        <w:t>................……………………… (Title)</w:t>
      </w:r>
      <w:r w:rsidRPr="00165CA9">
        <w:rPr>
          <w:rFonts w:ascii="Maiandra GD" w:hAnsi="Maiandra GD"/>
          <w:color w:val="231F20"/>
        </w:rPr>
        <w:tab/>
      </w:r>
      <w:r w:rsidRPr="00165CA9">
        <w:rPr>
          <w:rFonts w:ascii="Maiandra GD" w:hAnsi="Maiandra GD"/>
          <w:color w:val="231F20"/>
        </w:rPr>
        <w:tab/>
        <w:t>(Signature)</w:t>
      </w:r>
      <w:r w:rsidRPr="00165CA9">
        <w:rPr>
          <w:rFonts w:ascii="Maiandra GD" w:hAnsi="Maiandra GD"/>
          <w:color w:val="231F20"/>
        </w:rPr>
        <w:tab/>
      </w:r>
      <w:r w:rsidRPr="00165CA9">
        <w:rPr>
          <w:rFonts w:ascii="Maiandra GD" w:hAnsi="Maiandra GD"/>
          <w:color w:val="231F20"/>
        </w:rPr>
        <w:tab/>
        <w:t>(Date)</w:t>
      </w:r>
    </w:p>
    <w:p w14:paraId="2E4D02E6" w14:textId="77777777" w:rsidR="00E0323D" w:rsidRPr="00165CA9" w:rsidRDefault="00E0323D" w:rsidP="00E0323D">
      <w:pPr>
        <w:pStyle w:val="BodyText"/>
        <w:spacing w:before="9"/>
        <w:ind w:right="720"/>
        <w:rPr>
          <w:rFonts w:ascii="Maiandra GD" w:hAnsi="Maiandra GD"/>
          <w:sz w:val="41"/>
        </w:rPr>
      </w:pPr>
    </w:p>
    <w:p w14:paraId="5B74F105" w14:textId="77777777" w:rsidR="00E0323D" w:rsidRPr="00165CA9" w:rsidRDefault="00E0323D" w:rsidP="00E0323D">
      <w:pPr>
        <w:pStyle w:val="BodyText"/>
        <w:ind w:left="682" w:right="720"/>
        <w:rPr>
          <w:rFonts w:ascii="Maiandra GD" w:hAnsi="Maiandra GD"/>
        </w:rPr>
      </w:pPr>
      <w:r w:rsidRPr="00165CA9">
        <w:rPr>
          <w:rFonts w:ascii="Maiandra GD" w:hAnsi="Maiandra GD"/>
          <w:color w:val="231F20"/>
        </w:rPr>
        <w:t>Bidder's Of</w:t>
      </w:r>
      <w:r w:rsidRPr="00165CA9">
        <w:rPr>
          <w:rFonts w:ascii="Arial" w:hAnsi="Arial" w:cs="Arial"/>
          <w:color w:val="231F20"/>
        </w:rPr>
        <w:t>ﬁ</w:t>
      </w:r>
      <w:r w:rsidRPr="00165CA9">
        <w:rPr>
          <w:rFonts w:ascii="Maiandra GD" w:hAnsi="Maiandra GD"/>
          <w:color w:val="231F20"/>
        </w:rPr>
        <w:t>cial Stamp</w:t>
      </w:r>
    </w:p>
    <w:p w14:paraId="304F20E3" w14:textId="77777777" w:rsidR="00E0323D" w:rsidRPr="00165CA9" w:rsidRDefault="00E0323D" w:rsidP="00E0323D">
      <w:pPr>
        <w:ind w:right="720"/>
        <w:rPr>
          <w:rFonts w:ascii="Maiandra GD" w:hAnsi="Maiandra GD"/>
        </w:rPr>
        <w:sectPr w:rsidR="00E0323D" w:rsidRPr="00165CA9">
          <w:pgSz w:w="11910" w:h="16840"/>
          <w:pgMar w:top="340" w:right="0" w:bottom="640" w:left="720" w:header="0" w:footer="441" w:gutter="0"/>
          <w:cols w:space="720"/>
        </w:sectPr>
      </w:pPr>
    </w:p>
    <w:p w14:paraId="66AD76A9" w14:textId="77777777" w:rsidR="00E0323D" w:rsidRPr="00165CA9" w:rsidRDefault="00E0323D" w:rsidP="00E0323D">
      <w:pPr>
        <w:pStyle w:val="BodyText"/>
        <w:ind w:right="720"/>
        <w:rPr>
          <w:rFonts w:ascii="Maiandra GD" w:hAnsi="Maiandra GD"/>
          <w:sz w:val="20"/>
        </w:rPr>
      </w:pPr>
    </w:p>
    <w:p w14:paraId="27AE1533" w14:textId="77777777" w:rsidR="00E0323D" w:rsidRPr="00165CA9" w:rsidRDefault="00E0323D" w:rsidP="00E0323D">
      <w:pPr>
        <w:pStyle w:val="Heading2"/>
      </w:pPr>
      <w:bookmarkStart w:id="153" w:name="_Toc84400675"/>
      <w:bookmarkStart w:id="154" w:name="_Toc84410143"/>
      <w:bookmarkStart w:id="155" w:name="_Toc84410426"/>
      <w:bookmarkStart w:id="156" w:name="_Toc84410715"/>
      <w:bookmarkStart w:id="157" w:name="_Toc118713542"/>
      <w:r w:rsidRPr="00165CA9">
        <w:t>DECLARATION AND COMMITMENT TO THE CODE OF ETHICS</w:t>
      </w:r>
      <w:bookmarkEnd w:id="153"/>
      <w:bookmarkEnd w:id="154"/>
      <w:bookmarkEnd w:id="155"/>
      <w:bookmarkEnd w:id="156"/>
      <w:bookmarkEnd w:id="157"/>
    </w:p>
    <w:p w14:paraId="5C701D44" w14:textId="77777777" w:rsidR="00E0323D" w:rsidRPr="00165CA9" w:rsidRDefault="00E0323D" w:rsidP="00E0323D">
      <w:pPr>
        <w:pStyle w:val="BodyText"/>
        <w:spacing w:before="6"/>
        <w:ind w:right="720"/>
        <w:rPr>
          <w:rFonts w:ascii="Maiandra GD" w:hAnsi="Maiandra GD"/>
          <w:b/>
          <w:sz w:val="26"/>
        </w:rPr>
      </w:pPr>
    </w:p>
    <w:p w14:paraId="541FAE71" w14:textId="77777777" w:rsidR="00E0323D" w:rsidRPr="00165CA9" w:rsidRDefault="00E0323D" w:rsidP="00E0323D">
      <w:pPr>
        <w:pStyle w:val="BodyText"/>
        <w:spacing w:line="264" w:lineRule="auto"/>
        <w:ind w:left="131" w:right="720"/>
        <w:jc w:val="both"/>
        <w:rPr>
          <w:rFonts w:ascii="Maiandra GD" w:hAnsi="Maiandra GD"/>
        </w:rPr>
      </w:pPr>
      <w:r w:rsidRPr="00165CA9">
        <w:rPr>
          <w:rFonts w:ascii="Maiandra GD" w:hAnsi="Maiandra GD"/>
          <w:color w:val="231F20"/>
        </w:rPr>
        <w:t xml:space="preserve">I ………………......................................…………………. (person) on behalf of </w:t>
      </w:r>
      <w:r w:rsidRPr="00165CA9">
        <w:rPr>
          <w:rFonts w:ascii="Maiandra GD" w:hAnsi="Maiandra GD"/>
          <w:i/>
          <w:color w:val="231F20"/>
        </w:rPr>
        <w:t>(Name of the Business/ Company/Firm</w:t>
      </w:r>
      <w:r w:rsidRPr="00165CA9">
        <w:rPr>
          <w:rFonts w:ascii="Maiandra GD" w:hAnsi="Maiandra GD"/>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14:paraId="5E73FEBD" w14:textId="77777777" w:rsidR="00E0323D" w:rsidRPr="00165CA9" w:rsidRDefault="00E0323D" w:rsidP="00E0323D">
      <w:pPr>
        <w:pStyle w:val="BodyText"/>
        <w:spacing w:before="6"/>
        <w:ind w:right="720"/>
        <w:rPr>
          <w:rFonts w:ascii="Maiandra GD" w:hAnsi="Maiandra GD"/>
          <w:sz w:val="23"/>
        </w:rPr>
      </w:pPr>
    </w:p>
    <w:p w14:paraId="230082C3" w14:textId="77777777" w:rsidR="00E0323D" w:rsidRPr="00165CA9" w:rsidRDefault="00E0323D" w:rsidP="00E0323D">
      <w:pPr>
        <w:pStyle w:val="BodyText"/>
        <w:spacing w:line="256" w:lineRule="auto"/>
        <w:ind w:left="131" w:right="720"/>
        <w:rPr>
          <w:rFonts w:ascii="Maiandra GD" w:hAnsi="Maiandra GD"/>
        </w:rPr>
      </w:pPr>
      <w:r w:rsidRPr="00165CA9">
        <w:rPr>
          <w:rFonts w:ascii="Maiandra GD" w:hAnsi="Maiandra GD"/>
          <w:color w:val="231F20"/>
        </w:rPr>
        <w:t>I</w:t>
      </w:r>
      <w:r w:rsidRPr="00165CA9">
        <w:rPr>
          <w:rFonts w:ascii="Maiandra GD" w:hAnsi="Maiandra GD"/>
          <w:color w:val="231F20"/>
          <w:spacing w:val="-21"/>
        </w:rPr>
        <w:t xml:space="preserve"> </w:t>
      </w:r>
      <w:r w:rsidRPr="00165CA9">
        <w:rPr>
          <w:rFonts w:ascii="Maiandra GD" w:hAnsi="Maiandra GD"/>
          <w:color w:val="231F20"/>
        </w:rPr>
        <w:t>do</w:t>
      </w:r>
      <w:r w:rsidRPr="00165CA9">
        <w:rPr>
          <w:rFonts w:ascii="Maiandra GD" w:hAnsi="Maiandra GD"/>
          <w:color w:val="231F20"/>
          <w:spacing w:val="-21"/>
        </w:rPr>
        <w:t xml:space="preserve"> </w:t>
      </w:r>
      <w:r w:rsidRPr="00165CA9">
        <w:rPr>
          <w:rFonts w:ascii="Maiandra GD" w:hAnsi="Maiandra GD"/>
          <w:color w:val="231F20"/>
        </w:rPr>
        <w:t>hereby</w:t>
      </w:r>
      <w:r w:rsidRPr="00165CA9">
        <w:rPr>
          <w:rFonts w:ascii="Maiandra GD" w:hAnsi="Maiandra GD"/>
          <w:color w:val="231F20"/>
          <w:spacing w:val="-21"/>
        </w:rPr>
        <w:t xml:space="preserve"> </w:t>
      </w:r>
      <w:r w:rsidRPr="00165CA9">
        <w:rPr>
          <w:rFonts w:ascii="Maiandra GD" w:hAnsi="Maiandra GD"/>
          <w:color w:val="231F20"/>
        </w:rPr>
        <w:t>commit</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abide</w:t>
      </w:r>
      <w:r w:rsidRPr="00165CA9">
        <w:rPr>
          <w:rFonts w:ascii="Maiandra GD" w:hAnsi="Maiandra GD"/>
          <w:color w:val="231F20"/>
          <w:spacing w:val="-21"/>
        </w:rPr>
        <w:t xml:space="preserve"> </w:t>
      </w:r>
      <w:r w:rsidRPr="00165CA9">
        <w:rPr>
          <w:rFonts w:ascii="Maiandra GD" w:hAnsi="Maiandra GD"/>
          <w:color w:val="231F20"/>
        </w:rPr>
        <w:t>by</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provisions</w:t>
      </w:r>
      <w:r w:rsidRPr="00165CA9">
        <w:rPr>
          <w:rFonts w:ascii="Maiandra GD" w:hAnsi="Maiandra GD"/>
          <w:color w:val="231F20"/>
          <w:spacing w:val="-21"/>
        </w:rPr>
        <w:t xml:space="preserve"> </w:t>
      </w:r>
      <w:r w:rsidRPr="00165CA9">
        <w:rPr>
          <w:rFonts w:ascii="Maiandra GD" w:hAnsi="Maiandra GD"/>
          <w:color w:val="231F20"/>
        </w:rPr>
        <w:t>of</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Code</w:t>
      </w:r>
      <w:r w:rsidRPr="00165CA9">
        <w:rPr>
          <w:rFonts w:ascii="Maiandra GD" w:hAnsi="Maiandra GD"/>
          <w:color w:val="231F20"/>
          <w:spacing w:val="-21"/>
        </w:rPr>
        <w:t xml:space="preserve"> </w:t>
      </w:r>
      <w:r w:rsidRPr="00165CA9">
        <w:rPr>
          <w:rFonts w:ascii="Maiandra GD" w:hAnsi="Maiandra GD"/>
          <w:color w:val="231F20"/>
        </w:rPr>
        <w:t>of</w:t>
      </w:r>
      <w:r w:rsidRPr="00165CA9">
        <w:rPr>
          <w:rFonts w:ascii="Maiandra GD" w:hAnsi="Maiandra GD"/>
          <w:color w:val="231F20"/>
          <w:spacing w:val="-21"/>
        </w:rPr>
        <w:t xml:space="preserve"> </w:t>
      </w:r>
      <w:r w:rsidRPr="00165CA9">
        <w:rPr>
          <w:rFonts w:ascii="Maiandra GD" w:hAnsi="Maiandra GD"/>
          <w:color w:val="231F20"/>
        </w:rPr>
        <w:t>Ethics</w:t>
      </w:r>
      <w:r w:rsidRPr="00165CA9">
        <w:rPr>
          <w:rFonts w:ascii="Maiandra GD" w:hAnsi="Maiandra GD"/>
          <w:color w:val="231F20"/>
          <w:spacing w:val="-21"/>
        </w:rPr>
        <w:t xml:space="preserve"> </w:t>
      </w:r>
      <w:r w:rsidRPr="00165CA9">
        <w:rPr>
          <w:rFonts w:ascii="Maiandra GD" w:hAnsi="Maiandra GD"/>
          <w:color w:val="231F20"/>
        </w:rPr>
        <w:t>for</w:t>
      </w:r>
      <w:r w:rsidRPr="00165CA9">
        <w:rPr>
          <w:rFonts w:ascii="Maiandra GD" w:hAnsi="Maiandra GD"/>
          <w:color w:val="231F20"/>
          <w:spacing w:val="-21"/>
        </w:rPr>
        <w:t xml:space="preserve"> </w:t>
      </w:r>
      <w:r w:rsidRPr="00165CA9">
        <w:rPr>
          <w:rFonts w:ascii="Maiandra GD" w:hAnsi="Maiandra GD"/>
          <w:color w:val="231F20"/>
        </w:rPr>
        <w:t>persons</w:t>
      </w:r>
      <w:r w:rsidRPr="00165CA9">
        <w:rPr>
          <w:rFonts w:ascii="Maiandra GD" w:hAnsi="Maiandra GD"/>
          <w:color w:val="231F20"/>
          <w:spacing w:val="-21"/>
        </w:rPr>
        <w:t xml:space="preserve"> </w:t>
      </w:r>
      <w:r w:rsidRPr="00165CA9">
        <w:rPr>
          <w:rFonts w:ascii="Maiandra GD" w:hAnsi="Maiandra GD"/>
          <w:color w:val="231F20"/>
        </w:rPr>
        <w:t>participating</w:t>
      </w:r>
      <w:r w:rsidRPr="00165CA9">
        <w:rPr>
          <w:rFonts w:ascii="Maiandra GD" w:hAnsi="Maiandra GD"/>
          <w:color w:val="231F20"/>
          <w:spacing w:val="-21"/>
        </w:rPr>
        <w:t xml:space="preserve"> </w:t>
      </w:r>
      <w:r w:rsidRPr="00165CA9">
        <w:rPr>
          <w:rFonts w:ascii="Maiandra GD" w:hAnsi="Maiandra GD"/>
          <w:color w:val="231F20"/>
        </w:rPr>
        <w:t>in</w:t>
      </w:r>
      <w:r w:rsidRPr="00165CA9">
        <w:rPr>
          <w:rFonts w:ascii="Maiandra GD" w:hAnsi="Maiandra GD"/>
          <w:color w:val="231F20"/>
          <w:spacing w:val="-21"/>
        </w:rPr>
        <w:t xml:space="preserve"> </w:t>
      </w:r>
      <w:r w:rsidRPr="00165CA9">
        <w:rPr>
          <w:rFonts w:ascii="Maiandra GD" w:hAnsi="Maiandra GD"/>
          <w:color w:val="231F20"/>
        </w:rPr>
        <w:t>Public</w:t>
      </w:r>
      <w:r w:rsidRPr="00165CA9">
        <w:rPr>
          <w:rFonts w:ascii="Maiandra GD" w:hAnsi="Maiandra GD"/>
          <w:color w:val="231F20"/>
          <w:spacing w:val="-21"/>
        </w:rPr>
        <w:t xml:space="preserve"> </w:t>
      </w:r>
      <w:r w:rsidRPr="00165CA9">
        <w:rPr>
          <w:rFonts w:ascii="Maiandra GD" w:hAnsi="Maiandra GD"/>
          <w:color w:val="231F20"/>
        </w:rPr>
        <w:t>Procurement</w:t>
      </w:r>
      <w:r w:rsidRPr="00165CA9">
        <w:rPr>
          <w:rFonts w:ascii="Maiandra GD" w:hAnsi="Maiandra GD"/>
          <w:color w:val="231F20"/>
          <w:spacing w:val="-21"/>
        </w:rPr>
        <w:t xml:space="preserve"> </w:t>
      </w:r>
      <w:r w:rsidRPr="00165CA9">
        <w:rPr>
          <w:rFonts w:ascii="Maiandra GD" w:hAnsi="Maiandra GD"/>
          <w:color w:val="231F20"/>
        </w:rPr>
        <w:t>and Asset</w:t>
      </w:r>
      <w:r w:rsidRPr="00165CA9">
        <w:rPr>
          <w:rFonts w:ascii="Maiandra GD" w:hAnsi="Maiandra GD"/>
          <w:color w:val="231F20"/>
          <w:spacing w:val="-22"/>
        </w:rPr>
        <w:t xml:space="preserve"> </w:t>
      </w:r>
      <w:r w:rsidRPr="00165CA9">
        <w:rPr>
          <w:rFonts w:ascii="Maiandra GD" w:hAnsi="Maiandra GD"/>
          <w:color w:val="231F20"/>
        </w:rPr>
        <w:t>Disposal.</w:t>
      </w:r>
    </w:p>
    <w:p w14:paraId="65A52E1B" w14:textId="77777777" w:rsidR="00E0323D" w:rsidRPr="00165CA9" w:rsidRDefault="00E0323D" w:rsidP="00E0323D">
      <w:pPr>
        <w:pStyle w:val="BodyText"/>
        <w:spacing w:before="243"/>
        <w:ind w:left="131" w:right="720"/>
        <w:rPr>
          <w:rFonts w:ascii="Maiandra GD" w:hAnsi="Maiandra GD"/>
        </w:rPr>
      </w:pPr>
      <w:r w:rsidRPr="00165CA9">
        <w:rPr>
          <w:rFonts w:ascii="Maiandra GD" w:hAnsi="Maiandra GD"/>
          <w:color w:val="231F20"/>
        </w:rPr>
        <w:t>Name of Authorized signatory…………………......................................................... Sign…………….....................</w:t>
      </w:r>
    </w:p>
    <w:p w14:paraId="0CE6B5A7" w14:textId="77777777" w:rsidR="00E0323D" w:rsidRPr="00165CA9" w:rsidRDefault="00E0323D" w:rsidP="00E0323D">
      <w:pPr>
        <w:pStyle w:val="BodyText"/>
        <w:ind w:right="720"/>
        <w:rPr>
          <w:rFonts w:ascii="Maiandra GD" w:hAnsi="Maiandra GD"/>
          <w:sz w:val="27"/>
        </w:rPr>
      </w:pPr>
    </w:p>
    <w:p w14:paraId="09D3741B" w14:textId="77777777" w:rsidR="00E0323D" w:rsidRPr="00165CA9" w:rsidRDefault="00E0323D" w:rsidP="00E0323D">
      <w:pPr>
        <w:pStyle w:val="BodyText"/>
        <w:ind w:left="131" w:right="720"/>
        <w:rPr>
          <w:rFonts w:ascii="Maiandra GD" w:hAnsi="Maiandra GD"/>
        </w:rPr>
      </w:pPr>
      <w:r w:rsidRPr="00165CA9">
        <w:rPr>
          <w:rFonts w:ascii="Maiandra GD" w:hAnsi="Maiandra GD"/>
          <w:color w:val="231F20"/>
        </w:rPr>
        <w:t>Position…………………………………………...................................................………...........................................</w:t>
      </w:r>
    </w:p>
    <w:p w14:paraId="1019D846" w14:textId="77777777" w:rsidR="00E0323D" w:rsidRPr="00165CA9" w:rsidRDefault="00E0323D" w:rsidP="00E0323D">
      <w:pPr>
        <w:pStyle w:val="BodyText"/>
        <w:spacing w:before="8"/>
        <w:ind w:right="720"/>
        <w:rPr>
          <w:rFonts w:ascii="Maiandra GD" w:hAnsi="Maiandra GD"/>
          <w:sz w:val="26"/>
        </w:rPr>
      </w:pPr>
    </w:p>
    <w:p w14:paraId="27CF0ACD" w14:textId="77777777" w:rsidR="00165CA9" w:rsidRPr="00165CA9" w:rsidRDefault="00E0323D" w:rsidP="00E0323D">
      <w:pPr>
        <w:pStyle w:val="BodyText"/>
        <w:spacing w:line="456" w:lineRule="auto"/>
        <w:ind w:left="131" w:right="720"/>
        <w:rPr>
          <w:rFonts w:ascii="Maiandra GD" w:hAnsi="Maiandra GD"/>
          <w:color w:val="231F20"/>
        </w:rPr>
      </w:pPr>
      <w:r w:rsidRPr="00165CA9">
        <w:rPr>
          <w:rFonts w:ascii="Maiandra GD" w:hAnsi="Maiandra GD"/>
          <w:color w:val="231F20"/>
        </w:rPr>
        <w:t>Of</w:t>
      </w:r>
      <w:r w:rsidRPr="00165CA9">
        <w:rPr>
          <w:rFonts w:ascii="Arial" w:hAnsi="Arial" w:cs="Arial"/>
          <w:color w:val="231F20"/>
        </w:rPr>
        <w:t>ﬁ</w:t>
      </w:r>
      <w:r w:rsidRPr="00165CA9">
        <w:rPr>
          <w:rFonts w:ascii="Maiandra GD" w:hAnsi="Maiandra GD"/>
          <w:color w:val="231F20"/>
        </w:rPr>
        <w:t>ce address</w:t>
      </w:r>
      <w:r w:rsidRPr="00165CA9">
        <w:rPr>
          <w:rFonts w:ascii="Maiandra GD" w:hAnsi="Maiandra GD" w:cs="Maiandra GD"/>
          <w:color w:val="231F20"/>
        </w:rPr>
        <w:t>……………………………………</w:t>
      </w:r>
      <w:r w:rsidRPr="00165CA9">
        <w:rPr>
          <w:rFonts w:ascii="Maiandra GD" w:hAnsi="Maiandra GD"/>
          <w:color w:val="231F20"/>
        </w:rPr>
        <w:t xml:space="preserve">…………. Telephone……………......................…………………. </w:t>
      </w:r>
    </w:p>
    <w:p w14:paraId="4A8AAC34" w14:textId="012DC5FF" w:rsidR="00E0323D" w:rsidRPr="00165CA9" w:rsidRDefault="00165CA9" w:rsidP="00E0323D">
      <w:pPr>
        <w:pStyle w:val="BodyText"/>
        <w:spacing w:line="456" w:lineRule="auto"/>
        <w:ind w:left="131" w:right="720"/>
        <w:rPr>
          <w:rFonts w:ascii="Maiandra GD" w:hAnsi="Maiandra GD"/>
        </w:rPr>
      </w:pPr>
      <w:r w:rsidRPr="00165CA9">
        <w:rPr>
          <w:rFonts w:ascii="Maiandra GD" w:hAnsi="Maiandra GD"/>
          <w:color w:val="231F20"/>
        </w:rPr>
        <w:t>E</w:t>
      </w:r>
      <w:r w:rsidR="00E0323D" w:rsidRPr="00165CA9">
        <w:rPr>
          <w:rFonts w:ascii="Maiandra GD" w:hAnsi="Maiandra GD"/>
          <w:color w:val="231F20"/>
        </w:rPr>
        <w:t>mail…………………………………………............................................................…....................................</w:t>
      </w:r>
    </w:p>
    <w:p w14:paraId="44FD1843" w14:textId="77777777" w:rsidR="00E0323D" w:rsidRPr="00165CA9" w:rsidRDefault="00E0323D" w:rsidP="00E0323D">
      <w:pPr>
        <w:pStyle w:val="BodyText"/>
        <w:spacing w:line="252" w:lineRule="exact"/>
        <w:ind w:left="131" w:right="720"/>
        <w:rPr>
          <w:rFonts w:ascii="Maiandra GD" w:hAnsi="Maiandra GD"/>
        </w:rPr>
      </w:pPr>
      <w:r w:rsidRPr="00165CA9">
        <w:rPr>
          <w:rFonts w:ascii="Maiandra GD" w:hAnsi="Maiandra GD"/>
          <w:color w:val="231F20"/>
        </w:rPr>
        <w:t>Name of the Firm/Company…………………………….......................................................................................……</w:t>
      </w:r>
    </w:p>
    <w:p w14:paraId="54117FE8" w14:textId="77777777" w:rsidR="00165CA9" w:rsidRPr="00165CA9" w:rsidRDefault="00E0323D" w:rsidP="00E0323D">
      <w:pPr>
        <w:pStyle w:val="BodyText"/>
        <w:spacing w:before="227" w:line="456" w:lineRule="auto"/>
        <w:ind w:left="131" w:right="720"/>
        <w:rPr>
          <w:rFonts w:ascii="Maiandra GD" w:hAnsi="Maiandra GD"/>
          <w:color w:val="231F20"/>
        </w:rPr>
      </w:pPr>
      <w:r w:rsidRPr="00165CA9">
        <w:rPr>
          <w:rFonts w:ascii="Maiandra GD" w:hAnsi="Maiandra GD"/>
          <w:color w:val="231F20"/>
        </w:rPr>
        <w:t xml:space="preserve">Date………………………………………………………..............................................…. </w:t>
      </w:r>
    </w:p>
    <w:p w14:paraId="3C98A638" w14:textId="3E64D0EF" w:rsidR="00E0323D" w:rsidRPr="00165CA9" w:rsidRDefault="00E0323D" w:rsidP="00E0323D">
      <w:pPr>
        <w:pStyle w:val="BodyText"/>
        <w:spacing w:before="227" w:line="456" w:lineRule="auto"/>
        <w:ind w:left="131" w:right="720"/>
        <w:rPr>
          <w:rFonts w:ascii="Maiandra GD" w:hAnsi="Maiandra GD"/>
        </w:rPr>
      </w:pPr>
      <w:r w:rsidRPr="00165CA9">
        <w:rPr>
          <w:rFonts w:ascii="Maiandra GD" w:hAnsi="Maiandra GD"/>
          <w:color w:val="231F20"/>
        </w:rPr>
        <w:t>(Company Seal/ Rubber Stamp where applicable)</w:t>
      </w:r>
    </w:p>
    <w:p w14:paraId="472D910E" w14:textId="77777777" w:rsidR="00E0323D" w:rsidRPr="00165CA9" w:rsidRDefault="00E0323D" w:rsidP="00E0323D">
      <w:pPr>
        <w:pStyle w:val="BodyText"/>
        <w:spacing w:before="4"/>
        <w:ind w:right="720"/>
        <w:rPr>
          <w:rFonts w:ascii="Maiandra GD" w:hAnsi="Maiandra GD"/>
          <w:sz w:val="24"/>
        </w:rPr>
      </w:pPr>
    </w:p>
    <w:p w14:paraId="3A229057" w14:textId="77777777" w:rsidR="00E0323D" w:rsidRPr="00165CA9" w:rsidRDefault="00E0323D" w:rsidP="00E0323D">
      <w:pPr>
        <w:pStyle w:val="BodyText"/>
        <w:ind w:left="131" w:right="720"/>
        <w:rPr>
          <w:rFonts w:ascii="Maiandra GD" w:hAnsi="Maiandra GD"/>
        </w:rPr>
      </w:pPr>
      <w:r w:rsidRPr="00165CA9">
        <w:rPr>
          <w:rFonts w:ascii="Maiandra GD" w:hAnsi="Maiandra GD"/>
          <w:color w:val="231F20"/>
        </w:rPr>
        <w:t>Witness</w:t>
      </w:r>
    </w:p>
    <w:p w14:paraId="5B0833AB" w14:textId="77777777" w:rsidR="00E0323D" w:rsidRPr="00165CA9" w:rsidRDefault="00E0323D" w:rsidP="00E0323D">
      <w:pPr>
        <w:pStyle w:val="BodyText"/>
        <w:spacing w:before="10"/>
        <w:ind w:right="720"/>
        <w:rPr>
          <w:rFonts w:ascii="Maiandra GD" w:hAnsi="Maiandra GD"/>
          <w:sz w:val="26"/>
        </w:rPr>
      </w:pPr>
    </w:p>
    <w:p w14:paraId="64B30DB2" w14:textId="77777777" w:rsidR="00E0323D" w:rsidRPr="00165CA9" w:rsidRDefault="00E0323D" w:rsidP="00E0323D">
      <w:pPr>
        <w:pStyle w:val="BodyText"/>
        <w:spacing w:line="532" w:lineRule="auto"/>
        <w:ind w:left="131" w:right="720"/>
        <w:rPr>
          <w:rFonts w:ascii="Maiandra GD" w:hAnsi="Maiandra GD"/>
        </w:rPr>
      </w:pPr>
      <w:r w:rsidRPr="00165CA9">
        <w:rPr>
          <w:rFonts w:ascii="Maiandra GD" w:hAnsi="Maiandra GD"/>
          <w:color w:val="231F20"/>
        </w:rPr>
        <w:t>Name ………………………………………………………....... Sign................................................... Date……………………………………………………</w:t>
      </w:r>
    </w:p>
    <w:p w14:paraId="4421590E" w14:textId="77777777" w:rsidR="00E0323D" w:rsidRPr="00165CA9" w:rsidRDefault="00E0323D" w:rsidP="00E0323D">
      <w:pPr>
        <w:spacing w:line="532" w:lineRule="auto"/>
        <w:ind w:right="720"/>
        <w:rPr>
          <w:rFonts w:ascii="Maiandra GD" w:hAnsi="Maiandra GD"/>
        </w:rPr>
        <w:sectPr w:rsidR="00E0323D" w:rsidRPr="00165CA9">
          <w:pgSz w:w="11910" w:h="16840"/>
          <w:pgMar w:top="340" w:right="0" w:bottom="640" w:left="720" w:header="0" w:footer="441" w:gutter="0"/>
          <w:cols w:space="720"/>
        </w:sectPr>
      </w:pPr>
    </w:p>
    <w:p w14:paraId="4E623D6F" w14:textId="77777777" w:rsidR="00E0323D" w:rsidRPr="00165CA9" w:rsidRDefault="00E0323D" w:rsidP="00E0323D">
      <w:pPr>
        <w:pStyle w:val="BodyText"/>
        <w:ind w:right="720"/>
        <w:rPr>
          <w:rFonts w:ascii="Maiandra GD" w:hAnsi="Maiandra GD"/>
          <w:sz w:val="20"/>
        </w:rPr>
      </w:pPr>
    </w:p>
    <w:p w14:paraId="29DBB2E0" w14:textId="77777777" w:rsidR="00E0323D" w:rsidRPr="00165CA9" w:rsidRDefault="00E0323D" w:rsidP="0000680A">
      <w:pPr>
        <w:pStyle w:val="Heading2"/>
        <w:numPr>
          <w:ilvl w:val="0"/>
          <w:numId w:val="25"/>
        </w:numPr>
        <w:tabs>
          <w:tab w:val="left" w:pos="689"/>
          <w:tab w:val="left" w:pos="690"/>
        </w:tabs>
        <w:spacing w:before="275"/>
        <w:ind w:left="689" w:right="720"/>
      </w:pPr>
      <w:bookmarkStart w:id="158" w:name="_TOC_250044"/>
      <w:bookmarkStart w:id="159" w:name="_Toc84400676"/>
      <w:bookmarkStart w:id="160" w:name="_Toc84410144"/>
      <w:bookmarkStart w:id="161" w:name="_Toc84410427"/>
      <w:bookmarkStart w:id="162" w:name="_Toc84410716"/>
      <w:bookmarkStart w:id="163" w:name="_Toc118378889"/>
      <w:bookmarkStart w:id="164" w:name="_Toc118713543"/>
      <w:r w:rsidRPr="00165CA9">
        <w:rPr>
          <w:color w:val="231F20"/>
        </w:rPr>
        <w:t>APPENDIX</w:t>
      </w:r>
      <w:r w:rsidRPr="00165CA9">
        <w:rPr>
          <w:color w:val="231F20"/>
          <w:spacing w:val="-24"/>
        </w:rPr>
        <w:t xml:space="preserve"> </w:t>
      </w:r>
      <w:r w:rsidRPr="00165CA9">
        <w:rPr>
          <w:color w:val="231F20"/>
        </w:rPr>
        <w:t>1-</w:t>
      </w:r>
      <w:r w:rsidRPr="00165CA9">
        <w:rPr>
          <w:color w:val="231F20"/>
          <w:spacing w:val="-24"/>
        </w:rPr>
        <w:t xml:space="preserve"> </w:t>
      </w:r>
      <w:r w:rsidRPr="00165CA9">
        <w:rPr>
          <w:color w:val="231F20"/>
        </w:rPr>
        <w:t>FRAUD</w:t>
      </w:r>
      <w:r w:rsidRPr="00165CA9">
        <w:rPr>
          <w:color w:val="231F20"/>
          <w:spacing w:val="-38"/>
        </w:rPr>
        <w:t xml:space="preserve"> </w:t>
      </w:r>
      <w:r w:rsidRPr="00165CA9">
        <w:rPr>
          <w:color w:val="231F20"/>
        </w:rPr>
        <w:t>AND</w:t>
      </w:r>
      <w:r w:rsidRPr="00165CA9">
        <w:rPr>
          <w:color w:val="231F20"/>
          <w:spacing w:val="-24"/>
        </w:rPr>
        <w:t xml:space="preserve"> </w:t>
      </w:r>
      <w:bookmarkEnd w:id="158"/>
      <w:r w:rsidRPr="00165CA9">
        <w:rPr>
          <w:color w:val="231F20"/>
        </w:rPr>
        <w:t>CORRUPTION</w:t>
      </w:r>
      <w:bookmarkEnd w:id="159"/>
      <w:bookmarkEnd w:id="160"/>
      <w:bookmarkEnd w:id="161"/>
      <w:bookmarkEnd w:id="162"/>
      <w:bookmarkEnd w:id="163"/>
      <w:bookmarkEnd w:id="164"/>
    </w:p>
    <w:p w14:paraId="6C6A1643" w14:textId="77777777" w:rsidR="00E0323D" w:rsidRPr="00165CA9" w:rsidRDefault="00E0323D" w:rsidP="00E0323D">
      <w:pPr>
        <w:spacing w:before="235"/>
        <w:ind w:left="689" w:right="720"/>
        <w:rPr>
          <w:rFonts w:ascii="Maiandra GD" w:hAnsi="Maiandra GD"/>
          <w:i/>
        </w:rPr>
      </w:pPr>
      <w:r w:rsidRPr="00165CA9">
        <w:rPr>
          <w:rFonts w:ascii="Maiandra GD" w:hAnsi="Maiandra GD"/>
          <w:i/>
          <w:color w:val="231F20"/>
        </w:rPr>
        <w:t>(Appendix 1 shall not be modi</w:t>
      </w:r>
      <w:r w:rsidRPr="00165CA9">
        <w:rPr>
          <w:rFonts w:ascii="Arial" w:hAnsi="Arial" w:cs="Arial"/>
          <w:i/>
          <w:color w:val="231F20"/>
        </w:rPr>
        <w:t>ﬁ</w:t>
      </w:r>
      <w:r w:rsidRPr="00165CA9">
        <w:rPr>
          <w:rFonts w:ascii="Maiandra GD" w:hAnsi="Maiandra GD"/>
          <w:i/>
          <w:color w:val="231F20"/>
        </w:rPr>
        <w:t>ed)</w:t>
      </w:r>
    </w:p>
    <w:p w14:paraId="3CE4EED8" w14:textId="77777777" w:rsidR="00E0323D" w:rsidRPr="00165CA9" w:rsidRDefault="00E0323D" w:rsidP="0000680A">
      <w:pPr>
        <w:pStyle w:val="Heading3"/>
        <w:numPr>
          <w:ilvl w:val="1"/>
          <w:numId w:val="25"/>
        </w:numPr>
        <w:tabs>
          <w:tab w:val="left" w:pos="689"/>
          <w:tab w:val="left" w:pos="690"/>
        </w:tabs>
        <w:spacing w:before="234"/>
        <w:ind w:right="720"/>
        <w:jc w:val="left"/>
        <w:rPr>
          <w:color w:val="231F20"/>
        </w:rPr>
      </w:pPr>
      <w:bookmarkStart w:id="165" w:name="_Toc84400677"/>
      <w:bookmarkStart w:id="166" w:name="_Toc84410145"/>
      <w:bookmarkStart w:id="167" w:name="_Toc84410428"/>
      <w:bookmarkStart w:id="168" w:name="_Toc84410717"/>
      <w:bookmarkStart w:id="169" w:name="_Toc118378890"/>
      <w:bookmarkStart w:id="170" w:name="_Toc118713544"/>
      <w:r w:rsidRPr="00165CA9">
        <w:rPr>
          <w:color w:val="231F20"/>
        </w:rPr>
        <w:t>Purpose</w:t>
      </w:r>
      <w:bookmarkEnd w:id="165"/>
      <w:bookmarkEnd w:id="166"/>
      <w:bookmarkEnd w:id="167"/>
      <w:bookmarkEnd w:id="168"/>
      <w:bookmarkEnd w:id="169"/>
      <w:bookmarkEnd w:id="170"/>
    </w:p>
    <w:p w14:paraId="35AB9A87" w14:textId="77777777" w:rsidR="00E0323D" w:rsidRPr="00165CA9" w:rsidRDefault="00E0323D" w:rsidP="0000680A">
      <w:pPr>
        <w:pStyle w:val="ListParagraph"/>
        <w:numPr>
          <w:ilvl w:val="1"/>
          <w:numId w:val="25"/>
        </w:numPr>
        <w:tabs>
          <w:tab w:val="left" w:pos="690"/>
        </w:tabs>
        <w:spacing w:before="243" w:line="230" w:lineRule="auto"/>
        <w:ind w:right="720"/>
        <w:jc w:val="both"/>
        <w:rPr>
          <w:rFonts w:ascii="Maiandra GD" w:hAnsi="Maiandra GD"/>
        </w:rPr>
      </w:pPr>
      <w:r w:rsidRPr="00165CA9">
        <w:rPr>
          <w:rFonts w:ascii="Maiandra GD" w:hAnsi="Maiandra GD"/>
          <w:color w:val="231F20"/>
        </w:rPr>
        <w:t xml:space="preserve">The Government of Kenya's Anti-Corruption and Economic Crime laws and their sanction's policies and procedures, Public Procurement and Asset Disposal Act </w:t>
      </w:r>
      <w:r w:rsidRPr="00165CA9">
        <w:rPr>
          <w:rFonts w:ascii="Maiandra GD" w:hAnsi="Maiandra GD"/>
          <w:i/>
          <w:color w:val="231F20"/>
        </w:rPr>
        <w:t xml:space="preserve">(no. 33 of 2015) </w:t>
      </w:r>
      <w:r w:rsidRPr="00165CA9">
        <w:rPr>
          <w:rFonts w:ascii="Maiandra GD" w:hAnsi="Maiandra GD"/>
          <w:color w:val="231F20"/>
        </w:rPr>
        <w:t>and its Regulation, and any other Kenya's Acts or Regulations related to Fraud and Corruption, and similar offences, shall apply with respect</w:t>
      </w:r>
      <w:r w:rsidRPr="00165CA9">
        <w:rPr>
          <w:rFonts w:ascii="Maiandra GD" w:hAnsi="Maiandra GD"/>
          <w:color w:val="231F20"/>
          <w:spacing w:val="-21"/>
        </w:rPr>
        <w:t xml:space="preserve"> </w:t>
      </w:r>
      <w:r w:rsidRPr="00165CA9">
        <w:rPr>
          <w:rFonts w:ascii="Maiandra GD" w:hAnsi="Maiandra GD"/>
          <w:color w:val="231F20"/>
        </w:rPr>
        <w:t>to Public</w:t>
      </w:r>
      <w:r w:rsidRPr="00165CA9">
        <w:rPr>
          <w:rFonts w:ascii="Maiandra GD" w:hAnsi="Maiandra GD"/>
          <w:color w:val="231F20"/>
          <w:spacing w:val="-23"/>
        </w:rPr>
        <w:t xml:space="preserve"> </w:t>
      </w:r>
      <w:r w:rsidRPr="00165CA9">
        <w:rPr>
          <w:rFonts w:ascii="Maiandra GD" w:hAnsi="Maiandra GD"/>
          <w:color w:val="231F20"/>
        </w:rPr>
        <w:t>Procurement</w:t>
      </w:r>
      <w:r w:rsidRPr="00165CA9">
        <w:rPr>
          <w:rFonts w:ascii="Maiandra GD" w:hAnsi="Maiandra GD"/>
          <w:color w:val="231F20"/>
          <w:spacing w:val="-23"/>
        </w:rPr>
        <w:t xml:space="preserve"> </w:t>
      </w:r>
      <w:r w:rsidRPr="00165CA9">
        <w:rPr>
          <w:rFonts w:ascii="Maiandra GD" w:hAnsi="Maiandra GD"/>
          <w:color w:val="231F20"/>
        </w:rPr>
        <w:t>Processes</w:t>
      </w:r>
      <w:r w:rsidRPr="00165CA9">
        <w:rPr>
          <w:rFonts w:ascii="Maiandra GD" w:hAnsi="Maiandra GD"/>
          <w:color w:val="231F20"/>
          <w:spacing w:val="-22"/>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Contracts</w:t>
      </w:r>
      <w:r w:rsidRPr="00165CA9">
        <w:rPr>
          <w:rFonts w:ascii="Maiandra GD" w:hAnsi="Maiandra GD"/>
          <w:color w:val="231F20"/>
          <w:spacing w:val="-23"/>
        </w:rPr>
        <w:t xml:space="preserve"> </w:t>
      </w:r>
      <w:r w:rsidRPr="00165CA9">
        <w:rPr>
          <w:rFonts w:ascii="Maiandra GD" w:hAnsi="Maiandra GD"/>
          <w:color w:val="231F20"/>
        </w:rPr>
        <w:t>that</w:t>
      </w:r>
      <w:r w:rsidRPr="00165CA9">
        <w:rPr>
          <w:rFonts w:ascii="Maiandra GD" w:hAnsi="Maiandra GD"/>
          <w:color w:val="231F20"/>
          <w:spacing w:val="-23"/>
        </w:rPr>
        <w:t xml:space="preserve"> </w:t>
      </w:r>
      <w:r w:rsidRPr="00165CA9">
        <w:rPr>
          <w:rFonts w:ascii="Maiandra GD" w:hAnsi="Maiandra GD"/>
          <w:color w:val="231F20"/>
        </w:rPr>
        <w:t>are</w:t>
      </w:r>
      <w:r w:rsidRPr="00165CA9">
        <w:rPr>
          <w:rFonts w:ascii="Maiandra GD" w:hAnsi="Maiandra GD"/>
          <w:color w:val="231F20"/>
          <w:spacing w:val="-23"/>
        </w:rPr>
        <w:t xml:space="preserve"> </w:t>
      </w:r>
      <w:r w:rsidRPr="00165CA9">
        <w:rPr>
          <w:rFonts w:ascii="Maiandra GD" w:hAnsi="Maiandra GD"/>
          <w:color w:val="231F20"/>
        </w:rPr>
        <w:t>governed</w:t>
      </w:r>
      <w:r w:rsidRPr="00165CA9">
        <w:rPr>
          <w:rFonts w:ascii="Maiandra GD" w:hAnsi="Maiandra GD"/>
          <w:color w:val="231F20"/>
          <w:spacing w:val="-23"/>
        </w:rPr>
        <w:t xml:space="preserve"> </w:t>
      </w:r>
      <w:r w:rsidRPr="00165CA9">
        <w:rPr>
          <w:rFonts w:ascii="Maiandra GD" w:hAnsi="Maiandra GD"/>
          <w:color w:val="231F20"/>
        </w:rPr>
        <w:t>by</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laws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Kenya.</w:t>
      </w:r>
    </w:p>
    <w:p w14:paraId="13540084" w14:textId="77777777" w:rsidR="00E0323D" w:rsidRPr="00165CA9" w:rsidRDefault="00E0323D" w:rsidP="0000680A">
      <w:pPr>
        <w:pStyle w:val="Heading3"/>
        <w:numPr>
          <w:ilvl w:val="1"/>
          <w:numId w:val="25"/>
        </w:numPr>
        <w:tabs>
          <w:tab w:val="left" w:pos="689"/>
          <w:tab w:val="left" w:pos="690"/>
        </w:tabs>
        <w:spacing w:before="238"/>
        <w:ind w:right="720"/>
        <w:jc w:val="left"/>
        <w:rPr>
          <w:color w:val="231F20"/>
        </w:rPr>
      </w:pPr>
      <w:bookmarkStart w:id="171" w:name="_Toc84400678"/>
      <w:bookmarkStart w:id="172" w:name="_Toc84410146"/>
      <w:bookmarkStart w:id="173" w:name="_Toc84410429"/>
      <w:bookmarkStart w:id="174" w:name="_Toc84410718"/>
      <w:bookmarkStart w:id="175" w:name="_Toc118378891"/>
      <w:bookmarkStart w:id="176" w:name="_Toc118713545"/>
      <w:r w:rsidRPr="00165CA9">
        <w:rPr>
          <w:color w:val="231F20"/>
        </w:rPr>
        <w:t>Requirements</w:t>
      </w:r>
      <w:bookmarkEnd w:id="171"/>
      <w:bookmarkEnd w:id="172"/>
      <w:bookmarkEnd w:id="173"/>
      <w:bookmarkEnd w:id="174"/>
      <w:bookmarkEnd w:id="175"/>
      <w:bookmarkEnd w:id="176"/>
    </w:p>
    <w:p w14:paraId="18A488C5" w14:textId="77777777" w:rsidR="00E0323D" w:rsidRPr="00165CA9" w:rsidRDefault="00E0323D" w:rsidP="00E0323D">
      <w:pPr>
        <w:tabs>
          <w:tab w:val="left" w:pos="690"/>
        </w:tabs>
        <w:spacing w:before="243" w:line="230" w:lineRule="auto"/>
        <w:ind w:left="540" w:right="720"/>
        <w:jc w:val="both"/>
        <w:rPr>
          <w:rFonts w:ascii="Maiandra GD" w:hAnsi="Maiandra GD"/>
        </w:rPr>
      </w:pPr>
      <w:r w:rsidRPr="00165CA9">
        <w:rPr>
          <w:rFonts w:ascii="Maiandra GD" w:hAnsi="Maiandra GD"/>
          <w:color w:val="231F20"/>
          <w:spacing w:val="6"/>
        </w:rPr>
        <w:t xml:space="preserve">The </w:t>
      </w:r>
      <w:r w:rsidRPr="00165CA9">
        <w:rPr>
          <w:rFonts w:ascii="Maiandra GD" w:hAnsi="Maiandra GD"/>
          <w:color w:val="231F20"/>
          <w:spacing w:val="8"/>
        </w:rPr>
        <w:t xml:space="preserve">Government </w:t>
      </w:r>
      <w:r w:rsidRPr="00165CA9">
        <w:rPr>
          <w:rFonts w:ascii="Maiandra GD" w:hAnsi="Maiandra GD"/>
          <w:color w:val="231F20"/>
          <w:spacing w:val="5"/>
        </w:rPr>
        <w:t xml:space="preserve">of </w:t>
      </w:r>
      <w:r w:rsidRPr="00165CA9">
        <w:rPr>
          <w:rFonts w:ascii="Maiandra GD" w:hAnsi="Maiandra GD"/>
          <w:color w:val="231F20"/>
          <w:spacing w:val="7"/>
        </w:rPr>
        <w:t xml:space="preserve">Kenya </w:t>
      </w:r>
      <w:r w:rsidRPr="00165CA9">
        <w:rPr>
          <w:rFonts w:ascii="Maiandra GD" w:hAnsi="Maiandra GD"/>
          <w:color w:val="231F20"/>
          <w:spacing w:val="8"/>
        </w:rPr>
        <w:t xml:space="preserve">requires </w:t>
      </w:r>
      <w:r w:rsidRPr="00165CA9">
        <w:rPr>
          <w:rFonts w:ascii="Maiandra GD" w:hAnsi="Maiandra GD"/>
          <w:color w:val="231F20"/>
          <w:spacing w:val="7"/>
        </w:rPr>
        <w:t xml:space="preserve">that </w:t>
      </w:r>
      <w:r w:rsidRPr="00165CA9">
        <w:rPr>
          <w:rFonts w:ascii="Maiandra GD" w:hAnsi="Maiandra GD"/>
          <w:color w:val="231F20"/>
          <w:spacing w:val="6"/>
        </w:rPr>
        <w:t xml:space="preserve">all </w:t>
      </w:r>
      <w:r w:rsidRPr="00165CA9">
        <w:rPr>
          <w:rFonts w:ascii="Maiandra GD" w:hAnsi="Maiandra GD"/>
          <w:color w:val="231F20"/>
          <w:spacing w:val="8"/>
        </w:rPr>
        <w:t xml:space="preserve">parties including Procuring Entities, </w:t>
      </w:r>
      <w:r w:rsidRPr="00165CA9">
        <w:rPr>
          <w:rFonts w:ascii="Maiandra GD" w:hAnsi="Maiandra GD"/>
          <w:color w:val="231F20"/>
          <w:spacing w:val="7"/>
        </w:rPr>
        <w:t xml:space="preserve">Tenderers, </w:t>
      </w:r>
      <w:r w:rsidRPr="00165CA9">
        <w:rPr>
          <w:rFonts w:ascii="Maiandra GD" w:hAnsi="Maiandra GD"/>
          <w:color w:val="231F20"/>
        </w:rPr>
        <w:t>(applicants/proposers), Consultants, Contractors and Suppliers; any Sub-contractors, Sub-consultants,</w:t>
      </w:r>
      <w:r w:rsidRPr="00165CA9">
        <w:rPr>
          <w:rFonts w:ascii="Maiandra GD" w:hAnsi="Maiandra GD"/>
          <w:color w:val="231F20"/>
          <w:spacing w:val="-33"/>
        </w:rPr>
        <w:t xml:space="preserve"> </w:t>
      </w:r>
      <w:r w:rsidRPr="00165CA9">
        <w:rPr>
          <w:rFonts w:ascii="Maiandra GD" w:hAnsi="Maiandra GD"/>
          <w:color w:val="231F20"/>
        </w:rPr>
        <w:t>Service providers</w:t>
      </w:r>
      <w:r w:rsidRPr="00165CA9">
        <w:rPr>
          <w:rFonts w:ascii="Maiandra GD" w:hAnsi="Maiandra GD"/>
          <w:color w:val="231F20"/>
          <w:spacing w:val="-11"/>
        </w:rPr>
        <w:t xml:space="preserve"> </w:t>
      </w:r>
      <w:r w:rsidRPr="00165CA9">
        <w:rPr>
          <w:rFonts w:ascii="Maiandra GD" w:hAnsi="Maiandra GD"/>
          <w:color w:val="231F20"/>
        </w:rPr>
        <w:t>or</w:t>
      </w:r>
      <w:r w:rsidRPr="00165CA9">
        <w:rPr>
          <w:rFonts w:ascii="Maiandra GD" w:hAnsi="Maiandra GD"/>
          <w:color w:val="231F20"/>
          <w:spacing w:val="-11"/>
        </w:rPr>
        <w:t xml:space="preserve"> </w:t>
      </w:r>
      <w:r w:rsidRPr="00165CA9">
        <w:rPr>
          <w:rFonts w:ascii="Maiandra GD" w:hAnsi="Maiandra GD"/>
          <w:color w:val="231F20"/>
        </w:rPr>
        <w:t>Suppliers;</w:t>
      </w:r>
      <w:r w:rsidRPr="00165CA9">
        <w:rPr>
          <w:rFonts w:ascii="Maiandra GD" w:hAnsi="Maiandra GD"/>
          <w:color w:val="231F20"/>
          <w:spacing w:val="-11"/>
        </w:rPr>
        <w:t xml:space="preserve"> </w:t>
      </w:r>
      <w:r w:rsidRPr="00165CA9">
        <w:rPr>
          <w:rFonts w:ascii="Maiandra GD" w:hAnsi="Maiandra GD"/>
          <w:color w:val="231F20"/>
        </w:rPr>
        <w:t>any</w:t>
      </w:r>
      <w:r w:rsidRPr="00165CA9">
        <w:rPr>
          <w:rFonts w:ascii="Maiandra GD" w:hAnsi="Maiandra GD"/>
          <w:color w:val="231F20"/>
          <w:spacing w:val="-23"/>
        </w:rPr>
        <w:t xml:space="preserve"> </w:t>
      </w:r>
      <w:r w:rsidRPr="00165CA9">
        <w:rPr>
          <w:rFonts w:ascii="Maiandra GD" w:hAnsi="Maiandra GD"/>
          <w:color w:val="231F20"/>
        </w:rPr>
        <w:t>Agents</w:t>
      </w:r>
      <w:r w:rsidRPr="00165CA9">
        <w:rPr>
          <w:rFonts w:ascii="Maiandra GD" w:hAnsi="Maiandra GD"/>
          <w:color w:val="231F20"/>
          <w:spacing w:val="-11"/>
        </w:rPr>
        <w:t xml:space="preserve"> </w:t>
      </w:r>
      <w:r w:rsidRPr="00165CA9">
        <w:rPr>
          <w:rFonts w:ascii="Maiandra GD" w:hAnsi="Maiandra GD"/>
          <w:color w:val="231F20"/>
        </w:rPr>
        <w:t>(whether</w:t>
      </w:r>
      <w:r w:rsidRPr="00165CA9">
        <w:rPr>
          <w:rFonts w:ascii="Maiandra GD" w:hAnsi="Maiandra GD"/>
          <w:color w:val="231F20"/>
          <w:spacing w:val="-11"/>
        </w:rPr>
        <w:t xml:space="preserve"> </w:t>
      </w:r>
      <w:r w:rsidRPr="00165CA9">
        <w:rPr>
          <w:rFonts w:ascii="Maiandra GD" w:hAnsi="Maiandra GD"/>
          <w:color w:val="231F20"/>
        </w:rPr>
        <w:t>declared</w:t>
      </w:r>
      <w:r w:rsidRPr="00165CA9">
        <w:rPr>
          <w:rFonts w:ascii="Maiandra GD" w:hAnsi="Maiandra GD"/>
          <w:color w:val="231F20"/>
          <w:spacing w:val="-11"/>
        </w:rPr>
        <w:t xml:space="preserve"> </w:t>
      </w:r>
      <w:r w:rsidRPr="00165CA9">
        <w:rPr>
          <w:rFonts w:ascii="Maiandra GD" w:hAnsi="Maiandra GD"/>
          <w:color w:val="231F20"/>
        </w:rPr>
        <w:t>or</w:t>
      </w:r>
      <w:r w:rsidRPr="00165CA9">
        <w:rPr>
          <w:rFonts w:ascii="Maiandra GD" w:hAnsi="Maiandra GD"/>
          <w:color w:val="231F20"/>
          <w:spacing w:val="-11"/>
        </w:rPr>
        <w:t xml:space="preserve"> </w:t>
      </w:r>
      <w:r w:rsidRPr="00165CA9">
        <w:rPr>
          <w:rFonts w:ascii="Maiandra GD" w:hAnsi="Maiandra GD"/>
          <w:color w:val="231F20"/>
        </w:rPr>
        <w:t>not);</w:t>
      </w:r>
      <w:r w:rsidRPr="00165CA9">
        <w:rPr>
          <w:rFonts w:ascii="Maiandra GD" w:hAnsi="Maiandra GD"/>
          <w:color w:val="231F20"/>
          <w:spacing w:val="-11"/>
        </w:rPr>
        <w:t xml:space="preserve"> </w:t>
      </w:r>
      <w:r w:rsidRPr="00165CA9">
        <w:rPr>
          <w:rFonts w:ascii="Maiandra GD" w:hAnsi="Maiandra GD"/>
          <w:color w:val="231F20"/>
        </w:rPr>
        <w:t>and</w:t>
      </w:r>
      <w:r w:rsidRPr="00165CA9">
        <w:rPr>
          <w:rFonts w:ascii="Maiandra GD" w:hAnsi="Maiandra GD"/>
          <w:color w:val="231F20"/>
          <w:spacing w:val="-11"/>
        </w:rPr>
        <w:t xml:space="preserve"> </w:t>
      </w:r>
      <w:r w:rsidRPr="00165CA9">
        <w:rPr>
          <w:rFonts w:ascii="Maiandra GD" w:hAnsi="Maiandra GD"/>
          <w:color w:val="231F20"/>
        </w:rPr>
        <w:t>any</w:t>
      </w:r>
      <w:r w:rsidRPr="00165CA9">
        <w:rPr>
          <w:rFonts w:ascii="Maiandra GD" w:hAnsi="Maiandra GD"/>
          <w:color w:val="231F20"/>
          <w:spacing w:val="-11"/>
        </w:rPr>
        <w:t xml:space="preserve"> </w:t>
      </w:r>
      <w:r w:rsidRPr="00165CA9">
        <w:rPr>
          <w:rFonts w:ascii="Maiandra GD" w:hAnsi="Maiandra GD"/>
          <w:color w:val="231F20"/>
        </w:rPr>
        <w:t>of</w:t>
      </w:r>
      <w:r w:rsidRPr="00165CA9">
        <w:rPr>
          <w:rFonts w:ascii="Maiandra GD" w:hAnsi="Maiandra GD"/>
          <w:color w:val="231F20"/>
          <w:spacing w:val="-11"/>
        </w:rPr>
        <w:t xml:space="preserve"> </w:t>
      </w:r>
      <w:r w:rsidRPr="00165CA9">
        <w:rPr>
          <w:rFonts w:ascii="Maiandra GD" w:hAnsi="Maiandra GD"/>
          <w:color w:val="231F20"/>
        </w:rPr>
        <w:t>their</w:t>
      </w:r>
      <w:r w:rsidRPr="00165CA9">
        <w:rPr>
          <w:rFonts w:ascii="Maiandra GD" w:hAnsi="Maiandra GD"/>
          <w:color w:val="231F20"/>
          <w:spacing w:val="-11"/>
        </w:rPr>
        <w:t xml:space="preserve"> </w:t>
      </w:r>
      <w:r w:rsidRPr="00165CA9">
        <w:rPr>
          <w:rFonts w:ascii="Maiandra GD" w:hAnsi="Maiandra GD"/>
          <w:color w:val="231F20"/>
        </w:rPr>
        <w:t>Personnel,</w:t>
      </w:r>
      <w:r w:rsidRPr="00165CA9">
        <w:rPr>
          <w:rFonts w:ascii="Maiandra GD" w:hAnsi="Maiandra GD"/>
          <w:color w:val="231F20"/>
          <w:spacing w:val="-11"/>
        </w:rPr>
        <w:t xml:space="preserve"> </w:t>
      </w:r>
      <w:r w:rsidRPr="00165CA9">
        <w:rPr>
          <w:rFonts w:ascii="Maiandra GD" w:hAnsi="Maiandra GD"/>
          <w:color w:val="231F20"/>
        </w:rPr>
        <w:t>involved</w:t>
      </w:r>
      <w:r w:rsidRPr="00165CA9">
        <w:rPr>
          <w:rFonts w:ascii="Maiandra GD" w:hAnsi="Maiandra GD"/>
          <w:color w:val="231F20"/>
          <w:spacing w:val="-11"/>
        </w:rPr>
        <w:t xml:space="preserve"> </w:t>
      </w:r>
      <w:r w:rsidRPr="00165CA9">
        <w:rPr>
          <w:rFonts w:ascii="Maiandra GD" w:hAnsi="Maiandra GD"/>
          <w:color w:val="231F20"/>
        </w:rPr>
        <w:t>and</w:t>
      </w:r>
      <w:r w:rsidRPr="00165CA9">
        <w:rPr>
          <w:rFonts w:ascii="Maiandra GD" w:hAnsi="Maiandra GD"/>
          <w:color w:val="231F20"/>
          <w:spacing w:val="-11"/>
        </w:rPr>
        <w:t xml:space="preserve"> </w:t>
      </w:r>
      <w:r w:rsidRPr="00165CA9">
        <w:rPr>
          <w:rFonts w:ascii="Maiandra GD" w:hAnsi="Maiandra GD"/>
          <w:color w:val="231F20"/>
        </w:rPr>
        <w:t>engaged in procurement under Kenya's Laws and Regulation, observe the highest standard of ethics during the procurement process, selection and contract execution of all contracts, and refrain from Fraud and Corruption and</w:t>
      </w:r>
      <w:r w:rsidRPr="00165CA9">
        <w:rPr>
          <w:rFonts w:ascii="Maiandra GD" w:hAnsi="Maiandra GD"/>
          <w:color w:val="231F20"/>
          <w:spacing w:val="-23"/>
        </w:rPr>
        <w:t xml:space="preserve"> </w:t>
      </w:r>
      <w:r w:rsidRPr="00165CA9">
        <w:rPr>
          <w:rFonts w:ascii="Maiandra GD" w:hAnsi="Maiandra GD"/>
          <w:color w:val="231F20"/>
        </w:rPr>
        <w:t>fully</w:t>
      </w:r>
      <w:r w:rsidRPr="00165CA9">
        <w:rPr>
          <w:rFonts w:ascii="Maiandra GD" w:hAnsi="Maiandra GD"/>
          <w:color w:val="231F20"/>
          <w:spacing w:val="-23"/>
        </w:rPr>
        <w:t xml:space="preserve"> </w:t>
      </w:r>
      <w:r w:rsidRPr="00165CA9">
        <w:rPr>
          <w:rFonts w:ascii="Maiandra GD" w:hAnsi="Maiandra GD"/>
          <w:color w:val="231F20"/>
        </w:rPr>
        <w:t>comply</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Kenya's</w:t>
      </w:r>
      <w:r w:rsidRPr="00165CA9">
        <w:rPr>
          <w:rFonts w:ascii="Maiandra GD" w:hAnsi="Maiandra GD"/>
          <w:color w:val="231F20"/>
          <w:spacing w:val="-22"/>
        </w:rPr>
        <w:t xml:space="preserve"> </w:t>
      </w:r>
      <w:r w:rsidRPr="00165CA9">
        <w:rPr>
          <w:rFonts w:ascii="Maiandra GD" w:hAnsi="Maiandra GD"/>
          <w:color w:val="231F20"/>
        </w:rPr>
        <w:t>laws</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Regulations</w:t>
      </w:r>
      <w:r w:rsidRPr="00165CA9">
        <w:rPr>
          <w:rFonts w:ascii="Maiandra GD" w:hAnsi="Maiandra GD"/>
          <w:color w:val="231F20"/>
          <w:spacing w:val="-23"/>
        </w:rPr>
        <w:t xml:space="preserve"> </w:t>
      </w:r>
      <w:r w:rsidRPr="00165CA9">
        <w:rPr>
          <w:rFonts w:ascii="Maiandra GD" w:hAnsi="Maiandra GD"/>
          <w:color w:val="231F20"/>
        </w:rPr>
        <w:t>as</w:t>
      </w:r>
      <w:r w:rsidRPr="00165CA9">
        <w:rPr>
          <w:rFonts w:ascii="Maiandra GD" w:hAnsi="Maiandra GD"/>
          <w:color w:val="231F20"/>
          <w:spacing w:val="-23"/>
        </w:rPr>
        <w:t xml:space="preserve"> </w:t>
      </w:r>
      <w:r w:rsidRPr="00165CA9">
        <w:rPr>
          <w:rFonts w:ascii="Maiandra GD" w:hAnsi="Maiandra GD"/>
          <w:color w:val="231F20"/>
        </w:rPr>
        <w:t>per</w:t>
      </w:r>
      <w:r w:rsidRPr="00165CA9">
        <w:rPr>
          <w:rFonts w:ascii="Maiandra GD" w:hAnsi="Maiandra GD"/>
          <w:color w:val="231F20"/>
          <w:spacing w:val="-23"/>
        </w:rPr>
        <w:t xml:space="preserve"> </w:t>
      </w:r>
      <w:r w:rsidRPr="00165CA9">
        <w:rPr>
          <w:rFonts w:ascii="Maiandra GD" w:hAnsi="Maiandra GD"/>
          <w:color w:val="231F20"/>
        </w:rPr>
        <w:t>paragraphs</w:t>
      </w:r>
      <w:r w:rsidRPr="00165CA9">
        <w:rPr>
          <w:rFonts w:ascii="Maiandra GD" w:hAnsi="Maiandra GD"/>
          <w:color w:val="231F20"/>
          <w:spacing w:val="-23"/>
        </w:rPr>
        <w:t xml:space="preserve"> </w:t>
      </w:r>
      <w:r w:rsidRPr="00165CA9">
        <w:rPr>
          <w:rFonts w:ascii="Maiandra GD" w:hAnsi="Maiandra GD"/>
          <w:color w:val="231F20"/>
        </w:rPr>
        <w:t>1.1</w:t>
      </w:r>
      <w:r w:rsidRPr="00165CA9">
        <w:rPr>
          <w:rFonts w:ascii="Maiandra GD" w:hAnsi="Maiandra GD"/>
          <w:color w:val="231F20"/>
          <w:spacing w:val="-22"/>
        </w:rPr>
        <w:t xml:space="preserve"> </w:t>
      </w:r>
      <w:r w:rsidRPr="00165CA9">
        <w:rPr>
          <w:rFonts w:ascii="Maiandra GD" w:hAnsi="Maiandra GD"/>
          <w:color w:val="231F20"/>
        </w:rPr>
        <w:t>above.</w:t>
      </w:r>
    </w:p>
    <w:p w14:paraId="7B1FA59C" w14:textId="77777777" w:rsidR="00E0323D" w:rsidRPr="00165CA9" w:rsidRDefault="00E0323D" w:rsidP="00E0323D">
      <w:pPr>
        <w:tabs>
          <w:tab w:val="left" w:pos="690"/>
        </w:tabs>
        <w:spacing w:before="248" w:line="230" w:lineRule="auto"/>
        <w:ind w:left="540" w:right="720"/>
        <w:jc w:val="both"/>
        <w:rPr>
          <w:rFonts w:ascii="Maiandra GD" w:hAnsi="Maiandra GD"/>
          <w:color w:val="231F20"/>
        </w:rPr>
      </w:pPr>
      <w:r w:rsidRPr="00165CA9">
        <w:rPr>
          <w:rFonts w:ascii="Maiandra GD" w:hAnsi="Maiandra GD"/>
          <w:color w:val="231F20"/>
        </w:rPr>
        <w:t xml:space="preserve">Kenya's public procurement and asset disposal act </w:t>
      </w:r>
      <w:r w:rsidRPr="00165CA9">
        <w:rPr>
          <w:rFonts w:ascii="Maiandra GD" w:hAnsi="Maiandra GD"/>
          <w:i/>
          <w:color w:val="231F20"/>
        </w:rPr>
        <w:t xml:space="preserve">(no. 33 of 2015) </w:t>
      </w:r>
      <w:r w:rsidRPr="00165CA9">
        <w:rPr>
          <w:rFonts w:ascii="Maiandra GD" w:hAnsi="Maiandra GD"/>
          <w:color w:val="231F20"/>
        </w:rPr>
        <w:t>under Section 66 describes rules to be followed and actions to be taken in dealing with Corrupt, Coercive, Obstructive, Collusive or Fraudulent practices,</w:t>
      </w:r>
      <w:r w:rsidRPr="00165CA9">
        <w:rPr>
          <w:rFonts w:ascii="Maiandra GD" w:hAnsi="Maiandra GD"/>
          <w:color w:val="231F20"/>
          <w:spacing w:val="-16"/>
        </w:rPr>
        <w:t xml:space="preserve"> </w:t>
      </w:r>
      <w:r w:rsidRPr="00165CA9">
        <w:rPr>
          <w:rFonts w:ascii="Maiandra GD" w:hAnsi="Maiandra GD"/>
          <w:color w:val="231F20"/>
        </w:rPr>
        <w:t>and</w:t>
      </w:r>
      <w:r w:rsidRPr="00165CA9">
        <w:rPr>
          <w:rFonts w:ascii="Maiandra GD" w:hAnsi="Maiandra GD"/>
          <w:color w:val="231F20"/>
          <w:spacing w:val="-16"/>
        </w:rPr>
        <w:t xml:space="preserve"> </w:t>
      </w:r>
      <w:r w:rsidRPr="00165CA9">
        <w:rPr>
          <w:rFonts w:ascii="Maiandra GD" w:hAnsi="Maiandra GD"/>
          <w:color w:val="231F20"/>
        </w:rPr>
        <w:t>Con</w:t>
      </w:r>
      <w:r w:rsidRPr="00165CA9">
        <w:rPr>
          <w:rFonts w:ascii="Arial" w:hAnsi="Arial" w:cs="Arial"/>
          <w:color w:val="231F20"/>
        </w:rPr>
        <w:t>ﬂ</w:t>
      </w:r>
      <w:r w:rsidRPr="00165CA9">
        <w:rPr>
          <w:rFonts w:ascii="Maiandra GD" w:hAnsi="Maiandra GD"/>
          <w:color w:val="231F20"/>
        </w:rPr>
        <w:t>icts</w:t>
      </w:r>
      <w:r w:rsidRPr="00165CA9">
        <w:rPr>
          <w:rFonts w:ascii="Maiandra GD" w:hAnsi="Maiandra GD"/>
          <w:color w:val="231F20"/>
          <w:spacing w:val="-16"/>
        </w:rPr>
        <w:t xml:space="preserve"> </w:t>
      </w:r>
      <w:r w:rsidRPr="00165CA9">
        <w:rPr>
          <w:rFonts w:ascii="Maiandra GD" w:hAnsi="Maiandra GD"/>
          <w:color w:val="231F20"/>
        </w:rPr>
        <w:t>of</w:t>
      </w:r>
      <w:r w:rsidRPr="00165CA9">
        <w:rPr>
          <w:rFonts w:ascii="Maiandra GD" w:hAnsi="Maiandra GD"/>
          <w:color w:val="231F20"/>
          <w:spacing w:val="-16"/>
        </w:rPr>
        <w:t xml:space="preserve"> </w:t>
      </w:r>
      <w:r w:rsidRPr="00165CA9">
        <w:rPr>
          <w:rFonts w:ascii="Maiandra GD" w:hAnsi="Maiandra GD"/>
          <w:color w:val="231F20"/>
        </w:rPr>
        <w:t>Interest</w:t>
      </w:r>
      <w:r w:rsidRPr="00165CA9">
        <w:rPr>
          <w:rFonts w:ascii="Maiandra GD" w:hAnsi="Maiandra GD"/>
          <w:color w:val="231F20"/>
          <w:spacing w:val="-16"/>
        </w:rPr>
        <w:t xml:space="preserve"> </w:t>
      </w:r>
      <w:r w:rsidRPr="00165CA9">
        <w:rPr>
          <w:rFonts w:ascii="Maiandra GD" w:hAnsi="Maiandra GD"/>
          <w:color w:val="231F20"/>
        </w:rPr>
        <w:t>in</w:t>
      </w:r>
      <w:r w:rsidRPr="00165CA9">
        <w:rPr>
          <w:rFonts w:ascii="Maiandra GD" w:hAnsi="Maiandra GD"/>
          <w:color w:val="231F20"/>
          <w:spacing w:val="-16"/>
        </w:rPr>
        <w:t xml:space="preserve"> </w:t>
      </w:r>
      <w:r w:rsidRPr="00165CA9">
        <w:rPr>
          <w:rFonts w:ascii="Maiandra GD" w:hAnsi="Maiandra GD"/>
          <w:color w:val="231F20"/>
        </w:rPr>
        <w:t>procurement</w:t>
      </w:r>
      <w:r w:rsidRPr="00165CA9">
        <w:rPr>
          <w:rFonts w:ascii="Maiandra GD" w:hAnsi="Maiandra GD"/>
          <w:color w:val="231F20"/>
          <w:spacing w:val="-16"/>
        </w:rPr>
        <w:t xml:space="preserve"> </w:t>
      </w:r>
      <w:r w:rsidRPr="00165CA9">
        <w:rPr>
          <w:rFonts w:ascii="Maiandra GD" w:hAnsi="Maiandra GD"/>
          <w:color w:val="231F20"/>
        </w:rPr>
        <w:t>including</w:t>
      </w:r>
      <w:r w:rsidRPr="00165CA9">
        <w:rPr>
          <w:rFonts w:ascii="Maiandra GD" w:hAnsi="Maiandra GD"/>
          <w:color w:val="231F20"/>
          <w:spacing w:val="-16"/>
        </w:rPr>
        <w:t xml:space="preserve"> </w:t>
      </w:r>
      <w:r w:rsidRPr="00165CA9">
        <w:rPr>
          <w:rFonts w:ascii="Maiandra GD" w:hAnsi="Maiandra GD"/>
          <w:color w:val="231F20"/>
        </w:rPr>
        <w:t>consequences</w:t>
      </w:r>
      <w:r w:rsidRPr="00165CA9">
        <w:rPr>
          <w:rFonts w:ascii="Maiandra GD" w:hAnsi="Maiandra GD"/>
          <w:color w:val="231F20"/>
          <w:spacing w:val="-16"/>
        </w:rPr>
        <w:t xml:space="preserve"> </w:t>
      </w:r>
      <w:r w:rsidRPr="00165CA9">
        <w:rPr>
          <w:rFonts w:ascii="Maiandra GD" w:hAnsi="Maiandra GD"/>
          <w:color w:val="231F20"/>
        </w:rPr>
        <w:t>for</w:t>
      </w:r>
      <w:r w:rsidRPr="00165CA9">
        <w:rPr>
          <w:rFonts w:ascii="Maiandra GD" w:hAnsi="Maiandra GD"/>
          <w:color w:val="231F20"/>
          <w:spacing w:val="-16"/>
        </w:rPr>
        <w:t xml:space="preserve"> </w:t>
      </w:r>
      <w:r w:rsidRPr="00165CA9">
        <w:rPr>
          <w:rFonts w:ascii="Maiandra GD" w:hAnsi="Maiandra GD"/>
          <w:color w:val="231F20"/>
        </w:rPr>
        <w:t>offences</w:t>
      </w:r>
      <w:r w:rsidRPr="00165CA9">
        <w:rPr>
          <w:rFonts w:ascii="Maiandra GD" w:hAnsi="Maiandra GD"/>
          <w:color w:val="231F20"/>
          <w:spacing w:val="-16"/>
        </w:rPr>
        <w:t xml:space="preserve"> </w:t>
      </w:r>
      <w:r w:rsidRPr="00165CA9">
        <w:rPr>
          <w:rFonts w:ascii="Maiandra GD" w:hAnsi="Maiandra GD"/>
          <w:color w:val="231F20"/>
        </w:rPr>
        <w:t>committed.</w:t>
      </w:r>
      <w:r w:rsidRPr="00165CA9">
        <w:rPr>
          <w:rFonts w:ascii="Maiandra GD" w:hAnsi="Maiandra GD"/>
          <w:color w:val="231F20"/>
          <w:spacing w:val="-28"/>
        </w:rPr>
        <w:t xml:space="preserve"> </w:t>
      </w:r>
      <w:r w:rsidRPr="00165CA9">
        <w:rPr>
          <w:rFonts w:ascii="Maiandra GD" w:hAnsi="Maiandra GD"/>
          <w:color w:val="231F20"/>
        </w:rPr>
        <w:t>A</w:t>
      </w:r>
      <w:r w:rsidRPr="00165CA9">
        <w:rPr>
          <w:rFonts w:ascii="Maiandra GD" w:hAnsi="Maiandra GD"/>
          <w:color w:val="231F20"/>
          <w:spacing w:val="-28"/>
        </w:rPr>
        <w:t xml:space="preserve"> </w:t>
      </w:r>
      <w:r w:rsidRPr="00165CA9">
        <w:rPr>
          <w:rFonts w:ascii="Maiandra GD" w:hAnsi="Maiandra GD"/>
          <w:color w:val="231F20"/>
        </w:rPr>
        <w:t>few</w:t>
      </w:r>
      <w:r w:rsidRPr="00165CA9">
        <w:rPr>
          <w:rFonts w:ascii="Maiandra GD" w:hAnsi="Maiandra GD"/>
          <w:color w:val="231F20"/>
          <w:spacing w:val="-16"/>
        </w:rPr>
        <w:t xml:space="preserve"> </w:t>
      </w:r>
      <w:r w:rsidRPr="00165CA9">
        <w:rPr>
          <w:rFonts w:ascii="Maiandra GD" w:hAnsi="Maiandra GD"/>
          <w:color w:val="231F20"/>
        </w:rPr>
        <w:t>of</w:t>
      </w:r>
      <w:r w:rsidRPr="00165CA9">
        <w:rPr>
          <w:rFonts w:ascii="Maiandra GD" w:hAnsi="Maiandra GD"/>
          <w:color w:val="231F20"/>
          <w:spacing w:val="-16"/>
        </w:rPr>
        <w:t xml:space="preserve"> </w:t>
      </w:r>
      <w:r w:rsidRPr="00165CA9">
        <w:rPr>
          <w:rFonts w:ascii="Maiandra GD" w:hAnsi="Maiandra GD"/>
          <w:color w:val="231F20"/>
        </w:rPr>
        <w:t>the provisions</w:t>
      </w:r>
      <w:r w:rsidRPr="00165CA9">
        <w:rPr>
          <w:rFonts w:ascii="Maiandra GD" w:hAnsi="Maiandra GD"/>
          <w:color w:val="231F20"/>
          <w:spacing w:val="-22"/>
        </w:rPr>
        <w:t xml:space="preserve"> </w:t>
      </w:r>
      <w:r w:rsidRPr="00165CA9">
        <w:rPr>
          <w:rFonts w:ascii="Maiandra GD" w:hAnsi="Maiandra GD"/>
          <w:color w:val="231F20"/>
        </w:rPr>
        <w:t>noted</w:t>
      </w:r>
      <w:r w:rsidRPr="00165CA9">
        <w:rPr>
          <w:rFonts w:ascii="Maiandra GD" w:hAnsi="Maiandra GD"/>
          <w:color w:val="231F20"/>
          <w:spacing w:val="-23"/>
        </w:rPr>
        <w:t xml:space="preserve"> </w:t>
      </w:r>
      <w:r w:rsidRPr="00165CA9">
        <w:rPr>
          <w:rFonts w:ascii="Maiandra GD" w:hAnsi="Maiandra GD"/>
          <w:color w:val="231F20"/>
        </w:rPr>
        <w:t>below</w:t>
      </w:r>
      <w:r w:rsidRPr="00165CA9">
        <w:rPr>
          <w:rFonts w:ascii="Maiandra GD" w:hAnsi="Maiandra GD"/>
          <w:color w:val="231F20"/>
          <w:spacing w:val="-23"/>
        </w:rPr>
        <w:t xml:space="preserve"> </w:t>
      </w:r>
      <w:r w:rsidRPr="00165CA9">
        <w:rPr>
          <w:rFonts w:ascii="Maiandra GD" w:hAnsi="Maiandra GD"/>
          <w:color w:val="231F20"/>
        </w:rPr>
        <w:t>highlight</w:t>
      </w:r>
      <w:r w:rsidRPr="00165CA9">
        <w:rPr>
          <w:rFonts w:ascii="Maiandra GD" w:hAnsi="Maiandra GD"/>
          <w:color w:val="231F20"/>
          <w:spacing w:val="-23"/>
        </w:rPr>
        <w:t xml:space="preserve"> </w:t>
      </w:r>
      <w:r w:rsidRPr="00165CA9">
        <w:rPr>
          <w:rFonts w:ascii="Maiandra GD" w:hAnsi="Maiandra GD"/>
          <w:color w:val="231F20"/>
        </w:rPr>
        <w:t>Kenya's</w:t>
      </w:r>
      <w:r w:rsidRPr="00165CA9">
        <w:rPr>
          <w:rFonts w:ascii="Maiandra GD" w:hAnsi="Maiandra GD"/>
          <w:color w:val="231F20"/>
          <w:spacing w:val="-22"/>
        </w:rPr>
        <w:t xml:space="preserve"> </w:t>
      </w:r>
      <w:r w:rsidRPr="00165CA9">
        <w:rPr>
          <w:rFonts w:ascii="Maiandra GD" w:hAnsi="Maiandra GD"/>
          <w:color w:val="231F20"/>
        </w:rPr>
        <w:t>policy</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no</w:t>
      </w:r>
      <w:r w:rsidRPr="00165CA9">
        <w:rPr>
          <w:rFonts w:ascii="Maiandra GD" w:hAnsi="Maiandra GD"/>
          <w:color w:val="231F20"/>
          <w:spacing w:val="-23"/>
        </w:rPr>
        <w:t xml:space="preserve"> </w:t>
      </w:r>
      <w:r w:rsidRPr="00165CA9">
        <w:rPr>
          <w:rFonts w:ascii="Maiandra GD" w:hAnsi="Maiandra GD"/>
          <w:color w:val="231F20"/>
        </w:rPr>
        <w:t>tolerance</w:t>
      </w:r>
      <w:r w:rsidRPr="00165CA9">
        <w:rPr>
          <w:rFonts w:ascii="Maiandra GD" w:hAnsi="Maiandra GD"/>
          <w:color w:val="231F20"/>
          <w:spacing w:val="-23"/>
        </w:rPr>
        <w:t xml:space="preserve"> </w:t>
      </w:r>
      <w:r w:rsidRPr="00165CA9">
        <w:rPr>
          <w:rFonts w:ascii="Maiandra GD" w:hAnsi="Maiandra GD"/>
          <w:color w:val="231F20"/>
        </w:rPr>
        <w:t>for</w:t>
      </w:r>
      <w:r w:rsidRPr="00165CA9">
        <w:rPr>
          <w:rFonts w:ascii="Maiandra GD" w:hAnsi="Maiandra GD"/>
          <w:color w:val="231F20"/>
          <w:spacing w:val="-22"/>
        </w:rPr>
        <w:t xml:space="preserve"> </w:t>
      </w:r>
      <w:r w:rsidRPr="00165CA9">
        <w:rPr>
          <w:rFonts w:ascii="Maiandra GD" w:hAnsi="Maiandra GD"/>
          <w:color w:val="231F20"/>
        </w:rPr>
        <w:t>such</w:t>
      </w:r>
      <w:r w:rsidRPr="00165CA9">
        <w:rPr>
          <w:rFonts w:ascii="Maiandra GD" w:hAnsi="Maiandra GD"/>
          <w:color w:val="231F20"/>
          <w:spacing w:val="-23"/>
        </w:rPr>
        <w:t xml:space="preserve"> </w:t>
      </w:r>
      <w:r w:rsidRPr="00165CA9">
        <w:rPr>
          <w:rFonts w:ascii="Maiandra GD" w:hAnsi="Maiandra GD"/>
          <w:color w:val="231F20"/>
        </w:rPr>
        <w:t>practices</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behavior: -</w:t>
      </w:r>
    </w:p>
    <w:p w14:paraId="08214CC8" w14:textId="77777777" w:rsidR="00E0323D" w:rsidRPr="00165CA9" w:rsidRDefault="00E0323D" w:rsidP="00E0323D">
      <w:pPr>
        <w:tabs>
          <w:tab w:val="left" w:pos="690"/>
        </w:tabs>
        <w:spacing w:before="248" w:line="230" w:lineRule="auto"/>
        <w:ind w:left="540" w:right="720"/>
        <w:jc w:val="both"/>
        <w:rPr>
          <w:rFonts w:ascii="Maiandra GD" w:hAnsi="Maiandra GD"/>
        </w:rPr>
      </w:pPr>
    </w:p>
    <w:p w14:paraId="008B58EC" w14:textId="77777777" w:rsidR="00E0323D" w:rsidRPr="00165CA9"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165CA9">
        <w:rPr>
          <w:rFonts w:ascii="Maiandra GD" w:hAnsi="Maiandra GD"/>
          <w:color w:val="231F20"/>
        </w:rPr>
        <w:t>a</w:t>
      </w:r>
      <w:r w:rsidRPr="00165CA9">
        <w:rPr>
          <w:rFonts w:ascii="Maiandra GD" w:hAnsi="Maiandra GD"/>
          <w:color w:val="231F20"/>
          <w:spacing w:val="-10"/>
        </w:rPr>
        <w:t xml:space="preserve"> </w:t>
      </w:r>
      <w:r w:rsidRPr="00165CA9">
        <w:rPr>
          <w:rFonts w:ascii="Maiandra GD" w:hAnsi="Maiandra GD"/>
          <w:color w:val="231F20"/>
        </w:rPr>
        <w:t>person</w:t>
      </w:r>
      <w:r w:rsidRPr="00165CA9">
        <w:rPr>
          <w:rFonts w:ascii="Maiandra GD" w:hAnsi="Maiandra GD"/>
          <w:color w:val="231F20"/>
          <w:spacing w:val="-10"/>
        </w:rPr>
        <w:t xml:space="preserve"> </w:t>
      </w:r>
      <w:r w:rsidRPr="00165CA9">
        <w:rPr>
          <w:rFonts w:ascii="Maiandra GD" w:hAnsi="Maiandra GD"/>
          <w:color w:val="231F20"/>
        </w:rPr>
        <w:t>to</w:t>
      </w:r>
      <w:r w:rsidRPr="00165CA9">
        <w:rPr>
          <w:rFonts w:ascii="Maiandra GD" w:hAnsi="Maiandra GD"/>
          <w:color w:val="231F20"/>
          <w:spacing w:val="-10"/>
        </w:rPr>
        <w:t xml:space="preserve"> </w:t>
      </w:r>
      <w:r w:rsidRPr="00165CA9">
        <w:rPr>
          <w:rFonts w:ascii="Maiandra GD" w:hAnsi="Maiandra GD"/>
          <w:color w:val="231F20"/>
        </w:rPr>
        <w:t>whom</w:t>
      </w:r>
      <w:r w:rsidRPr="00165CA9">
        <w:rPr>
          <w:rFonts w:ascii="Maiandra GD" w:hAnsi="Maiandra GD"/>
          <w:color w:val="231F20"/>
          <w:spacing w:val="-10"/>
        </w:rPr>
        <w:t xml:space="preserve"> </w:t>
      </w:r>
      <w:r w:rsidRPr="00165CA9">
        <w:rPr>
          <w:rFonts w:ascii="Maiandra GD" w:hAnsi="Maiandra GD"/>
          <w:color w:val="231F20"/>
        </w:rPr>
        <w:t>this</w:t>
      </w:r>
      <w:r w:rsidRPr="00165CA9">
        <w:rPr>
          <w:rFonts w:ascii="Maiandra GD" w:hAnsi="Maiandra GD"/>
          <w:color w:val="231F20"/>
          <w:spacing w:val="-22"/>
        </w:rPr>
        <w:t xml:space="preserve"> </w:t>
      </w:r>
      <w:r w:rsidRPr="00165CA9">
        <w:rPr>
          <w:rFonts w:ascii="Maiandra GD" w:hAnsi="Maiandra GD"/>
          <w:color w:val="231F20"/>
        </w:rPr>
        <w:t>Act</w:t>
      </w:r>
      <w:r w:rsidRPr="00165CA9">
        <w:rPr>
          <w:rFonts w:ascii="Maiandra GD" w:hAnsi="Maiandra GD"/>
          <w:color w:val="231F20"/>
          <w:spacing w:val="-10"/>
        </w:rPr>
        <w:t xml:space="preserve"> </w:t>
      </w:r>
      <w:r w:rsidRPr="00165CA9">
        <w:rPr>
          <w:rFonts w:ascii="Maiandra GD" w:hAnsi="Maiandra GD"/>
          <w:color w:val="231F20"/>
        </w:rPr>
        <w:t>applies</w:t>
      </w:r>
      <w:r w:rsidRPr="00165CA9">
        <w:rPr>
          <w:rFonts w:ascii="Maiandra GD" w:hAnsi="Maiandra GD"/>
          <w:color w:val="231F20"/>
          <w:spacing w:val="-10"/>
        </w:rPr>
        <w:t xml:space="preserve"> </w:t>
      </w:r>
      <w:r w:rsidRPr="00165CA9">
        <w:rPr>
          <w:rFonts w:ascii="Maiandra GD" w:hAnsi="Maiandra GD"/>
          <w:color w:val="231F20"/>
        </w:rPr>
        <w:t>shall</w:t>
      </w:r>
      <w:r w:rsidRPr="00165CA9">
        <w:rPr>
          <w:rFonts w:ascii="Maiandra GD" w:hAnsi="Maiandra GD"/>
          <w:color w:val="231F20"/>
          <w:spacing w:val="-10"/>
        </w:rPr>
        <w:t xml:space="preserve"> </w:t>
      </w:r>
      <w:r w:rsidRPr="00165CA9">
        <w:rPr>
          <w:rFonts w:ascii="Maiandra GD" w:hAnsi="Maiandra GD"/>
          <w:color w:val="231F20"/>
        </w:rPr>
        <w:t>not</w:t>
      </w:r>
      <w:r w:rsidRPr="00165CA9">
        <w:rPr>
          <w:rFonts w:ascii="Maiandra GD" w:hAnsi="Maiandra GD"/>
          <w:color w:val="231F20"/>
          <w:spacing w:val="-10"/>
        </w:rPr>
        <w:t xml:space="preserve"> </w:t>
      </w:r>
      <w:r w:rsidRPr="00165CA9">
        <w:rPr>
          <w:rFonts w:ascii="Maiandra GD" w:hAnsi="Maiandra GD"/>
          <w:color w:val="231F20"/>
        </w:rPr>
        <w:t>be</w:t>
      </w:r>
      <w:r w:rsidRPr="00165CA9">
        <w:rPr>
          <w:rFonts w:ascii="Maiandra GD" w:hAnsi="Maiandra GD"/>
          <w:color w:val="231F20"/>
          <w:spacing w:val="-10"/>
        </w:rPr>
        <w:t xml:space="preserve"> </w:t>
      </w:r>
      <w:r w:rsidRPr="00165CA9">
        <w:rPr>
          <w:rFonts w:ascii="Maiandra GD" w:hAnsi="Maiandra GD"/>
          <w:color w:val="231F20"/>
        </w:rPr>
        <w:t>involved</w:t>
      </w:r>
      <w:r w:rsidRPr="00165CA9">
        <w:rPr>
          <w:rFonts w:ascii="Maiandra GD" w:hAnsi="Maiandra GD"/>
          <w:color w:val="231F20"/>
          <w:spacing w:val="-10"/>
        </w:rPr>
        <w:t xml:space="preserve"> </w:t>
      </w:r>
      <w:r w:rsidRPr="00165CA9">
        <w:rPr>
          <w:rFonts w:ascii="Maiandra GD" w:hAnsi="Maiandra GD"/>
          <w:color w:val="231F20"/>
        </w:rPr>
        <w:t>in</w:t>
      </w:r>
      <w:r w:rsidRPr="00165CA9">
        <w:rPr>
          <w:rFonts w:ascii="Maiandra GD" w:hAnsi="Maiandra GD"/>
          <w:color w:val="231F20"/>
          <w:spacing w:val="-10"/>
        </w:rPr>
        <w:t xml:space="preserve"> </w:t>
      </w:r>
      <w:r w:rsidRPr="00165CA9">
        <w:rPr>
          <w:rFonts w:ascii="Maiandra GD" w:hAnsi="Maiandra GD"/>
          <w:color w:val="231F20"/>
        </w:rPr>
        <w:t>any</w:t>
      </w:r>
      <w:r w:rsidRPr="00165CA9">
        <w:rPr>
          <w:rFonts w:ascii="Maiandra GD" w:hAnsi="Maiandra GD"/>
          <w:color w:val="231F20"/>
          <w:spacing w:val="-10"/>
        </w:rPr>
        <w:t xml:space="preserve"> </w:t>
      </w:r>
      <w:r w:rsidRPr="00165CA9">
        <w:rPr>
          <w:rFonts w:ascii="Maiandra GD" w:hAnsi="Maiandra GD"/>
          <w:color w:val="231F20"/>
        </w:rPr>
        <w:t>corrupt,</w:t>
      </w:r>
      <w:r w:rsidRPr="00165CA9">
        <w:rPr>
          <w:rFonts w:ascii="Maiandra GD" w:hAnsi="Maiandra GD"/>
          <w:color w:val="231F20"/>
          <w:spacing w:val="-10"/>
        </w:rPr>
        <w:t xml:space="preserve"> </w:t>
      </w:r>
      <w:r w:rsidRPr="00165CA9">
        <w:rPr>
          <w:rFonts w:ascii="Maiandra GD" w:hAnsi="Maiandra GD"/>
          <w:color w:val="231F20"/>
        </w:rPr>
        <w:t>coercive,</w:t>
      </w:r>
      <w:r w:rsidRPr="00165CA9">
        <w:rPr>
          <w:rFonts w:ascii="Maiandra GD" w:hAnsi="Maiandra GD"/>
          <w:color w:val="231F20"/>
          <w:spacing w:val="-10"/>
        </w:rPr>
        <w:t xml:space="preserve"> </w:t>
      </w:r>
      <w:r w:rsidRPr="00165CA9">
        <w:rPr>
          <w:rFonts w:ascii="Maiandra GD" w:hAnsi="Maiandra GD"/>
          <w:color w:val="231F20"/>
        </w:rPr>
        <w:t>obstructive,</w:t>
      </w:r>
      <w:r w:rsidRPr="00165CA9">
        <w:rPr>
          <w:rFonts w:ascii="Maiandra GD" w:hAnsi="Maiandra GD"/>
          <w:color w:val="231F20"/>
          <w:spacing w:val="-10"/>
        </w:rPr>
        <w:t xml:space="preserve"> </w:t>
      </w:r>
      <w:r w:rsidRPr="00165CA9">
        <w:rPr>
          <w:rFonts w:ascii="Maiandra GD" w:hAnsi="Maiandra GD"/>
          <w:color w:val="231F20"/>
        </w:rPr>
        <w:t>collusive</w:t>
      </w:r>
      <w:r w:rsidRPr="00165CA9">
        <w:rPr>
          <w:rFonts w:ascii="Maiandra GD" w:hAnsi="Maiandra GD"/>
          <w:color w:val="231F20"/>
          <w:spacing w:val="-10"/>
        </w:rPr>
        <w:t xml:space="preserve"> </w:t>
      </w:r>
      <w:r w:rsidRPr="00165CA9">
        <w:rPr>
          <w:rFonts w:ascii="Maiandra GD" w:hAnsi="Maiandra GD"/>
          <w:color w:val="231F20"/>
        </w:rPr>
        <w:t>or fraudulent</w:t>
      </w:r>
      <w:r w:rsidRPr="00165CA9">
        <w:rPr>
          <w:rFonts w:ascii="Maiandra GD" w:hAnsi="Maiandra GD"/>
          <w:color w:val="231F20"/>
          <w:spacing w:val="-23"/>
        </w:rPr>
        <w:t xml:space="preserve"> </w:t>
      </w:r>
      <w:r w:rsidRPr="00165CA9">
        <w:rPr>
          <w:rFonts w:ascii="Maiandra GD" w:hAnsi="Maiandra GD"/>
          <w:color w:val="231F20"/>
        </w:rPr>
        <w:t>practice;</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con</w:t>
      </w:r>
      <w:r w:rsidRPr="00165CA9">
        <w:rPr>
          <w:rFonts w:ascii="Arial" w:hAnsi="Arial" w:cs="Arial"/>
          <w:color w:val="231F20"/>
        </w:rPr>
        <w:t>ﬂ</w:t>
      </w:r>
      <w:r w:rsidRPr="00165CA9">
        <w:rPr>
          <w:rFonts w:ascii="Maiandra GD" w:hAnsi="Maiandra GD"/>
          <w:color w:val="231F20"/>
        </w:rPr>
        <w:t>icts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interest</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any</w:t>
      </w:r>
      <w:r w:rsidRPr="00165CA9">
        <w:rPr>
          <w:rFonts w:ascii="Maiandra GD" w:hAnsi="Maiandra GD"/>
          <w:color w:val="231F20"/>
          <w:spacing w:val="-23"/>
        </w:rPr>
        <w:t xml:space="preserve"> </w:t>
      </w:r>
      <w:r w:rsidRPr="00165CA9">
        <w:rPr>
          <w:rFonts w:ascii="Maiandra GD" w:hAnsi="Maiandra GD"/>
          <w:color w:val="231F20"/>
        </w:rPr>
        <w:t>procurement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asset</w:t>
      </w:r>
      <w:r w:rsidRPr="00165CA9">
        <w:rPr>
          <w:rFonts w:ascii="Maiandra GD" w:hAnsi="Maiandra GD"/>
          <w:color w:val="231F20"/>
          <w:spacing w:val="-23"/>
        </w:rPr>
        <w:t xml:space="preserve"> </w:t>
      </w:r>
      <w:r w:rsidRPr="00165CA9">
        <w:rPr>
          <w:rFonts w:ascii="Maiandra GD" w:hAnsi="Maiandra GD"/>
          <w:color w:val="231F20"/>
        </w:rPr>
        <w:t>disposal</w:t>
      </w:r>
      <w:r w:rsidRPr="00165CA9">
        <w:rPr>
          <w:rFonts w:ascii="Maiandra GD" w:hAnsi="Maiandra GD"/>
          <w:color w:val="231F20"/>
          <w:spacing w:val="-23"/>
        </w:rPr>
        <w:t xml:space="preserve"> </w:t>
      </w:r>
      <w:r w:rsidRPr="00165CA9">
        <w:rPr>
          <w:rFonts w:ascii="Maiandra GD" w:hAnsi="Maiandra GD"/>
          <w:color w:val="231F20"/>
        </w:rPr>
        <w:t>proceeding;</w:t>
      </w:r>
    </w:p>
    <w:p w14:paraId="7CDEF50D" w14:textId="77777777" w:rsidR="00E0323D" w:rsidRPr="00165CA9"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165CA9">
        <w:rPr>
          <w:rFonts w:ascii="Maiandra GD" w:hAnsi="Maiandra GD"/>
          <w:color w:val="231F20"/>
        </w:rPr>
        <w:t>A</w:t>
      </w:r>
      <w:r w:rsidRPr="00165CA9">
        <w:rPr>
          <w:rFonts w:ascii="Maiandra GD" w:hAnsi="Maiandra GD"/>
          <w:color w:val="231F20"/>
          <w:spacing w:val="-20"/>
        </w:rPr>
        <w:t xml:space="preserve"> </w:t>
      </w:r>
      <w:r w:rsidRPr="00165CA9">
        <w:rPr>
          <w:rFonts w:ascii="Maiandra GD" w:hAnsi="Maiandra GD"/>
          <w:color w:val="231F20"/>
        </w:rPr>
        <w:t>person</w:t>
      </w:r>
      <w:r w:rsidRPr="00165CA9">
        <w:rPr>
          <w:rFonts w:ascii="Maiandra GD" w:hAnsi="Maiandra GD"/>
          <w:color w:val="231F20"/>
          <w:spacing w:val="-8"/>
        </w:rPr>
        <w:t xml:space="preserve"> </w:t>
      </w:r>
      <w:r w:rsidRPr="00165CA9">
        <w:rPr>
          <w:rFonts w:ascii="Maiandra GD" w:hAnsi="Maiandra GD"/>
          <w:color w:val="231F20"/>
        </w:rPr>
        <w:t>referred</w:t>
      </w:r>
      <w:r w:rsidRPr="00165CA9">
        <w:rPr>
          <w:rFonts w:ascii="Maiandra GD" w:hAnsi="Maiandra GD"/>
          <w:color w:val="231F20"/>
          <w:spacing w:val="-8"/>
        </w:rPr>
        <w:t xml:space="preserve"> </w:t>
      </w:r>
      <w:r w:rsidRPr="00165CA9">
        <w:rPr>
          <w:rFonts w:ascii="Maiandra GD" w:hAnsi="Maiandra GD"/>
          <w:color w:val="231F20"/>
        </w:rPr>
        <w:t>to</w:t>
      </w:r>
      <w:r w:rsidRPr="00165CA9">
        <w:rPr>
          <w:rFonts w:ascii="Maiandra GD" w:hAnsi="Maiandra GD"/>
          <w:color w:val="231F20"/>
          <w:spacing w:val="-8"/>
        </w:rPr>
        <w:t xml:space="preserve"> </w:t>
      </w:r>
      <w:r w:rsidRPr="00165CA9">
        <w:rPr>
          <w:rFonts w:ascii="Maiandra GD" w:hAnsi="Maiandra GD"/>
          <w:color w:val="231F20"/>
        </w:rPr>
        <w:t>under</w:t>
      </w:r>
      <w:r w:rsidRPr="00165CA9">
        <w:rPr>
          <w:rFonts w:ascii="Maiandra GD" w:hAnsi="Maiandra GD"/>
          <w:color w:val="231F20"/>
          <w:spacing w:val="-8"/>
        </w:rPr>
        <w:t xml:space="preserve"> </w:t>
      </w:r>
      <w:r w:rsidRPr="00165CA9">
        <w:rPr>
          <w:rFonts w:ascii="Maiandra GD" w:hAnsi="Maiandra GD"/>
          <w:color w:val="231F20"/>
        </w:rPr>
        <w:t>subsection</w:t>
      </w:r>
      <w:r w:rsidRPr="00165CA9">
        <w:rPr>
          <w:rFonts w:ascii="Maiandra GD" w:hAnsi="Maiandra GD"/>
          <w:color w:val="231F20"/>
          <w:spacing w:val="-8"/>
        </w:rPr>
        <w:t xml:space="preserve"> </w:t>
      </w:r>
      <w:r w:rsidRPr="00165CA9">
        <w:rPr>
          <w:rFonts w:ascii="Maiandra GD" w:hAnsi="Maiandra GD"/>
          <w:color w:val="231F20"/>
        </w:rPr>
        <w:t>(1)</w:t>
      </w:r>
      <w:r w:rsidRPr="00165CA9">
        <w:rPr>
          <w:rFonts w:ascii="Maiandra GD" w:hAnsi="Maiandra GD"/>
          <w:color w:val="231F20"/>
          <w:spacing w:val="-8"/>
        </w:rPr>
        <w:t xml:space="preserve"> </w:t>
      </w:r>
      <w:r w:rsidRPr="00165CA9">
        <w:rPr>
          <w:rFonts w:ascii="Maiandra GD" w:hAnsi="Maiandra GD"/>
          <w:color w:val="231F20"/>
        </w:rPr>
        <w:t>who</w:t>
      </w:r>
      <w:r w:rsidRPr="00165CA9">
        <w:rPr>
          <w:rFonts w:ascii="Maiandra GD" w:hAnsi="Maiandra GD"/>
          <w:color w:val="231F20"/>
          <w:spacing w:val="-8"/>
        </w:rPr>
        <w:t xml:space="preserve"> </w:t>
      </w:r>
      <w:r w:rsidRPr="00165CA9">
        <w:rPr>
          <w:rFonts w:ascii="Maiandra GD" w:hAnsi="Maiandra GD"/>
          <w:color w:val="231F20"/>
        </w:rPr>
        <w:t>contravenes</w:t>
      </w:r>
      <w:r w:rsidRPr="00165CA9">
        <w:rPr>
          <w:rFonts w:ascii="Maiandra GD" w:hAnsi="Maiandra GD"/>
          <w:color w:val="231F20"/>
          <w:spacing w:val="-8"/>
        </w:rPr>
        <w:t xml:space="preserve"> </w:t>
      </w:r>
      <w:r w:rsidRPr="00165CA9">
        <w:rPr>
          <w:rFonts w:ascii="Maiandra GD" w:hAnsi="Maiandra GD"/>
          <w:color w:val="231F20"/>
        </w:rPr>
        <w:t>the</w:t>
      </w:r>
      <w:r w:rsidRPr="00165CA9">
        <w:rPr>
          <w:rFonts w:ascii="Maiandra GD" w:hAnsi="Maiandra GD"/>
          <w:color w:val="231F20"/>
          <w:spacing w:val="-8"/>
        </w:rPr>
        <w:t xml:space="preserve"> </w:t>
      </w:r>
      <w:r w:rsidRPr="00165CA9">
        <w:rPr>
          <w:rFonts w:ascii="Maiandra GD" w:hAnsi="Maiandra GD"/>
          <w:color w:val="231F20"/>
        </w:rPr>
        <w:t>provisions</w:t>
      </w:r>
      <w:r w:rsidRPr="00165CA9">
        <w:rPr>
          <w:rFonts w:ascii="Maiandra GD" w:hAnsi="Maiandra GD"/>
          <w:color w:val="231F20"/>
          <w:spacing w:val="-8"/>
        </w:rPr>
        <w:t xml:space="preserve"> </w:t>
      </w:r>
      <w:r w:rsidRPr="00165CA9">
        <w:rPr>
          <w:rFonts w:ascii="Maiandra GD" w:hAnsi="Maiandra GD"/>
          <w:color w:val="231F20"/>
        </w:rPr>
        <w:t>of</w:t>
      </w:r>
      <w:r w:rsidRPr="00165CA9">
        <w:rPr>
          <w:rFonts w:ascii="Maiandra GD" w:hAnsi="Maiandra GD"/>
          <w:color w:val="231F20"/>
          <w:spacing w:val="-8"/>
        </w:rPr>
        <w:t xml:space="preserve"> </w:t>
      </w:r>
      <w:r w:rsidRPr="00165CA9">
        <w:rPr>
          <w:rFonts w:ascii="Maiandra GD" w:hAnsi="Maiandra GD"/>
          <w:color w:val="231F20"/>
        </w:rPr>
        <w:t>that</w:t>
      </w:r>
      <w:r w:rsidRPr="00165CA9">
        <w:rPr>
          <w:rFonts w:ascii="Maiandra GD" w:hAnsi="Maiandra GD"/>
          <w:color w:val="231F20"/>
          <w:spacing w:val="-8"/>
        </w:rPr>
        <w:t xml:space="preserve"> </w:t>
      </w:r>
      <w:r w:rsidRPr="00165CA9">
        <w:rPr>
          <w:rFonts w:ascii="Maiandra GD" w:hAnsi="Maiandra GD"/>
          <w:color w:val="231F20"/>
        </w:rPr>
        <w:t>sub-section</w:t>
      </w:r>
      <w:r w:rsidRPr="00165CA9">
        <w:rPr>
          <w:rFonts w:ascii="Maiandra GD" w:hAnsi="Maiandra GD"/>
          <w:color w:val="231F20"/>
          <w:spacing w:val="-8"/>
        </w:rPr>
        <w:t xml:space="preserve"> </w:t>
      </w:r>
      <w:r w:rsidRPr="00165CA9">
        <w:rPr>
          <w:rFonts w:ascii="Maiandra GD" w:hAnsi="Maiandra GD"/>
          <w:color w:val="231F20"/>
        </w:rPr>
        <w:t>commits</w:t>
      </w:r>
      <w:r w:rsidRPr="00165CA9">
        <w:rPr>
          <w:rFonts w:ascii="Maiandra GD" w:hAnsi="Maiandra GD"/>
          <w:color w:val="231F20"/>
          <w:spacing w:val="-8"/>
        </w:rPr>
        <w:t xml:space="preserve"> </w:t>
      </w:r>
      <w:r w:rsidRPr="00165CA9">
        <w:rPr>
          <w:rFonts w:ascii="Maiandra GD" w:hAnsi="Maiandra GD"/>
          <w:color w:val="231F20"/>
        </w:rPr>
        <w:t>an offence;</w:t>
      </w:r>
    </w:p>
    <w:p w14:paraId="106BF115" w14:textId="77777777" w:rsidR="00E0323D" w:rsidRPr="00165CA9" w:rsidRDefault="00E0323D" w:rsidP="0000680A">
      <w:pPr>
        <w:pStyle w:val="ListParagraph"/>
        <w:numPr>
          <w:ilvl w:val="3"/>
          <w:numId w:val="25"/>
        </w:numPr>
        <w:tabs>
          <w:tab w:val="left" w:pos="1229"/>
          <w:tab w:val="left" w:pos="1230"/>
        </w:tabs>
        <w:spacing w:before="80" w:after="80"/>
        <w:ind w:left="1229" w:right="720"/>
        <w:rPr>
          <w:rFonts w:ascii="Maiandra GD" w:hAnsi="Maiandra GD"/>
        </w:rPr>
      </w:pPr>
      <w:r w:rsidRPr="00165CA9">
        <w:rPr>
          <w:rFonts w:ascii="Maiandra GD" w:hAnsi="Maiandra GD"/>
          <w:color w:val="231F20"/>
        </w:rPr>
        <w:t>Without</w:t>
      </w:r>
      <w:r w:rsidRPr="00165CA9">
        <w:rPr>
          <w:rFonts w:ascii="Maiandra GD" w:hAnsi="Maiandra GD"/>
          <w:color w:val="231F20"/>
          <w:spacing w:val="-24"/>
        </w:rPr>
        <w:t xml:space="preserve"> </w:t>
      </w:r>
      <w:r w:rsidRPr="00165CA9">
        <w:rPr>
          <w:rFonts w:ascii="Maiandra GD" w:hAnsi="Maiandra GD"/>
          <w:color w:val="231F20"/>
        </w:rPr>
        <w:t>limiting</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generality</w:t>
      </w:r>
      <w:r w:rsidRPr="00165CA9">
        <w:rPr>
          <w:rFonts w:ascii="Maiandra GD" w:hAnsi="Maiandra GD"/>
          <w:color w:val="231F20"/>
          <w:spacing w:val="-24"/>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subsection</w:t>
      </w:r>
      <w:r w:rsidRPr="00165CA9">
        <w:rPr>
          <w:rFonts w:ascii="Maiandra GD" w:hAnsi="Maiandra GD"/>
          <w:color w:val="231F20"/>
          <w:spacing w:val="-24"/>
        </w:rPr>
        <w:t xml:space="preserve"> </w:t>
      </w:r>
      <w:r w:rsidRPr="00165CA9">
        <w:rPr>
          <w:rFonts w:ascii="Maiandra GD" w:hAnsi="Maiandra GD"/>
          <w:color w:val="231F20"/>
        </w:rPr>
        <w:t>(1)</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4"/>
        </w:rPr>
        <w:t xml:space="preserve"> </w:t>
      </w:r>
      <w:r w:rsidRPr="00165CA9">
        <w:rPr>
          <w:rFonts w:ascii="Maiandra GD" w:hAnsi="Maiandra GD"/>
          <w:color w:val="231F20"/>
        </w:rPr>
        <w:t>(2),</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person</w:t>
      </w:r>
      <w:r w:rsidRPr="00165CA9">
        <w:rPr>
          <w:rFonts w:ascii="Maiandra GD" w:hAnsi="Maiandra GD"/>
          <w:color w:val="231F20"/>
          <w:spacing w:val="-24"/>
        </w:rPr>
        <w:t xml:space="preserve"> </w:t>
      </w:r>
      <w:r w:rsidRPr="00165CA9">
        <w:rPr>
          <w:rFonts w:ascii="Maiandra GD" w:hAnsi="Maiandra GD"/>
          <w:color w:val="231F20"/>
        </w:rPr>
        <w:t>shall</w:t>
      </w:r>
      <w:r w:rsidRPr="00165CA9">
        <w:rPr>
          <w:rFonts w:ascii="Maiandra GD" w:hAnsi="Maiandra GD"/>
          <w:color w:val="231F20"/>
          <w:spacing w:val="-24"/>
        </w:rPr>
        <w:t xml:space="preserve"> </w:t>
      </w:r>
      <w:r w:rsidRPr="00165CA9">
        <w:rPr>
          <w:rFonts w:ascii="Maiandra GD" w:hAnsi="Maiandra GD"/>
          <w:color w:val="231F20"/>
        </w:rPr>
        <w:t>be: -</w:t>
      </w:r>
    </w:p>
    <w:p w14:paraId="180C6D4D" w14:textId="77777777" w:rsidR="00E0323D" w:rsidRPr="00165CA9" w:rsidRDefault="00E0323D" w:rsidP="0000680A">
      <w:pPr>
        <w:pStyle w:val="ListParagraph"/>
        <w:numPr>
          <w:ilvl w:val="4"/>
          <w:numId w:val="25"/>
        </w:numPr>
        <w:tabs>
          <w:tab w:val="left" w:pos="1734"/>
          <w:tab w:val="left" w:pos="1735"/>
        </w:tabs>
        <w:spacing w:before="80" w:after="80"/>
        <w:ind w:right="720"/>
        <w:rPr>
          <w:rFonts w:ascii="Maiandra GD" w:hAnsi="Maiandra GD"/>
        </w:rPr>
      </w:pPr>
      <w:r w:rsidRPr="00165CA9">
        <w:rPr>
          <w:rFonts w:ascii="Maiandra GD" w:hAnsi="Maiandra GD"/>
          <w:color w:val="231F20"/>
        </w:rPr>
        <w:t>disquali</w:t>
      </w:r>
      <w:r w:rsidRPr="00165CA9">
        <w:rPr>
          <w:rFonts w:ascii="Arial" w:hAnsi="Arial" w:cs="Arial"/>
          <w:color w:val="231F20"/>
        </w:rPr>
        <w:t>ﬁ</w:t>
      </w:r>
      <w:r w:rsidRPr="00165CA9">
        <w:rPr>
          <w:rFonts w:ascii="Maiandra GD" w:hAnsi="Maiandra GD"/>
          <w:color w:val="231F20"/>
        </w:rPr>
        <w:t>ed</w:t>
      </w:r>
      <w:r w:rsidRPr="00165CA9">
        <w:rPr>
          <w:rFonts w:ascii="Maiandra GD" w:hAnsi="Maiandra GD"/>
          <w:color w:val="231F20"/>
          <w:spacing w:val="-23"/>
        </w:rPr>
        <w:t xml:space="preserve"> </w:t>
      </w:r>
      <w:r w:rsidRPr="00165CA9">
        <w:rPr>
          <w:rFonts w:ascii="Maiandra GD" w:hAnsi="Maiandra GD"/>
          <w:color w:val="231F20"/>
        </w:rPr>
        <w:t>from</w:t>
      </w:r>
      <w:r w:rsidRPr="00165CA9">
        <w:rPr>
          <w:rFonts w:ascii="Maiandra GD" w:hAnsi="Maiandra GD"/>
          <w:color w:val="231F20"/>
          <w:spacing w:val="-23"/>
        </w:rPr>
        <w:t xml:space="preserve"> </w:t>
      </w:r>
      <w:r w:rsidRPr="00165CA9">
        <w:rPr>
          <w:rFonts w:ascii="Maiandra GD" w:hAnsi="Maiandra GD"/>
          <w:color w:val="231F20"/>
        </w:rPr>
        <w:t>entering</w:t>
      </w:r>
      <w:r w:rsidRPr="00165CA9">
        <w:rPr>
          <w:rFonts w:ascii="Maiandra GD" w:hAnsi="Maiandra GD"/>
          <w:color w:val="231F20"/>
          <w:spacing w:val="-23"/>
        </w:rPr>
        <w:t xml:space="preserve"> </w:t>
      </w:r>
      <w:r w:rsidRPr="00165CA9">
        <w:rPr>
          <w:rFonts w:ascii="Maiandra GD" w:hAnsi="Maiandra GD"/>
          <w:color w:val="231F20"/>
        </w:rPr>
        <w:t>into</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contract</w:t>
      </w:r>
      <w:r w:rsidRPr="00165CA9">
        <w:rPr>
          <w:rFonts w:ascii="Maiandra GD" w:hAnsi="Maiandra GD"/>
          <w:color w:val="231F20"/>
          <w:spacing w:val="-23"/>
        </w:rPr>
        <w:t xml:space="preserve"> </w:t>
      </w:r>
      <w:r w:rsidRPr="00165CA9">
        <w:rPr>
          <w:rFonts w:ascii="Maiandra GD" w:hAnsi="Maiandra GD"/>
          <w:color w:val="231F20"/>
        </w:rPr>
        <w:t>for</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procurement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asset</w:t>
      </w:r>
      <w:r w:rsidRPr="00165CA9">
        <w:rPr>
          <w:rFonts w:ascii="Maiandra GD" w:hAnsi="Maiandra GD"/>
          <w:color w:val="231F20"/>
          <w:spacing w:val="-23"/>
        </w:rPr>
        <w:t xml:space="preserve"> </w:t>
      </w:r>
      <w:r w:rsidRPr="00165CA9">
        <w:rPr>
          <w:rFonts w:ascii="Maiandra GD" w:hAnsi="Maiandra GD"/>
          <w:color w:val="231F20"/>
        </w:rPr>
        <w:t>disposal</w:t>
      </w:r>
      <w:r w:rsidRPr="00165CA9">
        <w:rPr>
          <w:rFonts w:ascii="Maiandra GD" w:hAnsi="Maiandra GD"/>
          <w:color w:val="231F20"/>
          <w:spacing w:val="-23"/>
        </w:rPr>
        <w:t xml:space="preserve"> </w:t>
      </w:r>
      <w:r w:rsidRPr="00165CA9">
        <w:rPr>
          <w:rFonts w:ascii="Maiandra GD" w:hAnsi="Maiandra GD"/>
          <w:color w:val="231F20"/>
        </w:rPr>
        <w:t>proceeding;</w:t>
      </w:r>
      <w:r w:rsidRPr="00165CA9">
        <w:rPr>
          <w:rFonts w:ascii="Maiandra GD" w:hAnsi="Maiandra GD"/>
          <w:color w:val="231F20"/>
          <w:spacing w:val="-23"/>
        </w:rPr>
        <w:t xml:space="preserve"> </w:t>
      </w:r>
      <w:r w:rsidRPr="00165CA9">
        <w:rPr>
          <w:rFonts w:ascii="Maiandra GD" w:hAnsi="Maiandra GD"/>
          <w:color w:val="231F20"/>
        </w:rPr>
        <w:t>or</w:t>
      </w:r>
    </w:p>
    <w:p w14:paraId="2FC9DF11" w14:textId="77777777" w:rsidR="00E0323D" w:rsidRPr="00165CA9" w:rsidRDefault="00E0323D" w:rsidP="0000680A">
      <w:pPr>
        <w:pStyle w:val="ListParagraph"/>
        <w:numPr>
          <w:ilvl w:val="4"/>
          <w:numId w:val="25"/>
        </w:numPr>
        <w:tabs>
          <w:tab w:val="left" w:pos="1766"/>
          <w:tab w:val="left" w:pos="1768"/>
        </w:tabs>
        <w:spacing w:before="80" w:after="80"/>
        <w:ind w:left="1767" w:right="720" w:hanging="538"/>
        <w:rPr>
          <w:rFonts w:ascii="Maiandra GD" w:hAnsi="Maiandra GD"/>
        </w:rPr>
      </w:pPr>
      <w:r w:rsidRPr="00165CA9">
        <w:rPr>
          <w:rFonts w:ascii="Maiandra GD" w:hAnsi="Maiandra GD"/>
          <w:color w:val="231F20"/>
        </w:rPr>
        <w:t>if</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contract</w:t>
      </w:r>
      <w:r w:rsidRPr="00165CA9">
        <w:rPr>
          <w:rFonts w:ascii="Maiandra GD" w:hAnsi="Maiandra GD"/>
          <w:color w:val="231F20"/>
          <w:spacing w:val="-23"/>
        </w:rPr>
        <w:t xml:space="preserve"> </w:t>
      </w:r>
      <w:r w:rsidRPr="00165CA9">
        <w:rPr>
          <w:rFonts w:ascii="Maiandra GD" w:hAnsi="Maiandra GD"/>
          <w:color w:val="231F20"/>
        </w:rPr>
        <w:t>has</w:t>
      </w:r>
      <w:r w:rsidRPr="00165CA9">
        <w:rPr>
          <w:rFonts w:ascii="Maiandra GD" w:hAnsi="Maiandra GD"/>
          <w:color w:val="231F20"/>
          <w:spacing w:val="-23"/>
        </w:rPr>
        <w:t xml:space="preserve"> </w:t>
      </w:r>
      <w:r w:rsidRPr="00165CA9">
        <w:rPr>
          <w:rFonts w:ascii="Maiandra GD" w:hAnsi="Maiandra GD"/>
          <w:color w:val="231F20"/>
        </w:rPr>
        <w:t>already</w:t>
      </w:r>
      <w:r w:rsidRPr="00165CA9">
        <w:rPr>
          <w:rFonts w:ascii="Maiandra GD" w:hAnsi="Maiandra GD"/>
          <w:color w:val="231F20"/>
          <w:spacing w:val="-23"/>
        </w:rPr>
        <w:t xml:space="preserve"> </w:t>
      </w:r>
      <w:r w:rsidRPr="00165CA9">
        <w:rPr>
          <w:rFonts w:ascii="Maiandra GD" w:hAnsi="Maiandra GD"/>
          <w:color w:val="231F20"/>
        </w:rPr>
        <w:t>been</w:t>
      </w:r>
      <w:r w:rsidRPr="00165CA9">
        <w:rPr>
          <w:rFonts w:ascii="Maiandra GD" w:hAnsi="Maiandra GD"/>
          <w:color w:val="231F20"/>
          <w:spacing w:val="-23"/>
        </w:rPr>
        <w:t xml:space="preserve"> </w:t>
      </w:r>
      <w:r w:rsidRPr="00165CA9">
        <w:rPr>
          <w:rFonts w:ascii="Maiandra GD" w:hAnsi="Maiandra GD"/>
          <w:color w:val="231F20"/>
        </w:rPr>
        <w:t>entered</w:t>
      </w:r>
      <w:r w:rsidRPr="00165CA9">
        <w:rPr>
          <w:rFonts w:ascii="Maiandra GD" w:hAnsi="Maiandra GD"/>
          <w:color w:val="231F20"/>
          <w:spacing w:val="-23"/>
        </w:rPr>
        <w:t xml:space="preserve"> </w:t>
      </w:r>
      <w:r w:rsidRPr="00165CA9">
        <w:rPr>
          <w:rFonts w:ascii="Maiandra GD" w:hAnsi="Maiandra GD"/>
          <w:color w:val="231F20"/>
        </w:rPr>
        <w:t>into</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person,</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contract</w:t>
      </w:r>
      <w:r w:rsidRPr="00165CA9">
        <w:rPr>
          <w:rFonts w:ascii="Maiandra GD" w:hAnsi="Maiandra GD"/>
          <w:color w:val="231F20"/>
          <w:spacing w:val="-23"/>
        </w:rPr>
        <w:t xml:space="preserve"> </w:t>
      </w:r>
      <w:r w:rsidRPr="00165CA9">
        <w:rPr>
          <w:rFonts w:ascii="Maiandra GD" w:hAnsi="Maiandra GD"/>
          <w:color w:val="231F20"/>
        </w:rPr>
        <w:t>shall</w:t>
      </w:r>
      <w:r w:rsidRPr="00165CA9">
        <w:rPr>
          <w:rFonts w:ascii="Maiandra GD" w:hAnsi="Maiandra GD"/>
          <w:color w:val="231F20"/>
          <w:spacing w:val="-23"/>
        </w:rPr>
        <w:t xml:space="preserve"> </w:t>
      </w:r>
      <w:r w:rsidRPr="00165CA9">
        <w:rPr>
          <w:rFonts w:ascii="Maiandra GD" w:hAnsi="Maiandra GD"/>
          <w:color w:val="231F20"/>
        </w:rPr>
        <w:t>be</w:t>
      </w:r>
      <w:r w:rsidRPr="00165CA9">
        <w:rPr>
          <w:rFonts w:ascii="Maiandra GD" w:hAnsi="Maiandra GD"/>
          <w:color w:val="231F20"/>
          <w:spacing w:val="-23"/>
        </w:rPr>
        <w:t xml:space="preserve"> </w:t>
      </w:r>
      <w:r w:rsidRPr="00165CA9">
        <w:rPr>
          <w:rFonts w:ascii="Maiandra GD" w:hAnsi="Maiandra GD"/>
          <w:color w:val="231F20"/>
        </w:rPr>
        <w:t>voidable;</w:t>
      </w:r>
    </w:p>
    <w:p w14:paraId="6E7F5C93" w14:textId="77777777" w:rsidR="00E0323D" w:rsidRPr="00165CA9" w:rsidRDefault="00E0323D" w:rsidP="0000680A">
      <w:pPr>
        <w:pStyle w:val="ListParagraph"/>
        <w:numPr>
          <w:ilvl w:val="3"/>
          <w:numId w:val="25"/>
        </w:numPr>
        <w:tabs>
          <w:tab w:val="left" w:pos="1230"/>
        </w:tabs>
        <w:spacing w:before="80" w:after="80" w:line="230" w:lineRule="auto"/>
        <w:ind w:right="720" w:hanging="535"/>
        <w:jc w:val="both"/>
        <w:rPr>
          <w:rFonts w:ascii="Maiandra GD" w:hAnsi="Maiandra GD"/>
        </w:rPr>
      </w:pPr>
      <w:r w:rsidRPr="00165CA9">
        <w:rPr>
          <w:rFonts w:ascii="Maiandra GD" w:hAnsi="Maiandra GD"/>
          <w:color w:val="231F20"/>
        </w:rPr>
        <w:t>The</w:t>
      </w:r>
      <w:r w:rsidRPr="00165CA9">
        <w:rPr>
          <w:rFonts w:ascii="Maiandra GD" w:hAnsi="Maiandra GD"/>
          <w:color w:val="231F20"/>
          <w:spacing w:val="-12"/>
        </w:rPr>
        <w:t xml:space="preserve"> </w:t>
      </w:r>
      <w:r w:rsidRPr="00165CA9">
        <w:rPr>
          <w:rFonts w:ascii="Maiandra GD" w:hAnsi="Maiandra GD"/>
          <w:color w:val="231F20"/>
        </w:rPr>
        <w:t>voiding</w:t>
      </w:r>
      <w:r w:rsidRPr="00165CA9">
        <w:rPr>
          <w:rFonts w:ascii="Maiandra GD" w:hAnsi="Maiandra GD"/>
          <w:color w:val="231F20"/>
          <w:spacing w:val="-12"/>
        </w:rPr>
        <w:t xml:space="preserve"> </w:t>
      </w:r>
      <w:r w:rsidRPr="00165CA9">
        <w:rPr>
          <w:rFonts w:ascii="Maiandra GD" w:hAnsi="Maiandra GD"/>
          <w:color w:val="231F20"/>
        </w:rPr>
        <w:t>of</w:t>
      </w:r>
      <w:r w:rsidRPr="00165CA9">
        <w:rPr>
          <w:rFonts w:ascii="Maiandra GD" w:hAnsi="Maiandra GD"/>
          <w:color w:val="231F20"/>
          <w:spacing w:val="-12"/>
        </w:rPr>
        <w:t xml:space="preserve"> </w:t>
      </w:r>
      <w:r w:rsidRPr="00165CA9">
        <w:rPr>
          <w:rFonts w:ascii="Maiandra GD" w:hAnsi="Maiandra GD"/>
          <w:color w:val="231F20"/>
        </w:rPr>
        <w:t>a</w:t>
      </w:r>
      <w:r w:rsidRPr="00165CA9">
        <w:rPr>
          <w:rFonts w:ascii="Maiandra GD" w:hAnsi="Maiandra GD"/>
          <w:color w:val="231F20"/>
          <w:spacing w:val="-12"/>
        </w:rPr>
        <w:t xml:space="preserve"> </w:t>
      </w:r>
      <w:r w:rsidRPr="00165CA9">
        <w:rPr>
          <w:rFonts w:ascii="Maiandra GD" w:hAnsi="Maiandra GD"/>
          <w:color w:val="231F20"/>
        </w:rPr>
        <w:t>contract</w:t>
      </w:r>
      <w:r w:rsidRPr="00165CA9">
        <w:rPr>
          <w:rFonts w:ascii="Maiandra GD" w:hAnsi="Maiandra GD"/>
          <w:color w:val="231F20"/>
          <w:spacing w:val="-12"/>
        </w:rPr>
        <w:t xml:space="preserve"> </w:t>
      </w:r>
      <w:r w:rsidRPr="00165CA9">
        <w:rPr>
          <w:rFonts w:ascii="Maiandra GD" w:hAnsi="Maiandra GD"/>
          <w:color w:val="231F20"/>
        </w:rPr>
        <w:t>by</w:t>
      </w:r>
      <w:r w:rsidRPr="00165CA9">
        <w:rPr>
          <w:rFonts w:ascii="Maiandra GD" w:hAnsi="Maiandra GD"/>
          <w:color w:val="231F20"/>
          <w:spacing w:val="-12"/>
        </w:rPr>
        <w:t xml:space="preserve"> </w:t>
      </w:r>
      <w:r w:rsidRPr="00165CA9">
        <w:rPr>
          <w:rFonts w:ascii="Maiandra GD" w:hAnsi="Maiandra GD"/>
          <w:color w:val="231F20"/>
        </w:rPr>
        <w:t>the</w:t>
      </w:r>
      <w:r w:rsidRPr="00165CA9">
        <w:rPr>
          <w:rFonts w:ascii="Maiandra GD" w:hAnsi="Maiandra GD"/>
          <w:color w:val="231F20"/>
          <w:spacing w:val="-12"/>
        </w:rPr>
        <w:t xml:space="preserve"> </w:t>
      </w:r>
      <w:r w:rsidRPr="00165CA9">
        <w:rPr>
          <w:rFonts w:ascii="Maiandra GD" w:hAnsi="Maiandra GD"/>
          <w:color w:val="231F20"/>
        </w:rPr>
        <w:t>procuring</w:t>
      </w:r>
      <w:r w:rsidRPr="00165CA9">
        <w:rPr>
          <w:rFonts w:ascii="Maiandra GD" w:hAnsi="Maiandra GD"/>
          <w:color w:val="231F20"/>
          <w:spacing w:val="-12"/>
        </w:rPr>
        <w:t xml:space="preserve"> </w:t>
      </w:r>
      <w:r w:rsidRPr="00165CA9">
        <w:rPr>
          <w:rFonts w:ascii="Maiandra GD" w:hAnsi="Maiandra GD"/>
          <w:color w:val="231F20"/>
        </w:rPr>
        <w:t>entity</w:t>
      </w:r>
      <w:r w:rsidRPr="00165CA9">
        <w:rPr>
          <w:rFonts w:ascii="Maiandra GD" w:hAnsi="Maiandra GD"/>
          <w:color w:val="231F20"/>
          <w:spacing w:val="-12"/>
        </w:rPr>
        <w:t xml:space="preserve"> </w:t>
      </w:r>
      <w:r w:rsidRPr="00165CA9">
        <w:rPr>
          <w:rFonts w:ascii="Maiandra GD" w:hAnsi="Maiandra GD"/>
          <w:color w:val="231F20"/>
        </w:rPr>
        <w:t>under</w:t>
      </w:r>
      <w:r w:rsidRPr="00165CA9">
        <w:rPr>
          <w:rFonts w:ascii="Maiandra GD" w:hAnsi="Maiandra GD"/>
          <w:color w:val="231F20"/>
          <w:spacing w:val="-12"/>
        </w:rPr>
        <w:t xml:space="preserve"> </w:t>
      </w:r>
      <w:r w:rsidRPr="00165CA9">
        <w:rPr>
          <w:rFonts w:ascii="Maiandra GD" w:hAnsi="Maiandra GD"/>
          <w:color w:val="231F20"/>
        </w:rPr>
        <w:t>subsection</w:t>
      </w:r>
      <w:r w:rsidRPr="00165CA9">
        <w:rPr>
          <w:rFonts w:ascii="Maiandra GD" w:hAnsi="Maiandra GD"/>
          <w:color w:val="231F20"/>
          <w:spacing w:val="-12"/>
        </w:rPr>
        <w:t xml:space="preserve"> </w:t>
      </w:r>
      <w:r w:rsidRPr="00165CA9">
        <w:rPr>
          <w:rFonts w:ascii="Maiandra GD" w:hAnsi="Maiandra GD"/>
          <w:color w:val="231F20"/>
        </w:rPr>
        <w:t>(7)</w:t>
      </w:r>
      <w:r w:rsidRPr="00165CA9">
        <w:rPr>
          <w:rFonts w:ascii="Maiandra GD" w:hAnsi="Maiandra GD"/>
          <w:color w:val="231F20"/>
          <w:spacing w:val="-12"/>
        </w:rPr>
        <w:t xml:space="preserve"> </w:t>
      </w:r>
      <w:r w:rsidRPr="00165CA9">
        <w:rPr>
          <w:rFonts w:ascii="Maiandra GD" w:hAnsi="Maiandra GD"/>
          <w:color w:val="231F20"/>
        </w:rPr>
        <w:t>does</w:t>
      </w:r>
      <w:r w:rsidRPr="00165CA9">
        <w:rPr>
          <w:rFonts w:ascii="Maiandra GD" w:hAnsi="Maiandra GD"/>
          <w:color w:val="231F20"/>
          <w:spacing w:val="-12"/>
        </w:rPr>
        <w:t xml:space="preserve"> </w:t>
      </w:r>
      <w:r w:rsidRPr="00165CA9">
        <w:rPr>
          <w:rFonts w:ascii="Maiandra GD" w:hAnsi="Maiandra GD"/>
          <w:color w:val="231F20"/>
        </w:rPr>
        <w:t>not</w:t>
      </w:r>
      <w:r w:rsidRPr="00165CA9">
        <w:rPr>
          <w:rFonts w:ascii="Maiandra GD" w:hAnsi="Maiandra GD"/>
          <w:color w:val="231F20"/>
          <w:spacing w:val="-12"/>
        </w:rPr>
        <w:t xml:space="preserve"> </w:t>
      </w:r>
      <w:r w:rsidRPr="00165CA9">
        <w:rPr>
          <w:rFonts w:ascii="Maiandra GD" w:hAnsi="Maiandra GD"/>
          <w:color w:val="231F20"/>
        </w:rPr>
        <w:t>limit</w:t>
      </w:r>
      <w:r w:rsidRPr="00165CA9">
        <w:rPr>
          <w:rFonts w:ascii="Maiandra GD" w:hAnsi="Maiandra GD"/>
          <w:color w:val="231F20"/>
          <w:spacing w:val="-12"/>
        </w:rPr>
        <w:t xml:space="preserve"> </w:t>
      </w:r>
      <w:r w:rsidRPr="00165CA9">
        <w:rPr>
          <w:rFonts w:ascii="Maiandra GD" w:hAnsi="Maiandra GD"/>
          <w:color w:val="231F20"/>
        </w:rPr>
        <w:t>any</w:t>
      </w:r>
      <w:r w:rsidRPr="00165CA9">
        <w:rPr>
          <w:rFonts w:ascii="Maiandra GD" w:hAnsi="Maiandra GD"/>
          <w:color w:val="231F20"/>
          <w:spacing w:val="-12"/>
        </w:rPr>
        <w:t xml:space="preserve"> </w:t>
      </w:r>
      <w:r w:rsidRPr="00165CA9">
        <w:rPr>
          <w:rFonts w:ascii="Maiandra GD" w:hAnsi="Maiandra GD"/>
          <w:color w:val="231F20"/>
        </w:rPr>
        <w:t>legal</w:t>
      </w:r>
      <w:r w:rsidRPr="00165CA9">
        <w:rPr>
          <w:rFonts w:ascii="Maiandra GD" w:hAnsi="Maiandra GD"/>
          <w:color w:val="231F20"/>
          <w:spacing w:val="-12"/>
        </w:rPr>
        <w:t xml:space="preserve"> </w:t>
      </w:r>
      <w:r w:rsidRPr="00165CA9">
        <w:rPr>
          <w:rFonts w:ascii="Maiandra GD" w:hAnsi="Maiandra GD"/>
          <w:color w:val="231F20"/>
        </w:rPr>
        <w:t>remedy</w:t>
      </w:r>
      <w:r w:rsidRPr="00165CA9">
        <w:rPr>
          <w:rFonts w:ascii="Maiandra GD" w:hAnsi="Maiandra GD"/>
          <w:color w:val="231F20"/>
          <w:spacing w:val="-12"/>
        </w:rPr>
        <w:t xml:space="preserve"> </w:t>
      </w:r>
      <w:r w:rsidRPr="00165CA9">
        <w:rPr>
          <w:rFonts w:ascii="Maiandra GD" w:hAnsi="Maiandra GD"/>
          <w:color w:val="231F20"/>
        </w:rPr>
        <w:t>the procuring</w:t>
      </w:r>
      <w:r w:rsidRPr="00165CA9">
        <w:rPr>
          <w:rFonts w:ascii="Maiandra GD" w:hAnsi="Maiandra GD"/>
          <w:color w:val="231F20"/>
          <w:spacing w:val="-23"/>
        </w:rPr>
        <w:t xml:space="preserve"> </w:t>
      </w:r>
      <w:r w:rsidRPr="00165CA9">
        <w:rPr>
          <w:rFonts w:ascii="Maiandra GD" w:hAnsi="Maiandra GD"/>
          <w:color w:val="231F20"/>
        </w:rPr>
        <w:t>entity</w:t>
      </w:r>
      <w:r w:rsidRPr="00165CA9">
        <w:rPr>
          <w:rFonts w:ascii="Maiandra GD" w:hAnsi="Maiandra GD"/>
          <w:color w:val="231F20"/>
          <w:spacing w:val="-23"/>
        </w:rPr>
        <w:t xml:space="preserve"> </w:t>
      </w:r>
      <w:r w:rsidRPr="00165CA9">
        <w:rPr>
          <w:rFonts w:ascii="Maiandra GD" w:hAnsi="Maiandra GD"/>
          <w:color w:val="231F20"/>
        </w:rPr>
        <w:t>may</w:t>
      </w:r>
      <w:r w:rsidRPr="00165CA9">
        <w:rPr>
          <w:rFonts w:ascii="Maiandra GD" w:hAnsi="Maiandra GD"/>
          <w:color w:val="231F20"/>
          <w:spacing w:val="-23"/>
        </w:rPr>
        <w:t xml:space="preserve"> </w:t>
      </w:r>
      <w:r w:rsidRPr="00165CA9">
        <w:rPr>
          <w:rFonts w:ascii="Maiandra GD" w:hAnsi="Maiandra GD"/>
          <w:color w:val="231F20"/>
        </w:rPr>
        <w:t>have;</w:t>
      </w:r>
    </w:p>
    <w:p w14:paraId="270F6598" w14:textId="77777777" w:rsidR="00E0323D" w:rsidRPr="00165CA9"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165CA9">
        <w:rPr>
          <w:rFonts w:ascii="Maiandra GD" w:hAnsi="Maiandra GD"/>
          <w:color w:val="231F20"/>
        </w:rPr>
        <w:t>An employee or agent of the procuring entity or a member of the Board or committee of the procuring entity</w:t>
      </w:r>
      <w:r w:rsidRPr="00165CA9">
        <w:rPr>
          <w:rFonts w:ascii="Maiandra GD" w:hAnsi="Maiandra GD"/>
          <w:color w:val="231F20"/>
          <w:spacing w:val="-23"/>
        </w:rPr>
        <w:t xml:space="preserve"> </w:t>
      </w:r>
      <w:r w:rsidRPr="00165CA9">
        <w:rPr>
          <w:rFonts w:ascii="Maiandra GD" w:hAnsi="Maiandra GD"/>
          <w:color w:val="231F20"/>
        </w:rPr>
        <w:t>who</w:t>
      </w:r>
      <w:r w:rsidRPr="00165CA9">
        <w:rPr>
          <w:rFonts w:ascii="Maiandra GD" w:hAnsi="Maiandra GD"/>
          <w:color w:val="231F20"/>
          <w:spacing w:val="-22"/>
        </w:rPr>
        <w:t xml:space="preserve"> </w:t>
      </w:r>
      <w:r w:rsidRPr="00165CA9">
        <w:rPr>
          <w:rFonts w:ascii="Maiandra GD" w:hAnsi="Maiandra GD"/>
          <w:color w:val="231F20"/>
        </w:rPr>
        <w:t>has</w:t>
      </w:r>
      <w:r w:rsidRPr="00165CA9">
        <w:rPr>
          <w:rFonts w:ascii="Maiandra GD" w:hAnsi="Maiandra GD"/>
          <w:color w:val="231F20"/>
          <w:spacing w:val="-22"/>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con</w:t>
      </w:r>
      <w:r w:rsidRPr="00165CA9">
        <w:rPr>
          <w:rFonts w:ascii="Arial" w:hAnsi="Arial" w:cs="Arial"/>
          <w:color w:val="231F20"/>
        </w:rPr>
        <w:t>ﬂ</w:t>
      </w:r>
      <w:r w:rsidRPr="00165CA9">
        <w:rPr>
          <w:rFonts w:ascii="Maiandra GD" w:hAnsi="Maiandra GD"/>
          <w:color w:val="231F20"/>
        </w:rPr>
        <w:t>ict</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interest</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respect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procurement: -</w:t>
      </w:r>
    </w:p>
    <w:p w14:paraId="14B94B2B" w14:textId="77777777" w:rsidR="00E0323D" w:rsidRPr="00165CA9" w:rsidRDefault="00E0323D" w:rsidP="0000680A">
      <w:pPr>
        <w:pStyle w:val="ListParagraph"/>
        <w:numPr>
          <w:ilvl w:val="4"/>
          <w:numId w:val="25"/>
        </w:numPr>
        <w:tabs>
          <w:tab w:val="left" w:pos="1678"/>
          <w:tab w:val="left" w:pos="1679"/>
        </w:tabs>
        <w:spacing w:before="80" w:after="80"/>
        <w:ind w:left="1678" w:right="720" w:hanging="450"/>
        <w:rPr>
          <w:rFonts w:ascii="Maiandra GD" w:hAnsi="Maiandra GD"/>
        </w:rPr>
      </w:pPr>
      <w:r w:rsidRPr="00165CA9">
        <w:rPr>
          <w:rFonts w:ascii="Maiandra GD" w:hAnsi="Maiandra GD"/>
          <w:color w:val="231F20"/>
        </w:rPr>
        <w:t>shall</w:t>
      </w:r>
      <w:r w:rsidRPr="00165CA9">
        <w:rPr>
          <w:rFonts w:ascii="Maiandra GD" w:hAnsi="Maiandra GD"/>
          <w:color w:val="231F20"/>
          <w:spacing w:val="-23"/>
        </w:rPr>
        <w:t xml:space="preserve"> </w:t>
      </w:r>
      <w:r w:rsidRPr="00165CA9">
        <w:rPr>
          <w:rFonts w:ascii="Maiandra GD" w:hAnsi="Maiandra GD"/>
          <w:color w:val="231F20"/>
        </w:rPr>
        <w:t>not</w:t>
      </w:r>
      <w:r w:rsidRPr="00165CA9">
        <w:rPr>
          <w:rFonts w:ascii="Maiandra GD" w:hAnsi="Maiandra GD"/>
          <w:color w:val="231F20"/>
          <w:spacing w:val="-23"/>
        </w:rPr>
        <w:t xml:space="preserve"> </w:t>
      </w:r>
      <w:r w:rsidRPr="00165CA9">
        <w:rPr>
          <w:rFonts w:ascii="Maiandra GD" w:hAnsi="Maiandra GD"/>
          <w:color w:val="231F20"/>
        </w:rPr>
        <w:t>take</w:t>
      </w:r>
      <w:r w:rsidRPr="00165CA9">
        <w:rPr>
          <w:rFonts w:ascii="Maiandra GD" w:hAnsi="Maiandra GD"/>
          <w:color w:val="231F20"/>
          <w:spacing w:val="-23"/>
        </w:rPr>
        <w:t xml:space="preserve"> </w:t>
      </w:r>
      <w:r w:rsidRPr="00165CA9">
        <w:rPr>
          <w:rFonts w:ascii="Maiandra GD" w:hAnsi="Maiandra GD"/>
          <w:color w:val="231F20"/>
        </w:rPr>
        <w:t>part</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procurement</w:t>
      </w:r>
      <w:r w:rsidRPr="00165CA9">
        <w:rPr>
          <w:rFonts w:ascii="Maiandra GD" w:hAnsi="Maiandra GD"/>
          <w:color w:val="231F20"/>
          <w:spacing w:val="-23"/>
        </w:rPr>
        <w:t xml:space="preserve"> </w:t>
      </w:r>
      <w:r w:rsidRPr="00165CA9">
        <w:rPr>
          <w:rFonts w:ascii="Maiandra GD" w:hAnsi="Maiandra GD"/>
          <w:color w:val="231F20"/>
        </w:rPr>
        <w:t>proceedings;</w:t>
      </w:r>
    </w:p>
    <w:p w14:paraId="23856705" w14:textId="77777777" w:rsidR="00E0323D" w:rsidRPr="00165CA9" w:rsidRDefault="00E0323D" w:rsidP="0000680A">
      <w:pPr>
        <w:pStyle w:val="ListParagraph"/>
        <w:numPr>
          <w:ilvl w:val="4"/>
          <w:numId w:val="25"/>
        </w:numPr>
        <w:tabs>
          <w:tab w:val="left" w:pos="1678"/>
          <w:tab w:val="left" w:pos="1679"/>
        </w:tabs>
        <w:spacing w:before="80" w:after="80" w:line="230" w:lineRule="auto"/>
        <w:ind w:left="1678" w:right="720" w:hanging="450"/>
        <w:rPr>
          <w:rFonts w:ascii="Maiandra GD" w:hAnsi="Maiandra GD"/>
        </w:rPr>
      </w:pPr>
      <w:r w:rsidRPr="00165CA9">
        <w:rPr>
          <w:rFonts w:ascii="Maiandra GD" w:hAnsi="Maiandra GD"/>
          <w:color w:val="231F20"/>
        </w:rPr>
        <w:t>shall</w:t>
      </w:r>
      <w:r w:rsidRPr="00165CA9">
        <w:rPr>
          <w:rFonts w:ascii="Maiandra GD" w:hAnsi="Maiandra GD"/>
          <w:color w:val="231F20"/>
          <w:spacing w:val="-10"/>
        </w:rPr>
        <w:t xml:space="preserve"> </w:t>
      </w:r>
      <w:r w:rsidRPr="00165CA9">
        <w:rPr>
          <w:rFonts w:ascii="Maiandra GD" w:hAnsi="Maiandra GD"/>
          <w:color w:val="231F20"/>
        </w:rPr>
        <w:t>not,</w:t>
      </w:r>
      <w:r w:rsidRPr="00165CA9">
        <w:rPr>
          <w:rFonts w:ascii="Maiandra GD" w:hAnsi="Maiandra GD"/>
          <w:color w:val="231F20"/>
          <w:spacing w:val="-10"/>
        </w:rPr>
        <w:t xml:space="preserve"> </w:t>
      </w:r>
      <w:r w:rsidRPr="00165CA9">
        <w:rPr>
          <w:rFonts w:ascii="Maiandra GD" w:hAnsi="Maiandra GD"/>
          <w:color w:val="231F20"/>
        </w:rPr>
        <w:t>after</w:t>
      </w:r>
      <w:r w:rsidRPr="00165CA9">
        <w:rPr>
          <w:rFonts w:ascii="Maiandra GD" w:hAnsi="Maiandra GD"/>
          <w:color w:val="231F20"/>
          <w:spacing w:val="-10"/>
        </w:rPr>
        <w:t xml:space="preserve"> </w:t>
      </w:r>
      <w:r w:rsidRPr="00165CA9">
        <w:rPr>
          <w:rFonts w:ascii="Maiandra GD" w:hAnsi="Maiandra GD"/>
          <w:color w:val="231F20"/>
        </w:rPr>
        <w:t>a</w:t>
      </w:r>
      <w:r w:rsidRPr="00165CA9">
        <w:rPr>
          <w:rFonts w:ascii="Maiandra GD" w:hAnsi="Maiandra GD"/>
          <w:color w:val="231F20"/>
          <w:spacing w:val="-10"/>
        </w:rPr>
        <w:t xml:space="preserve"> </w:t>
      </w:r>
      <w:r w:rsidRPr="00165CA9">
        <w:rPr>
          <w:rFonts w:ascii="Maiandra GD" w:hAnsi="Maiandra GD"/>
          <w:color w:val="231F20"/>
        </w:rPr>
        <w:t>procurement</w:t>
      </w:r>
      <w:r w:rsidRPr="00165CA9">
        <w:rPr>
          <w:rFonts w:ascii="Maiandra GD" w:hAnsi="Maiandra GD"/>
          <w:color w:val="231F20"/>
          <w:spacing w:val="-10"/>
        </w:rPr>
        <w:t xml:space="preserve"> </w:t>
      </w:r>
      <w:r w:rsidRPr="00165CA9">
        <w:rPr>
          <w:rFonts w:ascii="Maiandra GD" w:hAnsi="Maiandra GD"/>
          <w:color w:val="231F20"/>
        </w:rPr>
        <w:t>contract</w:t>
      </w:r>
      <w:r w:rsidRPr="00165CA9">
        <w:rPr>
          <w:rFonts w:ascii="Maiandra GD" w:hAnsi="Maiandra GD"/>
          <w:color w:val="231F20"/>
          <w:spacing w:val="-10"/>
        </w:rPr>
        <w:t xml:space="preserve"> </w:t>
      </w:r>
      <w:r w:rsidRPr="00165CA9">
        <w:rPr>
          <w:rFonts w:ascii="Maiandra GD" w:hAnsi="Maiandra GD"/>
          <w:color w:val="231F20"/>
        </w:rPr>
        <w:t>has</w:t>
      </w:r>
      <w:r w:rsidRPr="00165CA9">
        <w:rPr>
          <w:rFonts w:ascii="Maiandra GD" w:hAnsi="Maiandra GD"/>
          <w:color w:val="231F20"/>
          <w:spacing w:val="-10"/>
        </w:rPr>
        <w:t xml:space="preserve"> </w:t>
      </w:r>
      <w:r w:rsidRPr="00165CA9">
        <w:rPr>
          <w:rFonts w:ascii="Maiandra GD" w:hAnsi="Maiandra GD"/>
          <w:color w:val="231F20"/>
        </w:rPr>
        <w:t>been</w:t>
      </w:r>
      <w:r w:rsidRPr="00165CA9">
        <w:rPr>
          <w:rFonts w:ascii="Maiandra GD" w:hAnsi="Maiandra GD"/>
          <w:color w:val="231F20"/>
          <w:spacing w:val="-10"/>
        </w:rPr>
        <w:t xml:space="preserve"> </w:t>
      </w:r>
      <w:r w:rsidRPr="00165CA9">
        <w:rPr>
          <w:rFonts w:ascii="Maiandra GD" w:hAnsi="Maiandra GD"/>
          <w:color w:val="231F20"/>
        </w:rPr>
        <w:t>entered</w:t>
      </w:r>
      <w:r w:rsidRPr="00165CA9">
        <w:rPr>
          <w:rFonts w:ascii="Maiandra GD" w:hAnsi="Maiandra GD"/>
          <w:color w:val="231F20"/>
          <w:spacing w:val="-10"/>
        </w:rPr>
        <w:t xml:space="preserve"> </w:t>
      </w:r>
      <w:r w:rsidRPr="00165CA9">
        <w:rPr>
          <w:rFonts w:ascii="Maiandra GD" w:hAnsi="Maiandra GD"/>
          <w:color w:val="231F20"/>
        </w:rPr>
        <w:t>into,</w:t>
      </w:r>
      <w:r w:rsidRPr="00165CA9">
        <w:rPr>
          <w:rFonts w:ascii="Maiandra GD" w:hAnsi="Maiandra GD"/>
          <w:color w:val="231F20"/>
          <w:spacing w:val="-10"/>
        </w:rPr>
        <w:t xml:space="preserve"> </w:t>
      </w:r>
      <w:r w:rsidRPr="00165CA9">
        <w:rPr>
          <w:rFonts w:ascii="Maiandra GD" w:hAnsi="Maiandra GD"/>
          <w:color w:val="231F20"/>
        </w:rPr>
        <w:t>take</w:t>
      </w:r>
      <w:r w:rsidRPr="00165CA9">
        <w:rPr>
          <w:rFonts w:ascii="Maiandra GD" w:hAnsi="Maiandra GD"/>
          <w:color w:val="231F20"/>
          <w:spacing w:val="-10"/>
        </w:rPr>
        <w:t xml:space="preserve"> </w:t>
      </w:r>
      <w:r w:rsidRPr="00165CA9">
        <w:rPr>
          <w:rFonts w:ascii="Maiandra GD" w:hAnsi="Maiandra GD"/>
          <w:color w:val="231F20"/>
        </w:rPr>
        <w:t>part</w:t>
      </w:r>
      <w:r w:rsidRPr="00165CA9">
        <w:rPr>
          <w:rFonts w:ascii="Maiandra GD" w:hAnsi="Maiandra GD"/>
          <w:color w:val="231F20"/>
          <w:spacing w:val="-10"/>
        </w:rPr>
        <w:t xml:space="preserve"> </w:t>
      </w:r>
      <w:r w:rsidRPr="00165CA9">
        <w:rPr>
          <w:rFonts w:ascii="Maiandra GD" w:hAnsi="Maiandra GD"/>
          <w:color w:val="231F20"/>
        </w:rPr>
        <w:t>in</w:t>
      </w:r>
      <w:r w:rsidRPr="00165CA9">
        <w:rPr>
          <w:rFonts w:ascii="Maiandra GD" w:hAnsi="Maiandra GD"/>
          <w:color w:val="231F20"/>
          <w:spacing w:val="-10"/>
        </w:rPr>
        <w:t xml:space="preserve"> </w:t>
      </w:r>
      <w:r w:rsidRPr="00165CA9">
        <w:rPr>
          <w:rFonts w:ascii="Maiandra GD" w:hAnsi="Maiandra GD"/>
          <w:color w:val="231F20"/>
        </w:rPr>
        <w:t>any</w:t>
      </w:r>
      <w:r w:rsidRPr="00165CA9">
        <w:rPr>
          <w:rFonts w:ascii="Maiandra GD" w:hAnsi="Maiandra GD"/>
          <w:color w:val="231F20"/>
          <w:spacing w:val="-10"/>
        </w:rPr>
        <w:t xml:space="preserve"> </w:t>
      </w:r>
      <w:r w:rsidRPr="00165CA9">
        <w:rPr>
          <w:rFonts w:ascii="Maiandra GD" w:hAnsi="Maiandra GD"/>
          <w:color w:val="231F20"/>
        </w:rPr>
        <w:t>decision</w:t>
      </w:r>
      <w:r w:rsidRPr="00165CA9">
        <w:rPr>
          <w:rFonts w:ascii="Maiandra GD" w:hAnsi="Maiandra GD"/>
          <w:color w:val="231F20"/>
          <w:spacing w:val="-10"/>
        </w:rPr>
        <w:t xml:space="preserve"> </w:t>
      </w:r>
      <w:r w:rsidRPr="00165CA9">
        <w:rPr>
          <w:rFonts w:ascii="Maiandra GD" w:hAnsi="Maiandra GD"/>
          <w:color w:val="231F20"/>
        </w:rPr>
        <w:t>relating</w:t>
      </w:r>
      <w:r w:rsidRPr="00165CA9">
        <w:rPr>
          <w:rFonts w:ascii="Maiandra GD" w:hAnsi="Maiandra GD"/>
          <w:color w:val="231F20"/>
          <w:spacing w:val="-10"/>
        </w:rPr>
        <w:t xml:space="preserve"> </w:t>
      </w:r>
      <w:r w:rsidRPr="00165CA9">
        <w:rPr>
          <w:rFonts w:ascii="Maiandra GD" w:hAnsi="Maiandra GD"/>
          <w:color w:val="231F20"/>
        </w:rPr>
        <w:t>to</w:t>
      </w:r>
      <w:r w:rsidRPr="00165CA9">
        <w:rPr>
          <w:rFonts w:ascii="Maiandra GD" w:hAnsi="Maiandra GD"/>
          <w:color w:val="231F20"/>
          <w:spacing w:val="-10"/>
        </w:rPr>
        <w:t xml:space="preserve"> </w:t>
      </w:r>
      <w:r w:rsidRPr="00165CA9">
        <w:rPr>
          <w:rFonts w:ascii="Maiandra GD" w:hAnsi="Maiandra GD"/>
          <w:color w:val="231F20"/>
        </w:rPr>
        <w:t>the procurement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contract;</w:t>
      </w:r>
      <w:r w:rsidRPr="00165CA9">
        <w:rPr>
          <w:rFonts w:ascii="Maiandra GD" w:hAnsi="Maiandra GD"/>
          <w:color w:val="231F20"/>
          <w:spacing w:val="-23"/>
        </w:rPr>
        <w:t xml:space="preserve"> </w:t>
      </w:r>
      <w:r w:rsidRPr="00165CA9">
        <w:rPr>
          <w:rFonts w:ascii="Maiandra GD" w:hAnsi="Maiandra GD"/>
          <w:color w:val="231F20"/>
        </w:rPr>
        <w:t>and</w:t>
      </w:r>
    </w:p>
    <w:p w14:paraId="4FCDFFB6" w14:textId="77777777" w:rsidR="00E0323D" w:rsidRPr="00165CA9" w:rsidRDefault="00E0323D" w:rsidP="0000680A">
      <w:pPr>
        <w:pStyle w:val="ListParagraph"/>
        <w:numPr>
          <w:ilvl w:val="4"/>
          <w:numId w:val="25"/>
        </w:numPr>
        <w:tabs>
          <w:tab w:val="left" w:pos="1229"/>
        </w:tabs>
        <w:spacing w:before="80" w:after="80" w:line="230" w:lineRule="auto"/>
        <w:ind w:left="1223" w:right="720" w:hanging="535"/>
        <w:jc w:val="both"/>
        <w:rPr>
          <w:rFonts w:ascii="Maiandra GD" w:hAnsi="Maiandra GD"/>
        </w:rPr>
      </w:pPr>
      <w:r w:rsidRPr="00165CA9">
        <w:rPr>
          <w:rFonts w:ascii="Maiandra GD" w:hAnsi="Maiandra GD"/>
          <w:color w:val="231F20"/>
        </w:rPr>
        <w:t>shall not be a subcontractor for the bidder to whom was awarded contract, or a member of the group of bidders</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whom</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contract</w:t>
      </w:r>
      <w:r w:rsidRPr="00165CA9">
        <w:rPr>
          <w:rFonts w:ascii="Maiandra GD" w:hAnsi="Maiandra GD"/>
          <w:color w:val="231F20"/>
          <w:spacing w:val="-21"/>
        </w:rPr>
        <w:t xml:space="preserve"> </w:t>
      </w:r>
      <w:r w:rsidRPr="00165CA9">
        <w:rPr>
          <w:rFonts w:ascii="Maiandra GD" w:hAnsi="Maiandra GD"/>
          <w:color w:val="231F20"/>
        </w:rPr>
        <w:t>was</w:t>
      </w:r>
      <w:r w:rsidRPr="00165CA9">
        <w:rPr>
          <w:rFonts w:ascii="Maiandra GD" w:hAnsi="Maiandra GD"/>
          <w:color w:val="231F20"/>
          <w:spacing w:val="-21"/>
        </w:rPr>
        <w:t xml:space="preserve"> </w:t>
      </w:r>
      <w:r w:rsidRPr="00165CA9">
        <w:rPr>
          <w:rFonts w:ascii="Maiandra GD" w:hAnsi="Maiandra GD"/>
          <w:color w:val="231F20"/>
        </w:rPr>
        <w:t>awarded,</w:t>
      </w:r>
      <w:r w:rsidRPr="00165CA9">
        <w:rPr>
          <w:rFonts w:ascii="Maiandra GD" w:hAnsi="Maiandra GD"/>
          <w:color w:val="231F20"/>
          <w:spacing w:val="-21"/>
        </w:rPr>
        <w:t xml:space="preserve"> </w:t>
      </w:r>
      <w:r w:rsidRPr="00165CA9">
        <w:rPr>
          <w:rFonts w:ascii="Maiandra GD" w:hAnsi="Maiandra GD"/>
          <w:color w:val="231F20"/>
        </w:rPr>
        <w:t>but</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subcontractor</w:t>
      </w:r>
      <w:r w:rsidRPr="00165CA9">
        <w:rPr>
          <w:rFonts w:ascii="Maiandra GD" w:hAnsi="Maiandra GD"/>
          <w:color w:val="231F20"/>
          <w:spacing w:val="-21"/>
        </w:rPr>
        <w:t xml:space="preserve"> </w:t>
      </w:r>
      <w:r w:rsidRPr="00165CA9">
        <w:rPr>
          <w:rFonts w:ascii="Maiandra GD" w:hAnsi="Maiandra GD"/>
          <w:color w:val="231F20"/>
        </w:rPr>
        <w:t>appointed</w:t>
      </w:r>
      <w:r w:rsidRPr="00165CA9">
        <w:rPr>
          <w:rFonts w:ascii="Maiandra GD" w:hAnsi="Maiandra GD"/>
          <w:color w:val="231F20"/>
          <w:spacing w:val="-21"/>
        </w:rPr>
        <w:t xml:space="preserve"> </w:t>
      </w:r>
      <w:r w:rsidRPr="00165CA9">
        <w:rPr>
          <w:rFonts w:ascii="Maiandra GD" w:hAnsi="Maiandra GD"/>
          <w:color w:val="231F20"/>
        </w:rPr>
        <w:t>shall</w:t>
      </w:r>
      <w:r w:rsidRPr="00165CA9">
        <w:rPr>
          <w:rFonts w:ascii="Maiandra GD" w:hAnsi="Maiandra GD"/>
          <w:color w:val="231F20"/>
          <w:spacing w:val="-21"/>
        </w:rPr>
        <w:t xml:space="preserve"> </w:t>
      </w:r>
      <w:r w:rsidRPr="00165CA9">
        <w:rPr>
          <w:rFonts w:ascii="Maiandra GD" w:hAnsi="Maiandra GD"/>
          <w:color w:val="231F20"/>
        </w:rPr>
        <w:t>meet</w:t>
      </w:r>
      <w:r w:rsidRPr="00165CA9">
        <w:rPr>
          <w:rFonts w:ascii="Maiandra GD" w:hAnsi="Maiandra GD"/>
          <w:color w:val="231F20"/>
          <w:spacing w:val="-21"/>
        </w:rPr>
        <w:t xml:space="preserve"> </w:t>
      </w:r>
      <w:r w:rsidRPr="00165CA9">
        <w:rPr>
          <w:rFonts w:ascii="Maiandra GD" w:hAnsi="Maiandra GD"/>
          <w:color w:val="231F20"/>
        </w:rPr>
        <w:t>all</w:t>
      </w:r>
      <w:r w:rsidRPr="00165CA9">
        <w:rPr>
          <w:rFonts w:ascii="Maiandra GD" w:hAnsi="Maiandra GD"/>
          <w:color w:val="231F20"/>
          <w:spacing w:val="-21"/>
        </w:rPr>
        <w:t xml:space="preserve"> </w:t>
      </w:r>
      <w:r w:rsidRPr="00165CA9">
        <w:rPr>
          <w:rFonts w:ascii="Maiandra GD" w:hAnsi="Maiandra GD"/>
          <w:color w:val="231F20"/>
        </w:rPr>
        <w:t>the</w:t>
      </w:r>
      <w:r w:rsidRPr="00165CA9">
        <w:rPr>
          <w:rFonts w:ascii="Maiandra GD" w:hAnsi="Maiandra GD"/>
          <w:color w:val="231F20"/>
          <w:spacing w:val="-21"/>
        </w:rPr>
        <w:t xml:space="preserve"> </w:t>
      </w:r>
      <w:r w:rsidRPr="00165CA9">
        <w:rPr>
          <w:rFonts w:ascii="Maiandra GD" w:hAnsi="Maiandra GD"/>
          <w:color w:val="231F20"/>
        </w:rPr>
        <w:t>requirements of</w:t>
      </w:r>
      <w:r w:rsidRPr="00165CA9">
        <w:rPr>
          <w:rFonts w:ascii="Maiandra GD" w:hAnsi="Maiandra GD"/>
          <w:color w:val="231F20"/>
          <w:spacing w:val="-22"/>
        </w:rPr>
        <w:t xml:space="preserve"> </w:t>
      </w:r>
      <w:r w:rsidRPr="00165CA9">
        <w:rPr>
          <w:rFonts w:ascii="Maiandra GD" w:hAnsi="Maiandra GD"/>
          <w:color w:val="231F20"/>
        </w:rPr>
        <w:t>this</w:t>
      </w:r>
      <w:r w:rsidRPr="00165CA9">
        <w:rPr>
          <w:rFonts w:ascii="Maiandra GD" w:hAnsi="Maiandra GD"/>
          <w:color w:val="231F20"/>
          <w:spacing w:val="-35"/>
        </w:rPr>
        <w:t xml:space="preserve"> </w:t>
      </w:r>
      <w:r w:rsidRPr="00165CA9">
        <w:rPr>
          <w:rFonts w:ascii="Maiandra GD" w:hAnsi="Maiandra GD"/>
          <w:color w:val="231F20"/>
        </w:rPr>
        <w:t>Act.</w:t>
      </w:r>
    </w:p>
    <w:p w14:paraId="2CD7BB3D" w14:textId="77777777" w:rsidR="00E0323D" w:rsidRPr="00165CA9"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165CA9">
        <w:rPr>
          <w:rFonts w:ascii="Maiandra GD" w:hAnsi="Maiandra GD"/>
          <w:color w:val="231F20"/>
        </w:rPr>
        <w:t>An</w:t>
      </w:r>
      <w:r w:rsidRPr="00165CA9">
        <w:rPr>
          <w:rFonts w:ascii="Maiandra GD" w:hAnsi="Maiandra GD"/>
          <w:color w:val="231F20"/>
          <w:spacing w:val="-7"/>
        </w:rPr>
        <w:t xml:space="preserve"> </w:t>
      </w:r>
      <w:r w:rsidRPr="00165CA9">
        <w:rPr>
          <w:rFonts w:ascii="Maiandra GD" w:hAnsi="Maiandra GD"/>
          <w:color w:val="231F20"/>
        </w:rPr>
        <w:t>employee,</w:t>
      </w:r>
      <w:r w:rsidRPr="00165CA9">
        <w:rPr>
          <w:rFonts w:ascii="Maiandra GD" w:hAnsi="Maiandra GD"/>
          <w:color w:val="231F20"/>
          <w:spacing w:val="-7"/>
        </w:rPr>
        <w:t xml:space="preserve"> </w:t>
      </w:r>
      <w:r w:rsidRPr="00165CA9">
        <w:rPr>
          <w:rFonts w:ascii="Maiandra GD" w:hAnsi="Maiandra GD"/>
          <w:color w:val="231F20"/>
        </w:rPr>
        <w:t>agent</w:t>
      </w:r>
      <w:r w:rsidRPr="00165CA9">
        <w:rPr>
          <w:rFonts w:ascii="Maiandra GD" w:hAnsi="Maiandra GD"/>
          <w:color w:val="231F20"/>
          <w:spacing w:val="-7"/>
        </w:rPr>
        <w:t xml:space="preserve"> </w:t>
      </w:r>
      <w:r w:rsidRPr="00165CA9">
        <w:rPr>
          <w:rFonts w:ascii="Maiandra GD" w:hAnsi="Maiandra GD"/>
          <w:color w:val="231F20"/>
        </w:rPr>
        <w:t>or</w:t>
      </w:r>
      <w:r w:rsidRPr="00165CA9">
        <w:rPr>
          <w:rFonts w:ascii="Maiandra GD" w:hAnsi="Maiandra GD"/>
          <w:color w:val="231F20"/>
          <w:spacing w:val="-7"/>
        </w:rPr>
        <w:t xml:space="preserve"> </w:t>
      </w:r>
      <w:r w:rsidRPr="00165CA9">
        <w:rPr>
          <w:rFonts w:ascii="Maiandra GD" w:hAnsi="Maiandra GD"/>
          <w:color w:val="231F20"/>
        </w:rPr>
        <w:t>member</w:t>
      </w:r>
      <w:r w:rsidRPr="00165CA9">
        <w:rPr>
          <w:rFonts w:ascii="Maiandra GD" w:hAnsi="Maiandra GD"/>
          <w:color w:val="231F20"/>
          <w:spacing w:val="-7"/>
        </w:rPr>
        <w:t xml:space="preserve"> </w:t>
      </w:r>
      <w:r w:rsidRPr="00165CA9">
        <w:rPr>
          <w:rFonts w:ascii="Maiandra GD" w:hAnsi="Maiandra GD"/>
          <w:color w:val="231F20"/>
        </w:rPr>
        <w:t>described</w:t>
      </w:r>
      <w:r w:rsidRPr="00165CA9">
        <w:rPr>
          <w:rFonts w:ascii="Maiandra GD" w:hAnsi="Maiandra GD"/>
          <w:color w:val="231F20"/>
          <w:spacing w:val="-7"/>
        </w:rPr>
        <w:t xml:space="preserve"> </w:t>
      </w:r>
      <w:r w:rsidRPr="00165CA9">
        <w:rPr>
          <w:rFonts w:ascii="Maiandra GD" w:hAnsi="Maiandra GD"/>
          <w:color w:val="231F20"/>
        </w:rPr>
        <w:t>in</w:t>
      </w:r>
      <w:r w:rsidRPr="00165CA9">
        <w:rPr>
          <w:rFonts w:ascii="Maiandra GD" w:hAnsi="Maiandra GD"/>
          <w:color w:val="231F20"/>
          <w:spacing w:val="-7"/>
        </w:rPr>
        <w:t xml:space="preserve"> </w:t>
      </w:r>
      <w:r w:rsidRPr="00165CA9">
        <w:rPr>
          <w:rFonts w:ascii="Maiandra GD" w:hAnsi="Maiandra GD"/>
          <w:color w:val="231F20"/>
        </w:rPr>
        <w:t>subsection</w:t>
      </w:r>
      <w:r w:rsidRPr="00165CA9">
        <w:rPr>
          <w:rFonts w:ascii="Maiandra GD" w:hAnsi="Maiandra GD"/>
          <w:color w:val="231F20"/>
          <w:spacing w:val="-7"/>
        </w:rPr>
        <w:t xml:space="preserve"> </w:t>
      </w:r>
      <w:r w:rsidRPr="00165CA9">
        <w:rPr>
          <w:rFonts w:ascii="Maiandra GD" w:hAnsi="Maiandra GD"/>
          <w:color w:val="231F20"/>
        </w:rPr>
        <w:t>(1)</w:t>
      </w:r>
      <w:r w:rsidRPr="00165CA9">
        <w:rPr>
          <w:rFonts w:ascii="Maiandra GD" w:hAnsi="Maiandra GD"/>
          <w:color w:val="231F20"/>
          <w:spacing w:val="-7"/>
        </w:rPr>
        <w:t xml:space="preserve"> </w:t>
      </w:r>
      <w:r w:rsidRPr="00165CA9">
        <w:rPr>
          <w:rFonts w:ascii="Maiandra GD" w:hAnsi="Maiandra GD"/>
          <w:color w:val="231F20"/>
        </w:rPr>
        <w:t>who</w:t>
      </w:r>
      <w:r w:rsidRPr="00165CA9">
        <w:rPr>
          <w:rFonts w:ascii="Maiandra GD" w:hAnsi="Maiandra GD"/>
          <w:color w:val="231F20"/>
          <w:spacing w:val="-7"/>
        </w:rPr>
        <w:t xml:space="preserve"> </w:t>
      </w:r>
      <w:r w:rsidRPr="00165CA9">
        <w:rPr>
          <w:rFonts w:ascii="Maiandra GD" w:hAnsi="Maiandra GD"/>
          <w:color w:val="231F20"/>
        </w:rPr>
        <w:t>refrains</w:t>
      </w:r>
      <w:r w:rsidRPr="00165CA9">
        <w:rPr>
          <w:rFonts w:ascii="Maiandra GD" w:hAnsi="Maiandra GD"/>
          <w:color w:val="231F20"/>
          <w:spacing w:val="-7"/>
        </w:rPr>
        <w:t xml:space="preserve"> </w:t>
      </w:r>
      <w:r w:rsidRPr="00165CA9">
        <w:rPr>
          <w:rFonts w:ascii="Maiandra GD" w:hAnsi="Maiandra GD"/>
          <w:color w:val="231F20"/>
        </w:rPr>
        <w:t>from</w:t>
      </w:r>
      <w:r w:rsidRPr="00165CA9">
        <w:rPr>
          <w:rFonts w:ascii="Maiandra GD" w:hAnsi="Maiandra GD"/>
          <w:color w:val="231F20"/>
          <w:spacing w:val="-7"/>
        </w:rPr>
        <w:t xml:space="preserve"> </w:t>
      </w:r>
      <w:r w:rsidRPr="00165CA9">
        <w:rPr>
          <w:rFonts w:ascii="Maiandra GD" w:hAnsi="Maiandra GD"/>
          <w:color w:val="231F20"/>
        </w:rPr>
        <w:t>doing</w:t>
      </w:r>
      <w:r w:rsidRPr="00165CA9">
        <w:rPr>
          <w:rFonts w:ascii="Maiandra GD" w:hAnsi="Maiandra GD"/>
          <w:color w:val="231F20"/>
          <w:spacing w:val="-7"/>
        </w:rPr>
        <w:t xml:space="preserve"> </w:t>
      </w:r>
      <w:r w:rsidRPr="00165CA9">
        <w:rPr>
          <w:rFonts w:ascii="Maiandra GD" w:hAnsi="Maiandra GD"/>
          <w:color w:val="231F20"/>
        </w:rPr>
        <w:t>anything</w:t>
      </w:r>
      <w:r w:rsidRPr="00165CA9">
        <w:rPr>
          <w:rFonts w:ascii="Maiandra GD" w:hAnsi="Maiandra GD"/>
          <w:color w:val="231F20"/>
          <w:spacing w:val="-7"/>
        </w:rPr>
        <w:t xml:space="preserve"> </w:t>
      </w:r>
      <w:r w:rsidRPr="00165CA9">
        <w:rPr>
          <w:rFonts w:ascii="Maiandra GD" w:hAnsi="Maiandra GD"/>
          <w:color w:val="231F20"/>
        </w:rPr>
        <w:t>prohibited under</w:t>
      </w:r>
      <w:r w:rsidRPr="00165CA9">
        <w:rPr>
          <w:rFonts w:ascii="Maiandra GD" w:hAnsi="Maiandra GD"/>
          <w:color w:val="231F20"/>
          <w:spacing w:val="-5"/>
        </w:rPr>
        <w:t xml:space="preserve"> </w:t>
      </w:r>
      <w:r w:rsidRPr="00165CA9">
        <w:rPr>
          <w:rFonts w:ascii="Maiandra GD" w:hAnsi="Maiandra GD"/>
          <w:color w:val="231F20"/>
        </w:rPr>
        <w:t>that</w:t>
      </w:r>
      <w:r w:rsidRPr="00165CA9">
        <w:rPr>
          <w:rFonts w:ascii="Maiandra GD" w:hAnsi="Maiandra GD"/>
          <w:color w:val="231F20"/>
          <w:spacing w:val="-6"/>
        </w:rPr>
        <w:t xml:space="preserve"> </w:t>
      </w:r>
      <w:r w:rsidRPr="00165CA9">
        <w:rPr>
          <w:rFonts w:ascii="Maiandra GD" w:hAnsi="Maiandra GD"/>
          <w:color w:val="231F20"/>
        </w:rPr>
        <w:t>subsection,</w:t>
      </w:r>
      <w:r w:rsidRPr="00165CA9">
        <w:rPr>
          <w:rFonts w:ascii="Maiandra GD" w:hAnsi="Maiandra GD"/>
          <w:color w:val="231F20"/>
          <w:spacing w:val="-5"/>
        </w:rPr>
        <w:t xml:space="preserve"> </w:t>
      </w:r>
      <w:r w:rsidRPr="00165CA9">
        <w:rPr>
          <w:rFonts w:ascii="Maiandra GD" w:hAnsi="Maiandra GD"/>
          <w:color w:val="231F20"/>
        </w:rPr>
        <w:t>but</w:t>
      </w:r>
      <w:r w:rsidRPr="00165CA9">
        <w:rPr>
          <w:rFonts w:ascii="Maiandra GD" w:hAnsi="Maiandra GD"/>
          <w:color w:val="231F20"/>
          <w:spacing w:val="-5"/>
        </w:rPr>
        <w:t xml:space="preserve"> </w:t>
      </w:r>
      <w:r w:rsidRPr="00165CA9">
        <w:rPr>
          <w:rFonts w:ascii="Maiandra GD" w:hAnsi="Maiandra GD"/>
          <w:color w:val="231F20"/>
        </w:rPr>
        <w:t>for</w:t>
      </w:r>
      <w:r w:rsidRPr="00165CA9">
        <w:rPr>
          <w:rFonts w:ascii="Maiandra GD" w:hAnsi="Maiandra GD"/>
          <w:color w:val="231F20"/>
          <w:spacing w:val="-5"/>
        </w:rPr>
        <w:t xml:space="preserve"> </w:t>
      </w:r>
      <w:r w:rsidRPr="00165CA9">
        <w:rPr>
          <w:rFonts w:ascii="Maiandra GD" w:hAnsi="Maiandra GD"/>
          <w:color w:val="231F20"/>
        </w:rPr>
        <w:t>that</w:t>
      </w:r>
      <w:r w:rsidRPr="00165CA9">
        <w:rPr>
          <w:rFonts w:ascii="Maiandra GD" w:hAnsi="Maiandra GD"/>
          <w:color w:val="231F20"/>
          <w:spacing w:val="-6"/>
        </w:rPr>
        <w:t xml:space="preserve"> </w:t>
      </w:r>
      <w:r w:rsidRPr="00165CA9">
        <w:rPr>
          <w:rFonts w:ascii="Maiandra GD" w:hAnsi="Maiandra GD"/>
          <w:color w:val="231F20"/>
        </w:rPr>
        <w:t>subsection,</w:t>
      </w:r>
      <w:r w:rsidRPr="00165CA9">
        <w:rPr>
          <w:rFonts w:ascii="Maiandra GD" w:hAnsi="Maiandra GD"/>
          <w:color w:val="231F20"/>
          <w:spacing w:val="-5"/>
        </w:rPr>
        <w:t xml:space="preserve"> </w:t>
      </w:r>
      <w:r w:rsidRPr="00165CA9">
        <w:rPr>
          <w:rFonts w:ascii="Maiandra GD" w:hAnsi="Maiandra GD"/>
          <w:color w:val="231F20"/>
        </w:rPr>
        <w:t>would</w:t>
      </w:r>
      <w:r w:rsidRPr="00165CA9">
        <w:rPr>
          <w:rFonts w:ascii="Maiandra GD" w:hAnsi="Maiandra GD"/>
          <w:color w:val="231F20"/>
          <w:spacing w:val="-5"/>
        </w:rPr>
        <w:t xml:space="preserve"> </w:t>
      </w:r>
      <w:r w:rsidRPr="00165CA9">
        <w:rPr>
          <w:rFonts w:ascii="Maiandra GD" w:hAnsi="Maiandra GD"/>
          <w:color w:val="231F20"/>
        </w:rPr>
        <w:t>have</w:t>
      </w:r>
      <w:r w:rsidRPr="00165CA9">
        <w:rPr>
          <w:rFonts w:ascii="Maiandra GD" w:hAnsi="Maiandra GD"/>
          <w:color w:val="231F20"/>
          <w:spacing w:val="-5"/>
        </w:rPr>
        <w:t xml:space="preserve"> </w:t>
      </w:r>
      <w:r w:rsidRPr="00165CA9">
        <w:rPr>
          <w:rFonts w:ascii="Maiandra GD" w:hAnsi="Maiandra GD"/>
          <w:color w:val="231F20"/>
        </w:rPr>
        <w:t>been</w:t>
      </w:r>
      <w:r w:rsidRPr="00165CA9">
        <w:rPr>
          <w:rFonts w:ascii="Maiandra GD" w:hAnsi="Maiandra GD"/>
          <w:color w:val="231F20"/>
          <w:spacing w:val="-5"/>
        </w:rPr>
        <w:t xml:space="preserve"> </w:t>
      </w:r>
      <w:r w:rsidRPr="00165CA9">
        <w:rPr>
          <w:rFonts w:ascii="Maiandra GD" w:hAnsi="Maiandra GD"/>
          <w:color w:val="231F20"/>
        </w:rPr>
        <w:t>within</w:t>
      </w:r>
      <w:r w:rsidRPr="00165CA9">
        <w:rPr>
          <w:rFonts w:ascii="Maiandra GD" w:hAnsi="Maiandra GD"/>
          <w:color w:val="231F20"/>
          <w:spacing w:val="-5"/>
        </w:rPr>
        <w:t xml:space="preserve"> </w:t>
      </w:r>
      <w:r w:rsidRPr="00165CA9">
        <w:rPr>
          <w:rFonts w:ascii="Maiandra GD" w:hAnsi="Maiandra GD"/>
          <w:color w:val="231F20"/>
        </w:rPr>
        <w:t>his</w:t>
      </w:r>
      <w:r w:rsidRPr="00165CA9">
        <w:rPr>
          <w:rFonts w:ascii="Maiandra GD" w:hAnsi="Maiandra GD"/>
          <w:color w:val="231F20"/>
          <w:spacing w:val="-5"/>
        </w:rPr>
        <w:t xml:space="preserve"> </w:t>
      </w:r>
      <w:r w:rsidRPr="00165CA9">
        <w:rPr>
          <w:rFonts w:ascii="Maiandra GD" w:hAnsi="Maiandra GD"/>
          <w:color w:val="231F20"/>
        </w:rPr>
        <w:t>or</w:t>
      </w:r>
      <w:r w:rsidRPr="00165CA9">
        <w:rPr>
          <w:rFonts w:ascii="Maiandra GD" w:hAnsi="Maiandra GD"/>
          <w:color w:val="231F20"/>
          <w:spacing w:val="-5"/>
        </w:rPr>
        <w:t xml:space="preserve"> </w:t>
      </w:r>
      <w:r w:rsidRPr="00165CA9">
        <w:rPr>
          <w:rFonts w:ascii="Maiandra GD" w:hAnsi="Maiandra GD"/>
          <w:color w:val="231F20"/>
        </w:rPr>
        <w:t>her</w:t>
      </w:r>
      <w:r w:rsidRPr="00165CA9">
        <w:rPr>
          <w:rFonts w:ascii="Maiandra GD" w:hAnsi="Maiandra GD"/>
          <w:color w:val="231F20"/>
          <w:spacing w:val="-5"/>
        </w:rPr>
        <w:t xml:space="preserve"> </w:t>
      </w:r>
      <w:r w:rsidRPr="00165CA9">
        <w:rPr>
          <w:rFonts w:ascii="Maiandra GD" w:hAnsi="Maiandra GD"/>
          <w:color w:val="231F20"/>
        </w:rPr>
        <w:t>duties</w:t>
      </w:r>
      <w:r w:rsidRPr="00165CA9">
        <w:rPr>
          <w:rFonts w:ascii="Maiandra GD" w:hAnsi="Maiandra GD"/>
          <w:color w:val="231F20"/>
          <w:spacing w:val="-5"/>
        </w:rPr>
        <w:t xml:space="preserve"> </w:t>
      </w:r>
      <w:r w:rsidRPr="00165CA9">
        <w:rPr>
          <w:rFonts w:ascii="Maiandra GD" w:hAnsi="Maiandra GD"/>
          <w:color w:val="231F20"/>
        </w:rPr>
        <w:t>shall</w:t>
      </w:r>
      <w:r w:rsidRPr="00165CA9">
        <w:rPr>
          <w:rFonts w:ascii="Maiandra GD" w:hAnsi="Maiandra GD"/>
          <w:color w:val="231F20"/>
          <w:spacing w:val="-5"/>
        </w:rPr>
        <w:t xml:space="preserve"> </w:t>
      </w:r>
      <w:r w:rsidRPr="00165CA9">
        <w:rPr>
          <w:rFonts w:ascii="Maiandra GD" w:hAnsi="Maiandra GD"/>
          <w:color w:val="231F20"/>
        </w:rPr>
        <w:t>disclose</w:t>
      </w:r>
      <w:r w:rsidRPr="00165CA9">
        <w:rPr>
          <w:rFonts w:ascii="Maiandra GD" w:hAnsi="Maiandra GD"/>
          <w:color w:val="231F20"/>
          <w:spacing w:val="-5"/>
        </w:rPr>
        <w:t xml:space="preserve"> </w:t>
      </w:r>
      <w:r w:rsidRPr="00165CA9">
        <w:rPr>
          <w:rFonts w:ascii="Maiandra GD" w:hAnsi="Maiandra GD"/>
          <w:color w:val="231F20"/>
        </w:rPr>
        <w:t>the con</w:t>
      </w:r>
      <w:r w:rsidRPr="00165CA9">
        <w:rPr>
          <w:rFonts w:ascii="Arial" w:hAnsi="Arial" w:cs="Arial"/>
          <w:color w:val="231F20"/>
        </w:rPr>
        <w:t>ﬂ</w:t>
      </w:r>
      <w:r w:rsidRPr="00165CA9">
        <w:rPr>
          <w:rFonts w:ascii="Maiandra GD" w:hAnsi="Maiandra GD"/>
          <w:color w:val="231F20"/>
        </w:rPr>
        <w:t>ict</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interest</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procuring</w:t>
      </w:r>
      <w:r w:rsidRPr="00165CA9">
        <w:rPr>
          <w:rFonts w:ascii="Maiandra GD" w:hAnsi="Maiandra GD"/>
          <w:color w:val="231F20"/>
          <w:spacing w:val="-23"/>
        </w:rPr>
        <w:t xml:space="preserve"> </w:t>
      </w:r>
      <w:r w:rsidRPr="00165CA9">
        <w:rPr>
          <w:rFonts w:ascii="Maiandra GD" w:hAnsi="Maiandra GD"/>
          <w:color w:val="231F20"/>
        </w:rPr>
        <w:t>entity;</w:t>
      </w:r>
    </w:p>
    <w:p w14:paraId="6B36EFFE" w14:textId="77777777" w:rsidR="00E0323D" w:rsidRPr="00165CA9" w:rsidRDefault="00E0323D" w:rsidP="0000680A">
      <w:pPr>
        <w:pStyle w:val="ListParagraph"/>
        <w:numPr>
          <w:ilvl w:val="3"/>
          <w:numId w:val="25"/>
        </w:numPr>
        <w:tabs>
          <w:tab w:val="left" w:pos="1229"/>
        </w:tabs>
        <w:spacing w:before="80" w:after="80" w:line="230" w:lineRule="auto"/>
        <w:ind w:left="1223" w:right="720" w:hanging="535"/>
        <w:jc w:val="both"/>
        <w:rPr>
          <w:rFonts w:ascii="Maiandra GD" w:hAnsi="Maiandra GD"/>
        </w:rPr>
      </w:pPr>
      <w:r w:rsidRPr="00165CA9">
        <w:rPr>
          <w:rFonts w:ascii="Maiandra GD" w:hAnsi="Maiandra GD"/>
          <w:color w:val="231F20"/>
        </w:rPr>
        <w:t>If</w:t>
      </w:r>
      <w:r w:rsidRPr="00165CA9">
        <w:rPr>
          <w:rFonts w:ascii="Maiandra GD" w:hAnsi="Maiandra GD"/>
          <w:color w:val="231F20"/>
          <w:spacing w:val="-5"/>
        </w:rPr>
        <w:t xml:space="preserve"> </w:t>
      </w:r>
      <w:r w:rsidRPr="00165CA9">
        <w:rPr>
          <w:rFonts w:ascii="Maiandra GD" w:hAnsi="Maiandra GD"/>
          <w:color w:val="231F20"/>
        </w:rPr>
        <w:t>a</w:t>
      </w:r>
      <w:r w:rsidRPr="00165CA9">
        <w:rPr>
          <w:rFonts w:ascii="Maiandra GD" w:hAnsi="Maiandra GD"/>
          <w:color w:val="231F20"/>
          <w:spacing w:val="-5"/>
        </w:rPr>
        <w:t xml:space="preserve"> </w:t>
      </w:r>
      <w:r w:rsidRPr="00165CA9">
        <w:rPr>
          <w:rFonts w:ascii="Maiandra GD" w:hAnsi="Maiandra GD"/>
          <w:color w:val="231F20"/>
        </w:rPr>
        <w:t>person</w:t>
      </w:r>
      <w:r w:rsidRPr="00165CA9">
        <w:rPr>
          <w:rFonts w:ascii="Maiandra GD" w:hAnsi="Maiandra GD"/>
          <w:color w:val="231F20"/>
          <w:spacing w:val="-5"/>
        </w:rPr>
        <w:t xml:space="preserve"> </w:t>
      </w:r>
      <w:r w:rsidRPr="00165CA9">
        <w:rPr>
          <w:rFonts w:ascii="Maiandra GD" w:hAnsi="Maiandra GD"/>
          <w:color w:val="231F20"/>
        </w:rPr>
        <w:t>contravenes</w:t>
      </w:r>
      <w:r w:rsidRPr="00165CA9">
        <w:rPr>
          <w:rFonts w:ascii="Maiandra GD" w:hAnsi="Maiandra GD"/>
          <w:color w:val="231F20"/>
          <w:spacing w:val="-5"/>
        </w:rPr>
        <w:t xml:space="preserve"> </w:t>
      </w:r>
      <w:r w:rsidRPr="00165CA9">
        <w:rPr>
          <w:rFonts w:ascii="Maiandra GD" w:hAnsi="Maiandra GD"/>
          <w:color w:val="231F20"/>
        </w:rPr>
        <w:t>subsection</w:t>
      </w:r>
      <w:r w:rsidRPr="00165CA9">
        <w:rPr>
          <w:rFonts w:ascii="Maiandra GD" w:hAnsi="Maiandra GD"/>
          <w:color w:val="231F20"/>
          <w:spacing w:val="-5"/>
        </w:rPr>
        <w:t xml:space="preserve"> </w:t>
      </w:r>
      <w:r w:rsidRPr="00165CA9">
        <w:rPr>
          <w:rFonts w:ascii="Maiandra GD" w:hAnsi="Maiandra GD"/>
          <w:color w:val="231F20"/>
        </w:rPr>
        <w:t>(1)</w:t>
      </w:r>
      <w:r w:rsidRPr="00165CA9">
        <w:rPr>
          <w:rFonts w:ascii="Maiandra GD" w:hAnsi="Maiandra GD"/>
          <w:color w:val="231F20"/>
          <w:spacing w:val="-5"/>
        </w:rPr>
        <w:t xml:space="preserve"> </w:t>
      </w:r>
      <w:r w:rsidRPr="00165CA9">
        <w:rPr>
          <w:rFonts w:ascii="Maiandra GD" w:hAnsi="Maiandra GD"/>
          <w:color w:val="231F20"/>
        </w:rPr>
        <w:t>with</w:t>
      </w:r>
      <w:r w:rsidRPr="00165CA9">
        <w:rPr>
          <w:rFonts w:ascii="Maiandra GD" w:hAnsi="Maiandra GD"/>
          <w:color w:val="231F20"/>
          <w:spacing w:val="-5"/>
        </w:rPr>
        <w:t xml:space="preserve"> </w:t>
      </w:r>
      <w:r w:rsidRPr="00165CA9">
        <w:rPr>
          <w:rFonts w:ascii="Maiandra GD" w:hAnsi="Maiandra GD"/>
          <w:color w:val="231F20"/>
        </w:rPr>
        <w:t>respect</w:t>
      </w:r>
      <w:r w:rsidRPr="00165CA9">
        <w:rPr>
          <w:rFonts w:ascii="Maiandra GD" w:hAnsi="Maiandra GD"/>
          <w:color w:val="231F20"/>
          <w:spacing w:val="-5"/>
        </w:rPr>
        <w:t xml:space="preserve"> </w:t>
      </w:r>
      <w:r w:rsidRPr="00165CA9">
        <w:rPr>
          <w:rFonts w:ascii="Maiandra GD" w:hAnsi="Maiandra GD"/>
          <w:color w:val="231F20"/>
        </w:rPr>
        <w:t>to</w:t>
      </w:r>
      <w:r w:rsidRPr="00165CA9">
        <w:rPr>
          <w:rFonts w:ascii="Maiandra GD" w:hAnsi="Maiandra GD"/>
          <w:color w:val="231F20"/>
          <w:spacing w:val="-5"/>
        </w:rPr>
        <w:t xml:space="preserve"> </w:t>
      </w:r>
      <w:r w:rsidRPr="00165CA9">
        <w:rPr>
          <w:rFonts w:ascii="Maiandra GD" w:hAnsi="Maiandra GD"/>
          <w:color w:val="231F20"/>
        </w:rPr>
        <w:t>a</w:t>
      </w:r>
      <w:r w:rsidRPr="00165CA9">
        <w:rPr>
          <w:rFonts w:ascii="Maiandra GD" w:hAnsi="Maiandra GD"/>
          <w:color w:val="231F20"/>
          <w:spacing w:val="-5"/>
        </w:rPr>
        <w:t xml:space="preserve"> </w:t>
      </w:r>
      <w:r w:rsidRPr="00165CA9">
        <w:rPr>
          <w:rFonts w:ascii="Maiandra GD" w:hAnsi="Maiandra GD"/>
          <w:color w:val="231F20"/>
        </w:rPr>
        <w:t>con</w:t>
      </w:r>
      <w:r w:rsidRPr="00165CA9">
        <w:rPr>
          <w:rFonts w:ascii="Arial" w:hAnsi="Arial" w:cs="Arial"/>
          <w:color w:val="231F20"/>
        </w:rPr>
        <w:t>ﬂ</w:t>
      </w:r>
      <w:r w:rsidRPr="00165CA9">
        <w:rPr>
          <w:rFonts w:ascii="Maiandra GD" w:hAnsi="Maiandra GD"/>
          <w:color w:val="231F20"/>
        </w:rPr>
        <w:t>ict</w:t>
      </w:r>
      <w:r w:rsidRPr="00165CA9">
        <w:rPr>
          <w:rFonts w:ascii="Maiandra GD" w:hAnsi="Maiandra GD"/>
          <w:color w:val="231F20"/>
          <w:spacing w:val="-5"/>
        </w:rPr>
        <w:t xml:space="preserve"> </w:t>
      </w:r>
      <w:r w:rsidRPr="00165CA9">
        <w:rPr>
          <w:rFonts w:ascii="Maiandra GD" w:hAnsi="Maiandra GD"/>
          <w:color w:val="231F20"/>
        </w:rPr>
        <w:t>of</w:t>
      </w:r>
      <w:r w:rsidRPr="00165CA9">
        <w:rPr>
          <w:rFonts w:ascii="Maiandra GD" w:hAnsi="Maiandra GD"/>
          <w:color w:val="231F20"/>
          <w:spacing w:val="-5"/>
        </w:rPr>
        <w:t xml:space="preserve"> </w:t>
      </w:r>
      <w:r w:rsidRPr="00165CA9">
        <w:rPr>
          <w:rFonts w:ascii="Maiandra GD" w:hAnsi="Maiandra GD"/>
          <w:color w:val="231F20"/>
        </w:rPr>
        <w:t>interest</w:t>
      </w:r>
      <w:r w:rsidRPr="00165CA9">
        <w:rPr>
          <w:rFonts w:ascii="Maiandra GD" w:hAnsi="Maiandra GD"/>
          <w:color w:val="231F20"/>
          <w:spacing w:val="-5"/>
        </w:rPr>
        <w:t xml:space="preserve"> </w:t>
      </w:r>
      <w:r w:rsidRPr="00165CA9">
        <w:rPr>
          <w:rFonts w:ascii="Maiandra GD" w:hAnsi="Maiandra GD"/>
          <w:color w:val="231F20"/>
        </w:rPr>
        <w:t>described</w:t>
      </w:r>
      <w:r w:rsidRPr="00165CA9">
        <w:rPr>
          <w:rFonts w:ascii="Maiandra GD" w:hAnsi="Maiandra GD"/>
          <w:color w:val="231F20"/>
          <w:spacing w:val="-5"/>
        </w:rPr>
        <w:t xml:space="preserve"> </w:t>
      </w:r>
      <w:r w:rsidRPr="00165CA9">
        <w:rPr>
          <w:rFonts w:ascii="Maiandra GD" w:hAnsi="Maiandra GD"/>
          <w:color w:val="231F20"/>
        </w:rPr>
        <w:t>in</w:t>
      </w:r>
      <w:r w:rsidRPr="00165CA9">
        <w:rPr>
          <w:rFonts w:ascii="Maiandra GD" w:hAnsi="Maiandra GD"/>
          <w:color w:val="231F20"/>
          <w:spacing w:val="-5"/>
        </w:rPr>
        <w:t xml:space="preserve"> </w:t>
      </w:r>
      <w:r w:rsidRPr="00165CA9">
        <w:rPr>
          <w:rFonts w:ascii="Maiandra GD" w:hAnsi="Maiandra GD"/>
          <w:color w:val="231F20"/>
        </w:rPr>
        <w:t>subsection</w:t>
      </w:r>
      <w:r w:rsidRPr="00165CA9">
        <w:rPr>
          <w:rFonts w:ascii="Maiandra GD" w:hAnsi="Maiandra GD"/>
          <w:color w:val="231F20"/>
          <w:spacing w:val="-5"/>
        </w:rPr>
        <w:t xml:space="preserve"> </w:t>
      </w:r>
      <w:r w:rsidRPr="00165CA9">
        <w:rPr>
          <w:rFonts w:ascii="Maiandra GD" w:hAnsi="Maiandra GD"/>
          <w:color w:val="231F20"/>
        </w:rPr>
        <w:t>(5)(a) and</w:t>
      </w:r>
      <w:r w:rsidRPr="00165CA9">
        <w:rPr>
          <w:rFonts w:ascii="Maiandra GD" w:hAnsi="Maiandra GD"/>
          <w:color w:val="231F20"/>
          <w:spacing w:val="-3"/>
        </w:rPr>
        <w:t xml:space="preserve"> </w:t>
      </w:r>
      <w:r w:rsidRPr="00165CA9">
        <w:rPr>
          <w:rFonts w:ascii="Maiandra GD" w:hAnsi="Maiandra GD"/>
          <w:color w:val="231F20"/>
        </w:rPr>
        <w:t>the</w:t>
      </w:r>
      <w:r w:rsidRPr="00165CA9">
        <w:rPr>
          <w:rFonts w:ascii="Maiandra GD" w:hAnsi="Maiandra GD"/>
          <w:color w:val="231F20"/>
          <w:spacing w:val="-3"/>
        </w:rPr>
        <w:t xml:space="preserve"> </w:t>
      </w:r>
      <w:r w:rsidRPr="00165CA9">
        <w:rPr>
          <w:rFonts w:ascii="Maiandra GD" w:hAnsi="Maiandra GD"/>
          <w:color w:val="231F20"/>
        </w:rPr>
        <w:t>contract</w:t>
      </w:r>
      <w:r w:rsidRPr="00165CA9">
        <w:rPr>
          <w:rFonts w:ascii="Maiandra GD" w:hAnsi="Maiandra GD"/>
          <w:color w:val="231F20"/>
          <w:spacing w:val="-3"/>
        </w:rPr>
        <w:t xml:space="preserve"> </w:t>
      </w:r>
      <w:r w:rsidRPr="00165CA9">
        <w:rPr>
          <w:rFonts w:ascii="Maiandra GD" w:hAnsi="Maiandra GD"/>
          <w:color w:val="231F20"/>
        </w:rPr>
        <w:t>is</w:t>
      </w:r>
      <w:r w:rsidRPr="00165CA9">
        <w:rPr>
          <w:rFonts w:ascii="Maiandra GD" w:hAnsi="Maiandra GD"/>
          <w:color w:val="231F20"/>
          <w:spacing w:val="-3"/>
        </w:rPr>
        <w:t xml:space="preserve"> </w:t>
      </w:r>
      <w:r w:rsidRPr="00165CA9">
        <w:rPr>
          <w:rFonts w:ascii="Maiandra GD" w:hAnsi="Maiandra GD"/>
          <w:color w:val="231F20"/>
        </w:rPr>
        <w:t>awarded</w:t>
      </w:r>
      <w:r w:rsidRPr="00165CA9">
        <w:rPr>
          <w:rFonts w:ascii="Maiandra GD" w:hAnsi="Maiandra GD"/>
          <w:color w:val="231F20"/>
          <w:spacing w:val="-3"/>
        </w:rPr>
        <w:t xml:space="preserve"> </w:t>
      </w:r>
      <w:r w:rsidRPr="00165CA9">
        <w:rPr>
          <w:rFonts w:ascii="Maiandra GD" w:hAnsi="Maiandra GD"/>
          <w:color w:val="231F20"/>
        </w:rPr>
        <w:t>to</w:t>
      </w:r>
      <w:r w:rsidRPr="00165CA9">
        <w:rPr>
          <w:rFonts w:ascii="Maiandra GD" w:hAnsi="Maiandra GD"/>
          <w:color w:val="231F20"/>
          <w:spacing w:val="-3"/>
        </w:rPr>
        <w:t xml:space="preserve"> </w:t>
      </w:r>
      <w:r w:rsidRPr="00165CA9">
        <w:rPr>
          <w:rFonts w:ascii="Maiandra GD" w:hAnsi="Maiandra GD"/>
          <w:color w:val="231F20"/>
        </w:rPr>
        <w:t>the</w:t>
      </w:r>
      <w:r w:rsidRPr="00165CA9">
        <w:rPr>
          <w:rFonts w:ascii="Maiandra GD" w:hAnsi="Maiandra GD"/>
          <w:color w:val="231F20"/>
          <w:spacing w:val="-3"/>
        </w:rPr>
        <w:t xml:space="preserve"> </w:t>
      </w:r>
      <w:r w:rsidRPr="00165CA9">
        <w:rPr>
          <w:rFonts w:ascii="Maiandra GD" w:hAnsi="Maiandra GD"/>
          <w:color w:val="231F20"/>
        </w:rPr>
        <w:t>person</w:t>
      </w:r>
      <w:r w:rsidRPr="00165CA9">
        <w:rPr>
          <w:rFonts w:ascii="Maiandra GD" w:hAnsi="Maiandra GD"/>
          <w:color w:val="231F20"/>
          <w:spacing w:val="-3"/>
        </w:rPr>
        <w:t xml:space="preserve"> </w:t>
      </w:r>
      <w:r w:rsidRPr="00165CA9">
        <w:rPr>
          <w:rFonts w:ascii="Maiandra GD" w:hAnsi="Maiandra GD"/>
          <w:color w:val="231F20"/>
        </w:rPr>
        <w:t>or</w:t>
      </w:r>
      <w:r w:rsidRPr="00165CA9">
        <w:rPr>
          <w:rFonts w:ascii="Maiandra GD" w:hAnsi="Maiandra GD"/>
          <w:color w:val="231F20"/>
          <w:spacing w:val="-3"/>
        </w:rPr>
        <w:t xml:space="preserve"> </w:t>
      </w:r>
      <w:r w:rsidRPr="00165CA9">
        <w:rPr>
          <w:rFonts w:ascii="Maiandra GD" w:hAnsi="Maiandra GD"/>
          <w:color w:val="231F20"/>
        </w:rPr>
        <w:t>his</w:t>
      </w:r>
      <w:r w:rsidRPr="00165CA9">
        <w:rPr>
          <w:rFonts w:ascii="Maiandra GD" w:hAnsi="Maiandra GD"/>
          <w:color w:val="231F20"/>
          <w:spacing w:val="-3"/>
        </w:rPr>
        <w:t xml:space="preserve"> </w:t>
      </w:r>
      <w:r w:rsidRPr="00165CA9">
        <w:rPr>
          <w:rFonts w:ascii="Maiandra GD" w:hAnsi="Maiandra GD"/>
          <w:color w:val="231F20"/>
        </w:rPr>
        <w:t>relative</w:t>
      </w:r>
      <w:r w:rsidRPr="00165CA9">
        <w:rPr>
          <w:rFonts w:ascii="Maiandra GD" w:hAnsi="Maiandra GD"/>
          <w:color w:val="231F20"/>
          <w:spacing w:val="-3"/>
        </w:rPr>
        <w:t xml:space="preserve"> </w:t>
      </w:r>
      <w:r w:rsidRPr="00165CA9">
        <w:rPr>
          <w:rFonts w:ascii="Maiandra GD" w:hAnsi="Maiandra GD"/>
          <w:color w:val="231F20"/>
        </w:rPr>
        <w:t>or</w:t>
      </w:r>
      <w:r w:rsidRPr="00165CA9">
        <w:rPr>
          <w:rFonts w:ascii="Maiandra GD" w:hAnsi="Maiandra GD"/>
          <w:color w:val="231F20"/>
          <w:spacing w:val="-3"/>
        </w:rPr>
        <w:t xml:space="preserve"> </w:t>
      </w:r>
      <w:r w:rsidRPr="00165CA9">
        <w:rPr>
          <w:rFonts w:ascii="Maiandra GD" w:hAnsi="Maiandra GD"/>
          <w:color w:val="231F20"/>
        </w:rPr>
        <w:t>to</w:t>
      </w:r>
      <w:r w:rsidRPr="00165CA9">
        <w:rPr>
          <w:rFonts w:ascii="Maiandra GD" w:hAnsi="Maiandra GD"/>
          <w:color w:val="231F20"/>
          <w:spacing w:val="-3"/>
        </w:rPr>
        <w:t xml:space="preserve"> </w:t>
      </w:r>
      <w:r w:rsidRPr="00165CA9">
        <w:rPr>
          <w:rFonts w:ascii="Maiandra GD" w:hAnsi="Maiandra GD"/>
          <w:color w:val="231F20"/>
        </w:rPr>
        <w:t>another</w:t>
      </w:r>
      <w:r w:rsidRPr="00165CA9">
        <w:rPr>
          <w:rFonts w:ascii="Maiandra GD" w:hAnsi="Maiandra GD"/>
          <w:color w:val="231F20"/>
          <w:spacing w:val="-3"/>
        </w:rPr>
        <w:t xml:space="preserve"> </w:t>
      </w:r>
      <w:r w:rsidRPr="00165CA9">
        <w:rPr>
          <w:rFonts w:ascii="Maiandra GD" w:hAnsi="Maiandra GD"/>
          <w:color w:val="231F20"/>
        </w:rPr>
        <w:t>person</w:t>
      </w:r>
      <w:r w:rsidRPr="00165CA9">
        <w:rPr>
          <w:rFonts w:ascii="Maiandra GD" w:hAnsi="Maiandra GD"/>
          <w:color w:val="231F20"/>
          <w:spacing w:val="-3"/>
        </w:rPr>
        <w:t xml:space="preserve"> </w:t>
      </w:r>
      <w:r w:rsidRPr="00165CA9">
        <w:rPr>
          <w:rFonts w:ascii="Maiandra GD" w:hAnsi="Maiandra GD"/>
          <w:color w:val="231F20"/>
        </w:rPr>
        <w:t>in</w:t>
      </w:r>
      <w:r w:rsidRPr="00165CA9">
        <w:rPr>
          <w:rFonts w:ascii="Maiandra GD" w:hAnsi="Maiandra GD"/>
          <w:color w:val="231F20"/>
          <w:spacing w:val="-3"/>
        </w:rPr>
        <w:t xml:space="preserve"> </w:t>
      </w:r>
      <w:r w:rsidRPr="00165CA9">
        <w:rPr>
          <w:rFonts w:ascii="Maiandra GD" w:hAnsi="Maiandra GD"/>
          <w:color w:val="231F20"/>
        </w:rPr>
        <w:t>whom</w:t>
      </w:r>
      <w:r w:rsidRPr="00165CA9">
        <w:rPr>
          <w:rFonts w:ascii="Maiandra GD" w:hAnsi="Maiandra GD"/>
          <w:color w:val="231F20"/>
          <w:spacing w:val="-3"/>
        </w:rPr>
        <w:t xml:space="preserve"> </w:t>
      </w:r>
      <w:r w:rsidRPr="00165CA9">
        <w:rPr>
          <w:rFonts w:ascii="Maiandra GD" w:hAnsi="Maiandra GD"/>
          <w:color w:val="231F20"/>
        </w:rPr>
        <w:t>one</w:t>
      </w:r>
      <w:r w:rsidRPr="00165CA9">
        <w:rPr>
          <w:rFonts w:ascii="Maiandra GD" w:hAnsi="Maiandra GD"/>
          <w:color w:val="231F20"/>
          <w:spacing w:val="-3"/>
        </w:rPr>
        <w:t xml:space="preserve"> </w:t>
      </w:r>
      <w:r w:rsidRPr="00165CA9">
        <w:rPr>
          <w:rFonts w:ascii="Maiandra GD" w:hAnsi="Maiandra GD"/>
          <w:color w:val="231F20"/>
        </w:rPr>
        <w:t>of</w:t>
      </w:r>
      <w:r w:rsidRPr="00165CA9">
        <w:rPr>
          <w:rFonts w:ascii="Maiandra GD" w:hAnsi="Maiandra GD"/>
          <w:color w:val="231F20"/>
          <w:spacing w:val="-3"/>
        </w:rPr>
        <w:t xml:space="preserve"> </w:t>
      </w:r>
      <w:r w:rsidRPr="00165CA9">
        <w:rPr>
          <w:rFonts w:ascii="Maiandra GD" w:hAnsi="Maiandra GD"/>
          <w:color w:val="231F20"/>
        </w:rPr>
        <w:t>them</w:t>
      </w:r>
      <w:r w:rsidRPr="00165CA9">
        <w:rPr>
          <w:rFonts w:ascii="Maiandra GD" w:hAnsi="Maiandra GD"/>
          <w:color w:val="231F20"/>
          <w:spacing w:val="-3"/>
        </w:rPr>
        <w:t xml:space="preserve"> </w:t>
      </w:r>
      <w:r w:rsidRPr="00165CA9">
        <w:rPr>
          <w:rFonts w:ascii="Maiandra GD" w:hAnsi="Maiandra GD"/>
          <w:color w:val="231F20"/>
        </w:rPr>
        <w:t>had</w:t>
      </w:r>
      <w:r w:rsidRPr="00165CA9">
        <w:rPr>
          <w:rFonts w:ascii="Maiandra GD" w:hAnsi="Maiandra GD"/>
          <w:color w:val="231F20"/>
          <w:spacing w:val="-3"/>
        </w:rPr>
        <w:t xml:space="preserve"> </w:t>
      </w:r>
      <w:r w:rsidRPr="00165CA9">
        <w:rPr>
          <w:rFonts w:ascii="Maiandra GD" w:hAnsi="Maiandra GD"/>
          <w:color w:val="231F20"/>
        </w:rPr>
        <w:t>a direct or indirect pecuniary interest, the contract shall be terminated and all costs incurred by the public entity</w:t>
      </w:r>
      <w:r w:rsidRPr="00165CA9">
        <w:rPr>
          <w:rFonts w:ascii="Maiandra GD" w:hAnsi="Maiandra GD"/>
          <w:color w:val="231F20"/>
          <w:spacing w:val="-23"/>
        </w:rPr>
        <w:t xml:space="preserve"> </w:t>
      </w:r>
      <w:r w:rsidRPr="00165CA9">
        <w:rPr>
          <w:rFonts w:ascii="Maiandra GD" w:hAnsi="Maiandra GD"/>
          <w:color w:val="231F20"/>
        </w:rPr>
        <w:t>shall</w:t>
      </w:r>
      <w:r w:rsidRPr="00165CA9">
        <w:rPr>
          <w:rFonts w:ascii="Maiandra GD" w:hAnsi="Maiandra GD"/>
          <w:color w:val="231F20"/>
          <w:spacing w:val="-23"/>
        </w:rPr>
        <w:t xml:space="preserve"> </w:t>
      </w:r>
      <w:r w:rsidRPr="00165CA9">
        <w:rPr>
          <w:rFonts w:ascii="Maiandra GD" w:hAnsi="Maiandra GD"/>
          <w:color w:val="231F20"/>
        </w:rPr>
        <w:t>be</w:t>
      </w:r>
      <w:r w:rsidRPr="00165CA9">
        <w:rPr>
          <w:rFonts w:ascii="Maiandra GD" w:hAnsi="Maiandra GD"/>
          <w:color w:val="231F20"/>
          <w:spacing w:val="-23"/>
        </w:rPr>
        <w:t xml:space="preserve"> </w:t>
      </w:r>
      <w:r w:rsidRPr="00165CA9">
        <w:rPr>
          <w:rFonts w:ascii="Maiandra GD" w:hAnsi="Maiandra GD"/>
          <w:color w:val="231F20"/>
        </w:rPr>
        <w:t>made</w:t>
      </w:r>
      <w:r w:rsidRPr="00165CA9">
        <w:rPr>
          <w:rFonts w:ascii="Maiandra GD" w:hAnsi="Maiandra GD"/>
          <w:color w:val="231F20"/>
          <w:spacing w:val="-23"/>
        </w:rPr>
        <w:t xml:space="preserve"> </w:t>
      </w:r>
      <w:r w:rsidRPr="00165CA9">
        <w:rPr>
          <w:rFonts w:ascii="Maiandra GD" w:hAnsi="Maiandra GD"/>
          <w:color w:val="231F20"/>
        </w:rPr>
        <w:t>good</w:t>
      </w:r>
      <w:r w:rsidRPr="00165CA9">
        <w:rPr>
          <w:rFonts w:ascii="Maiandra GD" w:hAnsi="Maiandra GD"/>
          <w:color w:val="231F20"/>
          <w:spacing w:val="-22"/>
        </w:rPr>
        <w:t xml:space="preserve"> </w:t>
      </w:r>
      <w:r w:rsidRPr="00165CA9">
        <w:rPr>
          <w:rFonts w:ascii="Maiandra GD" w:hAnsi="Maiandra GD"/>
          <w:color w:val="231F20"/>
        </w:rPr>
        <w:t>by</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awarding</w:t>
      </w:r>
      <w:r w:rsidRPr="00165CA9">
        <w:rPr>
          <w:rFonts w:ascii="Maiandra GD" w:hAnsi="Maiandra GD"/>
          <w:color w:val="231F20"/>
          <w:spacing w:val="-23"/>
        </w:rPr>
        <w:t xml:space="preserve"> </w:t>
      </w:r>
      <w:r w:rsidRPr="00165CA9">
        <w:rPr>
          <w:rFonts w:ascii="Maiandra GD" w:hAnsi="Maiandra GD"/>
          <w:color w:val="231F20"/>
          <w:spacing w:val="-3"/>
        </w:rPr>
        <w:t>of</w:t>
      </w:r>
      <w:r w:rsidRPr="00165CA9">
        <w:rPr>
          <w:rFonts w:ascii="Arial" w:hAnsi="Arial" w:cs="Arial"/>
          <w:color w:val="231F20"/>
          <w:spacing w:val="-3"/>
        </w:rPr>
        <w:t>ﬁ</w:t>
      </w:r>
      <w:r w:rsidRPr="00165CA9">
        <w:rPr>
          <w:rFonts w:ascii="Maiandra GD" w:hAnsi="Maiandra GD"/>
          <w:color w:val="231F20"/>
          <w:spacing w:val="-3"/>
        </w:rPr>
        <w:t>cer.</w:t>
      </w:r>
      <w:r w:rsidRPr="00165CA9">
        <w:rPr>
          <w:rFonts w:ascii="Maiandra GD" w:hAnsi="Maiandra GD"/>
          <w:color w:val="231F20"/>
          <w:spacing w:val="-23"/>
        </w:rPr>
        <w:t xml:space="preserve"> </w:t>
      </w:r>
      <w:r w:rsidRPr="00165CA9">
        <w:rPr>
          <w:rFonts w:ascii="Maiandra GD" w:hAnsi="Maiandra GD"/>
          <w:color w:val="231F20"/>
        </w:rPr>
        <w:t>Etc.</w:t>
      </w:r>
    </w:p>
    <w:p w14:paraId="35A1E580" w14:textId="77777777" w:rsidR="00E0323D" w:rsidRPr="00165CA9" w:rsidRDefault="00E0323D" w:rsidP="0000680A">
      <w:pPr>
        <w:pStyle w:val="ListParagraph"/>
        <w:numPr>
          <w:ilvl w:val="2"/>
          <w:numId w:val="25"/>
        </w:numPr>
        <w:tabs>
          <w:tab w:val="left" w:pos="688"/>
          <w:tab w:val="left" w:pos="689"/>
        </w:tabs>
        <w:spacing w:before="239"/>
        <w:ind w:left="688" w:right="720" w:hanging="576"/>
        <w:rPr>
          <w:rFonts w:ascii="Maiandra GD" w:hAnsi="Maiandra GD"/>
        </w:rPr>
      </w:pPr>
      <w:r w:rsidRPr="00165CA9">
        <w:rPr>
          <w:rFonts w:ascii="Maiandra GD" w:hAnsi="Maiandra GD"/>
          <w:color w:val="231F20"/>
        </w:rPr>
        <w:t>In</w:t>
      </w:r>
      <w:r w:rsidRPr="00165CA9">
        <w:rPr>
          <w:rFonts w:ascii="Maiandra GD" w:hAnsi="Maiandra GD"/>
          <w:color w:val="231F20"/>
          <w:spacing w:val="-22"/>
        </w:rPr>
        <w:t xml:space="preserve"> </w:t>
      </w:r>
      <w:r w:rsidRPr="00165CA9">
        <w:rPr>
          <w:rFonts w:ascii="Maiandra GD" w:hAnsi="Maiandra GD"/>
          <w:color w:val="231F20"/>
        </w:rPr>
        <w:t>compliance</w:t>
      </w:r>
      <w:r w:rsidRPr="00165CA9">
        <w:rPr>
          <w:rFonts w:ascii="Maiandra GD" w:hAnsi="Maiandra GD"/>
          <w:color w:val="231F20"/>
          <w:spacing w:val="-23"/>
        </w:rPr>
        <w:t xml:space="preserve"> </w:t>
      </w:r>
      <w:r w:rsidRPr="00165CA9">
        <w:rPr>
          <w:rFonts w:ascii="Maiandra GD" w:hAnsi="Maiandra GD"/>
          <w:color w:val="231F20"/>
        </w:rPr>
        <w:t>with</w:t>
      </w:r>
      <w:r w:rsidRPr="00165CA9">
        <w:rPr>
          <w:rFonts w:ascii="Maiandra GD" w:hAnsi="Maiandra GD"/>
          <w:color w:val="231F20"/>
          <w:spacing w:val="-23"/>
        </w:rPr>
        <w:t xml:space="preserve"> </w:t>
      </w:r>
      <w:r w:rsidRPr="00165CA9">
        <w:rPr>
          <w:rFonts w:ascii="Maiandra GD" w:hAnsi="Maiandra GD"/>
          <w:color w:val="231F20"/>
        </w:rPr>
        <w:t>Kenya's</w:t>
      </w:r>
      <w:r w:rsidRPr="00165CA9">
        <w:rPr>
          <w:rFonts w:ascii="Maiandra GD" w:hAnsi="Maiandra GD"/>
          <w:color w:val="231F20"/>
          <w:spacing w:val="-22"/>
        </w:rPr>
        <w:t xml:space="preserve"> </w:t>
      </w:r>
      <w:r w:rsidRPr="00165CA9">
        <w:rPr>
          <w:rFonts w:ascii="Maiandra GD" w:hAnsi="Maiandra GD"/>
          <w:color w:val="231F20"/>
        </w:rPr>
        <w:t>laws,</w:t>
      </w:r>
      <w:r w:rsidRPr="00165CA9">
        <w:rPr>
          <w:rFonts w:ascii="Maiandra GD" w:hAnsi="Maiandra GD"/>
          <w:color w:val="231F20"/>
          <w:spacing w:val="-23"/>
        </w:rPr>
        <w:t xml:space="preserve"> </w:t>
      </w:r>
      <w:r w:rsidRPr="00165CA9">
        <w:rPr>
          <w:rFonts w:ascii="Maiandra GD" w:hAnsi="Maiandra GD"/>
          <w:color w:val="231F20"/>
        </w:rPr>
        <w:t>regulations</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policies</w:t>
      </w:r>
      <w:r w:rsidRPr="00165CA9">
        <w:rPr>
          <w:rFonts w:ascii="Maiandra GD" w:hAnsi="Maiandra GD"/>
          <w:color w:val="231F20"/>
          <w:spacing w:val="-23"/>
        </w:rPr>
        <w:t xml:space="preserve"> </w:t>
      </w:r>
      <w:r w:rsidRPr="00165CA9">
        <w:rPr>
          <w:rFonts w:ascii="Maiandra GD" w:hAnsi="Maiandra GD"/>
          <w:color w:val="231F20"/>
        </w:rPr>
        <w:t>mentioned</w:t>
      </w:r>
      <w:r w:rsidRPr="00165CA9">
        <w:rPr>
          <w:rFonts w:ascii="Maiandra GD" w:hAnsi="Maiandra GD"/>
          <w:color w:val="231F20"/>
          <w:spacing w:val="-23"/>
        </w:rPr>
        <w:t xml:space="preserve"> </w:t>
      </w:r>
      <w:r w:rsidRPr="00165CA9">
        <w:rPr>
          <w:rFonts w:ascii="Maiandra GD" w:hAnsi="Maiandra GD"/>
          <w:color w:val="231F20"/>
        </w:rPr>
        <w:t>above,</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Procuring</w:t>
      </w:r>
      <w:r w:rsidRPr="00165CA9">
        <w:rPr>
          <w:rFonts w:ascii="Maiandra GD" w:hAnsi="Maiandra GD"/>
          <w:color w:val="231F20"/>
          <w:spacing w:val="-23"/>
        </w:rPr>
        <w:t xml:space="preserve"> </w:t>
      </w:r>
      <w:r w:rsidRPr="00165CA9">
        <w:rPr>
          <w:rFonts w:ascii="Maiandra GD" w:hAnsi="Maiandra GD"/>
          <w:color w:val="231F20"/>
        </w:rPr>
        <w:t>Entity:</w:t>
      </w:r>
    </w:p>
    <w:p w14:paraId="1EEE2DA7" w14:textId="77777777" w:rsidR="00E0323D" w:rsidRPr="00165CA9" w:rsidRDefault="00E0323D" w:rsidP="0000680A">
      <w:pPr>
        <w:pStyle w:val="ListParagraph"/>
        <w:numPr>
          <w:ilvl w:val="0"/>
          <w:numId w:val="20"/>
        </w:numPr>
        <w:tabs>
          <w:tab w:val="left" w:pos="1243"/>
          <w:tab w:val="left" w:pos="1244"/>
        </w:tabs>
        <w:spacing w:before="39"/>
        <w:ind w:right="720" w:hanging="551"/>
        <w:rPr>
          <w:rFonts w:ascii="Maiandra GD" w:hAnsi="Maiandra GD"/>
        </w:rPr>
      </w:pPr>
      <w:r w:rsidRPr="00165CA9">
        <w:rPr>
          <w:rFonts w:ascii="Maiandra GD" w:hAnsi="Maiandra GD"/>
          <w:color w:val="231F20"/>
        </w:rPr>
        <w:lastRenderedPageBreak/>
        <w:t>De</w:t>
      </w:r>
      <w:r w:rsidRPr="00165CA9">
        <w:rPr>
          <w:rFonts w:ascii="Arial" w:hAnsi="Arial" w:cs="Arial"/>
          <w:color w:val="231F20"/>
        </w:rPr>
        <w:t>ﬁ</w:t>
      </w:r>
      <w:r w:rsidRPr="00165CA9">
        <w:rPr>
          <w:rFonts w:ascii="Maiandra GD" w:hAnsi="Maiandra GD"/>
          <w:color w:val="231F20"/>
        </w:rPr>
        <w:t>nes</w:t>
      </w:r>
      <w:r w:rsidRPr="00165CA9">
        <w:rPr>
          <w:rFonts w:ascii="Maiandra GD" w:hAnsi="Maiandra GD"/>
          <w:color w:val="231F20"/>
          <w:spacing w:val="-23"/>
        </w:rPr>
        <w:t xml:space="preserve"> </w:t>
      </w:r>
      <w:r w:rsidRPr="00165CA9">
        <w:rPr>
          <w:rFonts w:ascii="Maiandra GD" w:hAnsi="Maiandra GD"/>
          <w:color w:val="231F20"/>
        </w:rPr>
        <w:t>broadly,</w:t>
      </w:r>
      <w:r w:rsidRPr="00165CA9">
        <w:rPr>
          <w:rFonts w:ascii="Maiandra GD" w:hAnsi="Maiandra GD"/>
          <w:color w:val="231F20"/>
          <w:spacing w:val="-24"/>
        </w:rPr>
        <w:t xml:space="preserve"> </w:t>
      </w:r>
      <w:r w:rsidRPr="00165CA9">
        <w:rPr>
          <w:rFonts w:ascii="Maiandra GD" w:hAnsi="Maiandra GD"/>
          <w:color w:val="231F20"/>
        </w:rPr>
        <w:t>for</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purposes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4"/>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above</w:t>
      </w:r>
      <w:r w:rsidRPr="00165CA9">
        <w:rPr>
          <w:rFonts w:ascii="Maiandra GD" w:hAnsi="Maiandra GD"/>
          <w:color w:val="231F20"/>
          <w:spacing w:val="-24"/>
        </w:rPr>
        <w:t xml:space="preserve"> </w:t>
      </w:r>
      <w:r w:rsidRPr="00165CA9">
        <w:rPr>
          <w:rFonts w:ascii="Maiandra GD" w:hAnsi="Maiandra GD"/>
          <w:color w:val="231F20"/>
        </w:rPr>
        <w:t>provisions,</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4"/>
        </w:rPr>
        <w:t xml:space="preserve"> </w:t>
      </w:r>
      <w:r w:rsidRPr="00165CA9">
        <w:rPr>
          <w:rFonts w:ascii="Maiandra GD" w:hAnsi="Maiandra GD"/>
          <w:color w:val="231F20"/>
        </w:rPr>
        <w:t>terms</w:t>
      </w:r>
      <w:r w:rsidRPr="00165CA9">
        <w:rPr>
          <w:rFonts w:ascii="Maiandra GD" w:hAnsi="Maiandra GD"/>
          <w:color w:val="231F20"/>
          <w:spacing w:val="-24"/>
        </w:rPr>
        <w:t xml:space="preserve"> </w:t>
      </w:r>
      <w:r w:rsidRPr="00165CA9">
        <w:rPr>
          <w:rFonts w:ascii="Maiandra GD" w:hAnsi="Maiandra GD"/>
          <w:color w:val="231F20"/>
        </w:rPr>
        <w:t>set</w:t>
      </w:r>
      <w:r w:rsidRPr="00165CA9">
        <w:rPr>
          <w:rFonts w:ascii="Maiandra GD" w:hAnsi="Maiandra GD"/>
          <w:color w:val="231F20"/>
          <w:spacing w:val="-24"/>
        </w:rPr>
        <w:t xml:space="preserve"> </w:t>
      </w:r>
      <w:r w:rsidRPr="00165CA9">
        <w:rPr>
          <w:rFonts w:ascii="Maiandra GD" w:hAnsi="Maiandra GD"/>
          <w:color w:val="231F20"/>
        </w:rPr>
        <w:t>forth</w:t>
      </w:r>
      <w:r w:rsidRPr="00165CA9">
        <w:rPr>
          <w:rFonts w:ascii="Maiandra GD" w:hAnsi="Maiandra GD"/>
          <w:color w:val="231F20"/>
          <w:spacing w:val="-24"/>
        </w:rPr>
        <w:t xml:space="preserve"> </w:t>
      </w:r>
      <w:r w:rsidRPr="00165CA9">
        <w:rPr>
          <w:rFonts w:ascii="Maiandra GD" w:hAnsi="Maiandra GD"/>
          <w:color w:val="231F20"/>
        </w:rPr>
        <w:t>below</w:t>
      </w:r>
      <w:r w:rsidRPr="00165CA9">
        <w:rPr>
          <w:rFonts w:ascii="Maiandra GD" w:hAnsi="Maiandra GD"/>
          <w:color w:val="231F20"/>
          <w:spacing w:val="-24"/>
        </w:rPr>
        <w:t xml:space="preserve"> </w:t>
      </w:r>
      <w:r w:rsidRPr="00165CA9">
        <w:rPr>
          <w:rFonts w:ascii="Maiandra GD" w:hAnsi="Maiandra GD"/>
          <w:color w:val="231F20"/>
        </w:rPr>
        <w:t>as</w:t>
      </w:r>
      <w:r w:rsidRPr="00165CA9">
        <w:rPr>
          <w:rFonts w:ascii="Maiandra GD" w:hAnsi="Maiandra GD"/>
          <w:color w:val="231F20"/>
          <w:spacing w:val="-24"/>
        </w:rPr>
        <w:t xml:space="preserve"> </w:t>
      </w:r>
      <w:r w:rsidRPr="00165CA9">
        <w:rPr>
          <w:rFonts w:ascii="Maiandra GD" w:hAnsi="Maiandra GD"/>
          <w:color w:val="231F20"/>
        </w:rPr>
        <w:t>follows:</w:t>
      </w:r>
    </w:p>
    <w:p w14:paraId="325A2474" w14:textId="77777777" w:rsidR="00E0323D" w:rsidRPr="00165CA9" w:rsidRDefault="00E0323D" w:rsidP="0000680A">
      <w:pPr>
        <w:pStyle w:val="ListParagraph"/>
        <w:numPr>
          <w:ilvl w:val="1"/>
          <w:numId w:val="20"/>
        </w:numPr>
        <w:tabs>
          <w:tab w:val="left" w:pos="1758"/>
          <w:tab w:val="left" w:pos="1759"/>
        </w:tabs>
        <w:spacing w:before="48" w:line="230" w:lineRule="auto"/>
        <w:ind w:right="720" w:hanging="520"/>
        <w:rPr>
          <w:rFonts w:ascii="Maiandra GD" w:hAnsi="Maiandra GD"/>
        </w:rPr>
      </w:pPr>
      <w:r w:rsidRPr="00165CA9">
        <w:rPr>
          <w:rFonts w:ascii="Maiandra GD" w:hAnsi="Maiandra GD"/>
          <w:color w:val="231F20"/>
        </w:rPr>
        <w:t>“corrupt</w:t>
      </w:r>
      <w:r w:rsidRPr="00165CA9">
        <w:rPr>
          <w:rFonts w:ascii="Maiandra GD" w:hAnsi="Maiandra GD"/>
          <w:color w:val="231F20"/>
          <w:spacing w:val="-10"/>
        </w:rPr>
        <w:t xml:space="preserve"> </w:t>
      </w:r>
      <w:r w:rsidRPr="00165CA9">
        <w:rPr>
          <w:rFonts w:ascii="Maiandra GD" w:hAnsi="Maiandra GD"/>
          <w:color w:val="231F20"/>
        </w:rPr>
        <w:t>practice”</w:t>
      </w:r>
      <w:r w:rsidRPr="00165CA9">
        <w:rPr>
          <w:rFonts w:ascii="Maiandra GD" w:hAnsi="Maiandra GD"/>
          <w:color w:val="231F20"/>
          <w:spacing w:val="-10"/>
        </w:rPr>
        <w:t xml:space="preserve"> </w:t>
      </w:r>
      <w:r w:rsidRPr="00165CA9">
        <w:rPr>
          <w:rFonts w:ascii="Maiandra GD" w:hAnsi="Maiandra GD"/>
          <w:color w:val="231F20"/>
        </w:rPr>
        <w:t>is</w:t>
      </w:r>
      <w:r w:rsidRPr="00165CA9">
        <w:rPr>
          <w:rFonts w:ascii="Maiandra GD" w:hAnsi="Maiandra GD"/>
          <w:color w:val="231F20"/>
          <w:spacing w:val="-10"/>
        </w:rPr>
        <w:t xml:space="preserve"> </w:t>
      </w:r>
      <w:r w:rsidRPr="00165CA9">
        <w:rPr>
          <w:rFonts w:ascii="Maiandra GD" w:hAnsi="Maiandra GD"/>
          <w:color w:val="231F20"/>
        </w:rPr>
        <w:t>the</w:t>
      </w:r>
      <w:r w:rsidRPr="00165CA9">
        <w:rPr>
          <w:rFonts w:ascii="Maiandra GD" w:hAnsi="Maiandra GD"/>
          <w:color w:val="231F20"/>
          <w:spacing w:val="-10"/>
        </w:rPr>
        <w:t xml:space="preserve"> </w:t>
      </w:r>
      <w:r w:rsidRPr="00165CA9">
        <w:rPr>
          <w:rFonts w:ascii="Maiandra GD" w:hAnsi="Maiandra GD"/>
          <w:color w:val="231F20"/>
        </w:rPr>
        <w:t>offering,</w:t>
      </w:r>
      <w:r w:rsidRPr="00165CA9">
        <w:rPr>
          <w:rFonts w:ascii="Maiandra GD" w:hAnsi="Maiandra GD"/>
          <w:color w:val="231F20"/>
          <w:spacing w:val="-10"/>
        </w:rPr>
        <w:t xml:space="preserve"> </w:t>
      </w:r>
      <w:r w:rsidRPr="00165CA9">
        <w:rPr>
          <w:rFonts w:ascii="Maiandra GD" w:hAnsi="Maiandra GD"/>
          <w:color w:val="231F20"/>
        </w:rPr>
        <w:t>giving,</w:t>
      </w:r>
      <w:r w:rsidRPr="00165CA9">
        <w:rPr>
          <w:rFonts w:ascii="Maiandra GD" w:hAnsi="Maiandra GD"/>
          <w:color w:val="231F20"/>
          <w:spacing w:val="-10"/>
        </w:rPr>
        <w:t xml:space="preserve"> </w:t>
      </w:r>
      <w:r w:rsidRPr="00165CA9">
        <w:rPr>
          <w:rFonts w:ascii="Maiandra GD" w:hAnsi="Maiandra GD"/>
          <w:color w:val="231F20"/>
        </w:rPr>
        <w:t>receiving,</w:t>
      </w:r>
      <w:r w:rsidRPr="00165CA9">
        <w:rPr>
          <w:rFonts w:ascii="Maiandra GD" w:hAnsi="Maiandra GD"/>
          <w:color w:val="231F20"/>
          <w:spacing w:val="-10"/>
        </w:rPr>
        <w:t xml:space="preserve"> </w:t>
      </w:r>
      <w:r w:rsidRPr="00165CA9">
        <w:rPr>
          <w:rFonts w:ascii="Maiandra GD" w:hAnsi="Maiandra GD"/>
          <w:color w:val="231F20"/>
        </w:rPr>
        <w:t>or</w:t>
      </w:r>
      <w:r w:rsidRPr="00165CA9">
        <w:rPr>
          <w:rFonts w:ascii="Maiandra GD" w:hAnsi="Maiandra GD"/>
          <w:color w:val="231F20"/>
          <w:spacing w:val="-10"/>
        </w:rPr>
        <w:t xml:space="preserve"> </w:t>
      </w:r>
      <w:r w:rsidRPr="00165CA9">
        <w:rPr>
          <w:rFonts w:ascii="Maiandra GD" w:hAnsi="Maiandra GD"/>
          <w:color w:val="231F20"/>
        </w:rPr>
        <w:t>soliciting,</w:t>
      </w:r>
      <w:r w:rsidRPr="00165CA9">
        <w:rPr>
          <w:rFonts w:ascii="Maiandra GD" w:hAnsi="Maiandra GD"/>
          <w:color w:val="231F20"/>
          <w:spacing w:val="-10"/>
        </w:rPr>
        <w:t xml:space="preserve"> </w:t>
      </w:r>
      <w:r w:rsidRPr="00165CA9">
        <w:rPr>
          <w:rFonts w:ascii="Maiandra GD" w:hAnsi="Maiandra GD"/>
          <w:color w:val="231F20"/>
        </w:rPr>
        <w:t>directly</w:t>
      </w:r>
      <w:r w:rsidRPr="00165CA9">
        <w:rPr>
          <w:rFonts w:ascii="Maiandra GD" w:hAnsi="Maiandra GD"/>
          <w:color w:val="231F20"/>
          <w:spacing w:val="-10"/>
        </w:rPr>
        <w:t xml:space="preserve"> </w:t>
      </w:r>
      <w:r w:rsidRPr="00165CA9">
        <w:rPr>
          <w:rFonts w:ascii="Maiandra GD" w:hAnsi="Maiandra GD"/>
          <w:color w:val="231F20"/>
        </w:rPr>
        <w:t>or</w:t>
      </w:r>
      <w:r w:rsidRPr="00165CA9">
        <w:rPr>
          <w:rFonts w:ascii="Maiandra GD" w:hAnsi="Maiandra GD"/>
          <w:color w:val="231F20"/>
          <w:spacing w:val="-10"/>
        </w:rPr>
        <w:t xml:space="preserve"> </w:t>
      </w:r>
      <w:r w:rsidRPr="00165CA9">
        <w:rPr>
          <w:rFonts w:ascii="Maiandra GD" w:hAnsi="Maiandra GD"/>
          <w:color w:val="231F20"/>
        </w:rPr>
        <w:t>indirectly,</w:t>
      </w:r>
      <w:r w:rsidRPr="00165CA9">
        <w:rPr>
          <w:rFonts w:ascii="Maiandra GD" w:hAnsi="Maiandra GD"/>
          <w:color w:val="231F20"/>
          <w:spacing w:val="-10"/>
        </w:rPr>
        <w:t xml:space="preserve"> </w:t>
      </w:r>
      <w:r w:rsidRPr="00165CA9">
        <w:rPr>
          <w:rFonts w:ascii="Maiandra GD" w:hAnsi="Maiandra GD"/>
          <w:color w:val="231F20"/>
        </w:rPr>
        <w:t>of</w:t>
      </w:r>
      <w:r w:rsidRPr="00165CA9">
        <w:rPr>
          <w:rFonts w:ascii="Maiandra GD" w:hAnsi="Maiandra GD"/>
          <w:color w:val="231F20"/>
          <w:spacing w:val="-10"/>
        </w:rPr>
        <w:t xml:space="preserve"> </w:t>
      </w:r>
      <w:r w:rsidRPr="00165CA9">
        <w:rPr>
          <w:rFonts w:ascii="Maiandra GD" w:hAnsi="Maiandra GD"/>
          <w:color w:val="231F20"/>
        </w:rPr>
        <w:t>anything of</w:t>
      </w:r>
      <w:r w:rsidRPr="00165CA9">
        <w:rPr>
          <w:rFonts w:ascii="Maiandra GD" w:hAnsi="Maiandra GD"/>
          <w:color w:val="231F20"/>
          <w:spacing w:val="-22"/>
        </w:rPr>
        <w:t xml:space="preserve"> </w:t>
      </w:r>
      <w:r w:rsidRPr="00165CA9">
        <w:rPr>
          <w:rFonts w:ascii="Maiandra GD" w:hAnsi="Maiandra GD"/>
          <w:color w:val="231F20"/>
        </w:rPr>
        <w:t>value</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Arial" w:hAnsi="Arial" w:cs="Arial"/>
          <w:color w:val="231F20"/>
        </w:rPr>
        <w:t>ﬂ</w:t>
      </w:r>
      <w:r w:rsidRPr="00165CA9">
        <w:rPr>
          <w:rFonts w:ascii="Maiandra GD" w:hAnsi="Maiandra GD"/>
          <w:color w:val="231F20"/>
        </w:rPr>
        <w:t>uence</w:t>
      </w:r>
      <w:r w:rsidRPr="00165CA9">
        <w:rPr>
          <w:rFonts w:ascii="Maiandra GD" w:hAnsi="Maiandra GD"/>
          <w:color w:val="231F20"/>
          <w:spacing w:val="-23"/>
        </w:rPr>
        <w:t xml:space="preserve"> </w:t>
      </w:r>
      <w:r w:rsidRPr="00165CA9">
        <w:rPr>
          <w:rFonts w:ascii="Maiandra GD" w:hAnsi="Maiandra GD"/>
          <w:color w:val="231F20"/>
        </w:rPr>
        <w:t>improperly</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actions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another</w:t>
      </w:r>
      <w:r w:rsidRPr="00165CA9">
        <w:rPr>
          <w:rFonts w:ascii="Maiandra GD" w:hAnsi="Maiandra GD"/>
          <w:color w:val="231F20"/>
          <w:spacing w:val="-23"/>
        </w:rPr>
        <w:t xml:space="preserve"> </w:t>
      </w:r>
      <w:r w:rsidRPr="00165CA9">
        <w:rPr>
          <w:rFonts w:ascii="Maiandra GD" w:hAnsi="Maiandra GD"/>
          <w:color w:val="231F20"/>
        </w:rPr>
        <w:t>party;</w:t>
      </w:r>
    </w:p>
    <w:p w14:paraId="4735463D" w14:textId="77777777" w:rsidR="00E0323D" w:rsidRPr="00165CA9" w:rsidRDefault="00E0323D" w:rsidP="0000680A">
      <w:pPr>
        <w:pStyle w:val="ListParagraph"/>
        <w:numPr>
          <w:ilvl w:val="1"/>
          <w:numId w:val="20"/>
        </w:numPr>
        <w:tabs>
          <w:tab w:val="left" w:pos="1759"/>
        </w:tabs>
        <w:spacing w:before="50" w:line="230" w:lineRule="auto"/>
        <w:ind w:right="720" w:hanging="520"/>
        <w:jc w:val="both"/>
        <w:rPr>
          <w:rFonts w:ascii="Maiandra GD" w:hAnsi="Maiandra GD"/>
        </w:rPr>
      </w:pPr>
      <w:r w:rsidRPr="00165CA9">
        <w:rPr>
          <w:rFonts w:ascii="Maiandra GD" w:hAnsi="Maiandra GD"/>
          <w:color w:val="231F20"/>
        </w:rPr>
        <w:t>“fraudulent practice” is any act or omission, including misrepresentation, that knowingly or recklessly</w:t>
      </w:r>
      <w:r w:rsidRPr="00165CA9">
        <w:rPr>
          <w:rFonts w:ascii="Maiandra GD" w:hAnsi="Maiandra GD"/>
          <w:color w:val="231F20"/>
          <w:spacing w:val="-14"/>
        </w:rPr>
        <w:t xml:space="preserve"> </w:t>
      </w:r>
      <w:r w:rsidRPr="00165CA9">
        <w:rPr>
          <w:rFonts w:ascii="Maiandra GD" w:hAnsi="Maiandra GD"/>
          <w:color w:val="231F20"/>
        </w:rPr>
        <w:t>misleads,</w:t>
      </w:r>
      <w:r w:rsidRPr="00165CA9">
        <w:rPr>
          <w:rFonts w:ascii="Maiandra GD" w:hAnsi="Maiandra GD"/>
          <w:color w:val="231F20"/>
          <w:spacing w:val="-14"/>
        </w:rPr>
        <w:t xml:space="preserve"> </w:t>
      </w:r>
      <w:r w:rsidRPr="00165CA9">
        <w:rPr>
          <w:rFonts w:ascii="Maiandra GD" w:hAnsi="Maiandra GD"/>
          <w:color w:val="231F20"/>
        </w:rPr>
        <w:t>or</w:t>
      </w:r>
      <w:r w:rsidRPr="00165CA9">
        <w:rPr>
          <w:rFonts w:ascii="Maiandra GD" w:hAnsi="Maiandra GD"/>
          <w:color w:val="231F20"/>
          <w:spacing w:val="-14"/>
        </w:rPr>
        <w:t xml:space="preserve"> </w:t>
      </w:r>
      <w:r w:rsidRPr="00165CA9">
        <w:rPr>
          <w:rFonts w:ascii="Maiandra GD" w:hAnsi="Maiandra GD"/>
          <w:color w:val="231F20"/>
        </w:rPr>
        <w:t>attempts</w:t>
      </w:r>
      <w:r w:rsidRPr="00165CA9">
        <w:rPr>
          <w:rFonts w:ascii="Maiandra GD" w:hAnsi="Maiandra GD"/>
          <w:color w:val="231F20"/>
          <w:spacing w:val="-14"/>
        </w:rPr>
        <w:t xml:space="preserve"> </w:t>
      </w:r>
      <w:r w:rsidRPr="00165CA9">
        <w:rPr>
          <w:rFonts w:ascii="Maiandra GD" w:hAnsi="Maiandra GD"/>
          <w:color w:val="231F20"/>
        </w:rPr>
        <w:t>to</w:t>
      </w:r>
      <w:r w:rsidRPr="00165CA9">
        <w:rPr>
          <w:rFonts w:ascii="Maiandra GD" w:hAnsi="Maiandra GD"/>
          <w:color w:val="231F20"/>
          <w:spacing w:val="-14"/>
        </w:rPr>
        <w:t xml:space="preserve"> </w:t>
      </w:r>
      <w:r w:rsidRPr="00165CA9">
        <w:rPr>
          <w:rFonts w:ascii="Maiandra GD" w:hAnsi="Maiandra GD"/>
          <w:color w:val="231F20"/>
        </w:rPr>
        <w:t>mislead,</w:t>
      </w:r>
      <w:r w:rsidRPr="00165CA9">
        <w:rPr>
          <w:rFonts w:ascii="Maiandra GD" w:hAnsi="Maiandra GD"/>
          <w:color w:val="231F20"/>
          <w:spacing w:val="-14"/>
        </w:rPr>
        <w:t xml:space="preserve"> </w:t>
      </w:r>
      <w:r w:rsidRPr="00165CA9">
        <w:rPr>
          <w:rFonts w:ascii="Maiandra GD" w:hAnsi="Maiandra GD"/>
          <w:color w:val="231F20"/>
        </w:rPr>
        <w:t>a</w:t>
      </w:r>
      <w:r w:rsidRPr="00165CA9">
        <w:rPr>
          <w:rFonts w:ascii="Maiandra GD" w:hAnsi="Maiandra GD"/>
          <w:color w:val="231F20"/>
          <w:spacing w:val="-14"/>
        </w:rPr>
        <w:t xml:space="preserve"> </w:t>
      </w:r>
      <w:r w:rsidRPr="00165CA9">
        <w:rPr>
          <w:rFonts w:ascii="Maiandra GD" w:hAnsi="Maiandra GD"/>
          <w:color w:val="231F20"/>
        </w:rPr>
        <w:t>party</w:t>
      </w:r>
      <w:r w:rsidRPr="00165CA9">
        <w:rPr>
          <w:rFonts w:ascii="Maiandra GD" w:hAnsi="Maiandra GD"/>
          <w:color w:val="231F20"/>
          <w:spacing w:val="-14"/>
        </w:rPr>
        <w:t xml:space="preserve"> </w:t>
      </w:r>
      <w:r w:rsidRPr="00165CA9">
        <w:rPr>
          <w:rFonts w:ascii="Maiandra GD" w:hAnsi="Maiandra GD"/>
          <w:color w:val="231F20"/>
        </w:rPr>
        <w:t>to</w:t>
      </w:r>
      <w:r w:rsidRPr="00165CA9">
        <w:rPr>
          <w:rFonts w:ascii="Maiandra GD" w:hAnsi="Maiandra GD"/>
          <w:color w:val="231F20"/>
          <w:spacing w:val="-14"/>
        </w:rPr>
        <w:t xml:space="preserve"> </w:t>
      </w:r>
      <w:r w:rsidRPr="00165CA9">
        <w:rPr>
          <w:rFonts w:ascii="Maiandra GD" w:hAnsi="Maiandra GD"/>
          <w:color w:val="231F20"/>
        </w:rPr>
        <w:t>obtain</w:t>
      </w:r>
      <w:r w:rsidRPr="00165CA9">
        <w:rPr>
          <w:rFonts w:ascii="Maiandra GD" w:hAnsi="Maiandra GD"/>
          <w:color w:val="231F20"/>
          <w:spacing w:val="-14"/>
        </w:rPr>
        <w:t xml:space="preserve"> </w:t>
      </w:r>
      <w:r w:rsidRPr="00165CA9">
        <w:rPr>
          <w:rFonts w:ascii="Arial" w:hAnsi="Arial" w:cs="Arial"/>
          <w:color w:val="231F20"/>
        </w:rPr>
        <w:t>ﬁ</w:t>
      </w:r>
      <w:r w:rsidRPr="00165CA9">
        <w:rPr>
          <w:rFonts w:ascii="Maiandra GD" w:hAnsi="Maiandra GD"/>
          <w:color w:val="231F20"/>
        </w:rPr>
        <w:t>nancial</w:t>
      </w:r>
      <w:r w:rsidRPr="00165CA9">
        <w:rPr>
          <w:rFonts w:ascii="Maiandra GD" w:hAnsi="Maiandra GD"/>
          <w:color w:val="231F20"/>
          <w:spacing w:val="-14"/>
        </w:rPr>
        <w:t xml:space="preserve"> </w:t>
      </w:r>
      <w:r w:rsidRPr="00165CA9">
        <w:rPr>
          <w:rFonts w:ascii="Maiandra GD" w:hAnsi="Maiandra GD"/>
          <w:color w:val="231F20"/>
        </w:rPr>
        <w:t>or</w:t>
      </w:r>
      <w:r w:rsidRPr="00165CA9">
        <w:rPr>
          <w:rFonts w:ascii="Maiandra GD" w:hAnsi="Maiandra GD"/>
          <w:color w:val="231F20"/>
          <w:spacing w:val="-14"/>
        </w:rPr>
        <w:t xml:space="preserve"> </w:t>
      </w:r>
      <w:r w:rsidRPr="00165CA9">
        <w:rPr>
          <w:rFonts w:ascii="Maiandra GD" w:hAnsi="Maiandra GD"/>
          <w:color w:val="231F20"/>
        </w:rPr>
        <w:t>other</w:t>
      </w:r>
      <w:r w:rsidRPr="00165CA9">
        <w:rPr>
          <w:rFonts w:ascii="Maiandra GD" w:hAnsi="Maiandra GD"/>
          <w:color w:val="231F20"/>
          <w:spacing w:val="-14"/>
        </w:rPr>
        <w:t xml:space="preserve"> </w:t>
      </w:r>
      <w:r w:rsidRPr="00165CA9">
        <w:rPr>
          <w:rFonts w:ascii="Maiandra GD" w:hAnsi="Maiandra GD"/>
          <w:color w:val="231F20"/>
        </w:rPr>
        <w:t>bene</w:t>
      </w:r>
      <w:r w:rsidRPr="00165CA9">
        <w:rPr>
          <w:rFonts w:ascii="Arial" w:hAnsi="Arial" w:cs="Arial"/>
          <w:color w:val="231F20"/>
        </w:rPr>
        <w:t>ﬁ</w:t>
      </w:r>
      <w:r w:rsidRPr="00165CA9">
        <w:rPr>
          <w:rFonts w:ascii="Maiandra GD" w:hAnsi="Maiandra GD"/>
          <w:color w:val="231F20"/>
        </w:rPr>
        <w:t>t</w:t>
      </w:r>
      <w:r w:rsidRPr="00165CA9">
        <w:rPr>
          <w:rFonts w:ascii="Maiandra GD" w:hAnsi="Maiandra GD"/>
          <w:color w:val="231F20"/>
          <w:spacing w:val="-14"/>
        </w:rPr>
        <w:t xml:space="preserve"> </w:t>
      </w:r>
      <w:r w:rsidRPr="00165CA9">
        <w:rPr>
          <w:rFonts w:ascii="Maiandra GD" w:hAnsi="Maiandra GD"/>
          <w:color w:val="231F20"/>
        </w:rPr>
        <w:t>or</w:t>
      </w:r>
      <w:r w:rsidRPr="00165CA9">
        <w:rPr>
          <w:rFonts w:ascii="Maiandra GD" w:hAnsi="Maiandra GD"/>
          <w:color w:val="231F20"/>
          <w:spacing w:val="-14"/>
        </w:rPr>
        <w:t xml:space="preserve"> </w:t>
      </w:r>
      <w:r w:rsidRPr="00165CA9">
        <w:rPr>
          <w:rFonts w:ascii="Maiandra GD" w:hAnsi="Maiandra GD"/>
          <w:color w:val="231F20"/>
        </w:rPr>
        <w:t>to</w:t>
      </w:r>
      <w:r w:rsidRPr="00165CA9">
        <w:rPr>
          <w:rFonts w:ascii="Maiandra GD" w:hAnsi="Maiandra GD"/>
          <w:color w:val="231F20"/>
          <w:spacing w:val="-14"/>
        </w:rPr>
        <w:t xml:space="preserve"> </w:t>
      </w:r>
      <w:r w:rsidRPr="00165CA9">
        <w:rPr>
          <w:rFonts w:ascii="Maiandra GD" w:hAnsi="Maiandra GD"/>
          <w:color w:val="231F20"/>
        </w:rPr>
        <w:t>avoid</w:t>
      </w:r>
      <w:r w:rsidRPr="00165CA9">
        <w:rPr>
          <w:rFonts w:ascii="Maiandra GD" w:hAnsi="Maiandra GD"/>
          <w:color w:val="231F20"/>
          <w:spacing w:val="-14"/>
        </w:rPr>
        <w:t xml:space="preserve"> </w:t>
      </w:r>
      <w:r w:rsidRPr="00165CA9">
        <w:rPr>
          <w:rFonts w:ascii="Maiandra GD" w:hAnsi="Maiandra GD"/>
          <w:color w:val="231F20"/>
        </w:rPr>
        <w:t>an obligation;</w:t>
      </w:r>
    </w:p>
    <w:p w14:paraId="61D472AB" w14:textId="77777777" w:rsidR="00E0323D" w:rsidRPr="00165CA9" w:rsidRDefault="00E0323D" w:rsidP="0000680A">
      <w:pPr>
        <w:pStyle w:val="ListParagraph"/>
        <w:numPr>
          <w:ilvl w:val="1"/>
          <w:numId w:val="20"/>
        </w:numPr>
        <w:tabs>
          <w:tab w:val="left" w:pos="1764"/>
          <w:tab w:val="left" w:pos="1766"/>
        </w:tabs>
        <w:spacing w:before="269" w:line="230" w:lineRule="auto"/>
        <w:ind w:left="1765" w:right="720" w:hanging="516"/>
        <w:rPr>
          <w:rFonts w:ascii="Maiandra GD" w:hAnsi="Maiandra GD"/>
        </w:rPr>
      </w:pPr>
      <w:r w:rsidRPr="00165CA9">
        <w:rPr>
          <w:rFonts w:ascii="Maiandra GD" w:hAnsi="Maiandra GD"/>
          <w:color w:val="231F20"/>
        </w:rPr>
        <w:t>“collusive</w:t>
      </w:r>
      <w:r w:rsidRPr="00165CA9">
        <w:rPr>
          <w:rFonts w:ascii="Maiandra GD" w:hAnsi="Maiandra GD"/>
          <w:color w:val="231F20"/>
          <w:spacing w:val="-20"/>
        </w:rPr>
        <w:t xml:space="preserve"> </w:t>
      </w:r>
      <w:r w:rsidRPr="00165CA9">
        <w:rPr>
          <w:rFonts w:ascii="Maiandra GD" w:hAnsi="Maiandra GD"/>
          <w:color w:val="231F20"/>
        </w:rPr>
        <w:t>practice”</w:t>
      </w:r>
      <w:r w:rsidRPr="00165CA9">
        <w:rPr>
          <w:rFonts w:ascii="Maiandra GD" w:hAnsi="Maiandra GD"/>
          <w:color w:val="231F20"/>
          <w:spacing w:val="-20"/>
        </w:rPr>
        <w:t xml:space="preserve"> </w:t>
      </w:r>
      <w:r w:rsidRPr="00165CA9">
        <w:rPr>
          <w:rFonts w:ascii="Maiandra GD" w:hAnsi="Maiandra GD"/>
          <w:color w:val="231F20"/>
        </w:rPr>
        <w:t>is</w:t>
      </w:r>
      <w:r w:rsidRPr="00165CA9">
        <w:rPr>
          <w:rFonts w:ascii="Maiandra GD" w:hAnsi="Maiandra GD"/>
          <w:color w:val="231F20"/>
          <w:spacing w:val="-20"/>
        </w:rPr>
        <w:t xml:space="preserve"> </w:t>
      </w:r>
      <w:r w:rsidRPr="00165CA9">
        <w:rPr>
          <w:rFonts w:ascii="Maiandra GD" w:hAnsi="Maiandra GD"/>
          <w:color w:val="231F20"/>
        </w:rPr>
        <w:t>an</w:t>
      </w:r>
      <w:r w:rsidRPr="00165CA9">
        <w:rPr>
          <w:rFonts w:ascii="Maiandra GD" w:hAnsi="Maiandra GD"/>
          <w:color w:val="231F20"/>
          <w:spacing w:val="-20"/>
        </w:rPr>
        <w:t xml:space="preserve"> </w:t>
      </w:r>
      <w:r w:rsidRPr="00165CA9">
        <w:rPr>
          <w:rFonts w:ascii="Maiandra GD" w:hAnsi="Maiandra GD"/>
          <w:color w:val="231F20"/>
        </w:rPr>
        <w:t>arrangement</w:t>
      </w:r>
      <w:r w:rsidRPr="00165CA9">
        <w:rPr>
          <w:rFonts w:ascii="Maiandra GD" w:hAnsi="Maiandra GD"/>
          <w:color w:val="231F20"/>
          <w:spacing w:val="-20"/>
        </w:rPr>
        <w:t xml:space="preserve"> </w:t>
      </w:r>
      <w:r w:rsidRPr="00165CA9">
        <w:rPr>
          <w:rFonts w:ascii="Maiandra GD" w:hAnsi="Maiandra GD"/>
          <w:color w:val="231F20"/>
        </w:rPr>
        <w:t>between</w:t>
      </w:r>
      <w:r w:rsidRPr="00165CA9">
        <w:rPr>
          <w:rFonts w:ascii="Maiandra GD" w:hAnsi="Maiandra GD"/>
          <w:color w:val="231F20"/>
          <w:spacing w:val="-20"/>
        </w:rPr>
        <w:t xml:space="preserve"> </w:t>
      </w:r>
      <w:r w:rsidRPr="00165CA9">
        <w:rPr>
          <w:rFonts w:ascii="Maiandra GD" w:hAnsi="Maiandra GD"/>
          <w:color w:val="231F20"/>
        </w:rPr>
        <w:t>two</w:t>
      </w:r>
      <w:r w:rsidRPr="00165CA9">
        <w:rPr>
          <w:rFonts w:ascii="Maiandra GD" w:hAnsi="Maiandra GD"/>
          <w:color w:val="231F20"/>
          <w:spacing w:val="-20"/>
        </w:rPr>
        <w:t xml:space="preserve"> </w:t>
      </w:r>
      <w:r w:rsidRPr="00165CA9">
        <w:rPr>
          <w:rFonts w:ascii="Maiandra GD" w:hAnsi="Maiandra GD"/>
          <w:color w:val="231F20"/>
        </w:rPr>
        <w:t>or</w:t>
      </w:r>
      <w:r w:rsidRPr="00165CA9">
        <w:rPr>
          <w:rFonts w:ascii="Maiandra GD" w:hAnsi="Maiandra GD"/>
          <w:color w:val="231F20"/>
          <w:spacing w:val="-20"/>
        </w:rPr>
        <w:t xml:space="preserve"> </w:t>
      </w:r>
      <w:r w:rsidRPr="00165CA9">
        <w:rPr>
          <w:rFonts w:ascii="Maiandra GD" w:hAnsi="Maiandra GD"/>
          <w:color w:val="231F20"/>
        </w:rPr>
        <w:t>more</w:t>
      </w:r>
      <w:r w:rsidRPr="00165CA9">
        <w:rPr>
          <w:rFonts w:ascii="Maiandra GD" w:hAnsi="Maiandra GD"/>
          <w:color w:val="231F20"/>
          <w:spacing w:val="-20"/>
        </w:rPr>
        <w:t xml:space="preserve"> </w:t>
      </w:r>
      <w:r w:rsidRPr="00165CA9">
        <w:rPr>
          <w:rFonts w:ascii="Maiandra GD" w:hAnsi="Maiandra GD"/>
          <w:color w:val="231F20"/>
        </w:rPr>
        <w:t>parties</w:t>
      </w:r>
      <w:r w:rsidRPr="00165CA9">
        <w:rPr>
          <w:rFonts w:ascii="Maiandra GD" w:hAnsi="Maiandra GD"/>
          <w:color w:val="231F20"/>
          <w:spacing w:val="-20"/>
        </w:rPr>
        <w:t xml:space="preserve"> </w:t>
      </w:r>
      <w:r w:rsidRPr="00165CA9">
        <w:rPr>
          <w:rFonts w:ascii="Maiandra GD" w:hAnsi="Maiandra GD"/>
          <w:color w:val="231F20"/>
        </w:rPr>
        <w:t>designed</w:t>
      </w:r>
      <w:r w:rsidRPr="00165CA9">
        <w:rPr>
          <w:rFonts w:ascii="Maiandra GD" w:hAnsi="Maiandra GD"/>
          <w:color w:val="231F20"/>
          <w:spacing w:val="-20"/>
        </w:rPr>
        <w:t xml:space="preserve"> </w:t>
      </w:r>
      <w:r w:rsidRPr="00165CA9">
        <w:rPr>
          <w:rFonts w:ascii="Maiandra GD" w:hAnsi="Maiandra GD"/>
          <w:color w:val="231F20"/>
        </w:rPr>
        <w:t>to</w:t>
      </w:r>
      <w:r w:rsidRPr="00165CA9">
        <w:rPr>
          <w:rFonts w:ascii="Maiandra GD" w:hAnsi="Maiandra GD"/>
          <w:color w:val="231F20"/>
          <w:spacing w:val="-20"/>
        </w:rPr>
        <w:t xml:space="preserve"> </w:t>
      </w:r>
      <w:r w:rsidRPr="00165CA9">
        <w:rPr>
          <w:rFonts w:ascii="Maiandra GD" w:hAnsi="Maiandra GD"/>
          <w:color w:val="231F20"/>
        </w:rPr>
        <w:t>achieve</w:t>
      </w:r>
      <w:r w:rsidRPr="00165CA9">
        <w:rPr>
          <w:rFonts w:ascii="Maiandra GD" w:hAnsi="Maiandra GD"/>
          <w:color w:val="231F20"/>
          <w:spacing w:val="-20"/>
        </w:rPr>
        <w:t xml:space="preserve"> </w:t>
      </w:r>
      <w:r w:rsidRPr="00165CA9">
        <w:rPr>
          <w:rFonts w:ascii="Maiandra GD" w:hAnsi="Maiandra GD"/>
          <w:color w:val="231F20"/>
        </w:rPr>
        <w:t>an</w:t>
      </w:r>
      <w:r w:rsidRPr="00165CA9">
        <w:rPr>
          <w:rFonts w:ascii="Maiandra GD" w:hAnsi="Maiandra GD"/>
          <w:color w:val="231F20"/>
          <w:spacing w:val="-20"/>
        </w:rPr>
        <w:t xml:space="preserve"> </w:t>
      </w:r>
      <w:r w:rsidRPr="00165CA9">
        <w:rPr>
          <w:rFonts w:ascii="Maiandra GD" w:hAnsi="Maiandra GD"/>
          <w:color w:val="231F20"/>
        </w:rPr>
        <w:t>improper purpose,</w:t>
      </w:r>
      <w:r w:rsidRPr="00165CA9">
        <w:rPr>
          <w:rFonts w:ascii="Maiandra GD" w:hAnsi="Maiandra GD"/>
          <w:color w:val="231F20"/>
          <w:spacing w:val="-22"/>
        </w:rPr>
        <w:t xml:space="preserve"> </w:t>
      </w:r>
      <w:r w:rsidRPr="00165CA9">
        <w:rPr>
          <w:rFonts w:ascii="Maiandra GD" w:hAnsi="Maiandra GD"/>
          <w:color w:val="231F20"/>
        </w:rPr>
        <w:t>including</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Arial" w:hAnsi="Arial" w:cs="Arial"/>
          <w:color w:val="231F20"/>
        </w:rPr>
        <w:t>ﬂ</w:t>
      </w:r>
      <w:r w:rsidRPr="00165CA9">
        <w:rPr>
          <w:rFonts w:ascii="Maiandra GD" w:hAnsi="Maiandra GD"/>
          <w:color w:val="231F20"/>
        </w:rPr>
        <w:t>uence</w:t>
      </w:r>
      <w:r w:rsidRPr="00165CA9">
        <w:rPr>
          <w:rFonts w:ascii="Maiandra GD" w:hAnsi="Maiandra GD"/>
          <w:color w:val="231F20"/>
          <w:spacing w:val="-23"/>
        </w:rPr>
        <w:t xml:space="preserve"> </w:t>
      </w:r>
      <w:r w:rsidRPr="00165CA9">
        <w:rPr>
          <w:rFonts w:ascii="Maiandra GD" w:hAnsi="Maiandra GD"/>
          <w:color w:val="231F20"/>
        </w:rPr>
        <w:t>improperly</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actions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another</w:t>
      </w:r>
      <w:r w:rsidRPr="00165CA9">
        <w:rPr>
          <w:rFonts w:ascii="Maiandra GD" w:hAnsi="Maiandra GD"/>
          <w:color w:val="231F20"/>
          <w:spacing w:val="-23"/>
        </w:rPr>
        <w:t xml:space="preserve"> </w:t>
      </w:r>
      <w:r w:rsidRPr="00165CA9">
        <w:rPr>
          <w:rFonts w:ascii="Maiandra GD" w:hAnsi="Maiandra GD"/>
          <w:color w:val="231F20"/>
        </w:rPr>
        <w:t>party;</w:t>
      </w:r>
    </w:p>
    <w:p w14:paraId="2E3FE22A" w14:textId="77777777" w:rsidR="00E0323D" w:rsidRPr="00165CA9" w:rsidRDefault="00E0323D" w:rsidP="0000680A">
      <w:pPr>
        <w:pStyle w:val="ListParagraph"/>
        <w:numPr>
          <w:ilvl w:val="1"/>
          <w:numId w:val="20"/>
        </w:numPr>
        <w:tabs>
          <w:tab w:val="left" w:pos="1764"/>
          <w:tab w:val="left" w:pos="1766"/>
        </w:tabs>
        <w:spacing w:before="2" w:line="230" w:lineRule="auto"/>
        <w:ind w:left="1764" w:right="720"/>
        <w:rPr>
          <w:rFonts w:ascii="Maiandra GD" w:hAnsi="Maiandra GD"/>
        </w:rPr>
      </w:pPr>
      <w:r w:rsidRPr="00165CA9">
        <w:rPr>
          <w:rFonts w:ascii="Maiandra GD" w:hAnsi="Maiandra GD"/>
          <w:color w:val="231F20"/>
        </w:rPr>
        <w:t>“coercive</w:t>
      </w:r>
      <w:r w:rsidRPr="00165CA9">
        <w:rPr>
          <w:rFonts w:ascii="Maiandra GD" w:hAnsi="Maiandra GD"/>
          <w:color w:val="231F20"/>
          <w:spacing w:val="-13"/>
        </w:rPr>
        <w:t xml:space="preserve"> </w:t>
      </w:r>
      <w:r w:rsidRPr="00165CA9">
        <w:rPr>
          <w:rFonts w:ascii="Maiandra GD" w:hAnsi="Maiandra GD"/>
          <w:color w:val="231F20"/>
        </w:rPr>
        <w:t>practice”</w:t>
      </w:r>
      <w:r w:rsidRPr="00165CA9">
        <w:rPr>
          <w:rFonts w:ascii="Maiandra GD" w:hAnsi="Maiandra GD"/>
          <w:color w:val="231F20"/>
          <w:spacing w:val="-13"/>
        </w:rPr>
        <w:t xml:space="preserve"> </w:t>
      </w:r>
      <w:r w:rsidRPr="00165CA9">
        <w:rPr>
          <w:rFonts w:ascii="Maiandra GD" w:hAnsi="Maiandra GD"/>
          <w:color w:val="231F20"/>
        </w:rPr>
        <w:t>is</w:t>
      </w:r>
      <w:r w:rsidRPr="00165CA9">
        <w:rPr>
          <w:rFonts w:ascii="Maiandra GD" w:hAnsi="Maiandra GD"/>
          <w:color w:val="231F20"/>
          <w:spacing w:val="-13"/>
        </w:rPr>
        <w:t xml:space="preserve"> </w:t>
      </w:r>
      <w:r w:rsidRPr="00165CA9">
        <w:rPr>
          <w:rFonts w:ascii="Maiandra GD" w:hAnsi="Maiandra GD"/>
          <w:color w:val="231F20"/>
        </w:rPr>
        <w:t>impairing</w:t>
      </w:r>
      <w:r w:rsidRPr="00165CA9">
        <w:rPr>
          <w:rFonts w:ascii="Maiandra GD" w:hAnsi="Maiandra GD"/>
          <w:color w:val="231F20"/>
          <w:spacing w:val="-13"/>
        </w:rPr>
        <w:t xml:space="preserve"> </w:t>
      </w:r>
      <w:r w:rsidRPr="00165CA9">
        <w:rPr>
          <w:rFonts w:ascii="Maiandra GD" w:hAnsi="Maiandra GD"/>
          <w:color w:val="231F20"/>
        </w:rPr>
        <w:t>or</w:t>
      </w:r>
      <w:r w:rsidRPr="00165CA9">
        <w:rPr>
          <w:rFonts w:ascii="Maiandra GD" w:hAnsi="Maiandra GD"/>
          <w:color w:val="231F20"/>
          <w:spacing w:val="-13"/>
        </w:rPr>
        <w:t xml:space="preserve"> </w:t>
      </w:r>
      <w:r w:rsidRPr="00165CA9">
        <w:rPr>
          <w:rFonts w:ascii="Maiandra GD" w:hAnsi="Maiandra GD"/>
          <w:color w:val="231F20"/>
        </w:rPr>
        <w:t>harming,</w:t>
      </w:r>
      <w:r w:rsidRPr="00165CA9">
        <w:rPr>
          <w:rFonts w:ascii="Maiandra GD" w:hAnsi="Maiandra GD"/>
          <w:color w:val="231F20"/>
          <w:spacing w:val="-13"/>
        </w:rPr>
        <w:t xml:space="preserve"> </w:t>
      </w:r>
      <w:r w:rsidRPr="00165CA9">
        <w:rPr>
          <w:rFonts w:ascii="Maiandra GD" w:hAnsi="Maiandra GD"/>
          <w:color w:val="231F20"/>
        </w:rPr>
        <w:t>or</w:t>
      </w:r>
      <w:r w:rsidRPr="00165CA9">
        <w:rPr>
          <w:rFonts w:ascii="Maiandra GD" w:hAnsi="Maiandra GD"/>
          <w:color w:val="231F20"/>
          <w:spacing w:val="-13"/>
        </w:rPr>
        <w:t xml:space="preserve"> </w:t>
      </w:r>
      <w:r w:rsidRPr="00165CA9">
        <w:rPr>
          <w:rFonts w:ascii="Maiandra GD" w:hAnsi="Maiandra GD"/>
          <w:color w:val="231F20"/>
        </w:rPr>
        <w:t>threatening</w:t>
      </w:r>
      <w:r w:rsidRPr="00165CA9">
        <w:rPr>
          <w:rFonts w:ascii="Maiandra GD" w:hAnsi="Maiandra GD"/>
          <w:color w:val="231F20"/>
          <w:spacing w:val="-13"/>
        </w:rPr>
        <w:t xml:space="preserve"> </w:t>
      </w:r>
      <w:r w:rsidRPr="00165CA9">
        <w:rPr>
          <w:rFonts w:ascii="Maiandra GD" w:hAnsi="Maiandra GD"/>
          <w:color w:val="231F20"/>
        </w:rPr>
        <w:t>to</w:t>
      </w:r>
      <w:r w:rsidRPr="00165CA9">
        <w:rPr>
          <w:rFonts w:ascii="Maiandra GD" w:hAnsi="Maiandra GD"/>
          <w:color w:val="231F20"/>
          <w:spacing w:val="-13"/>
        </w:rPr>
        <w:t xml:space="preserve"> </w:t>
      </w:r>
      <w:r w:rsidRPr="00165CA9">
        <w:rPr>
          <w:rFonts w:ascii="Maiandra GD" w:hAnsi="Maiandra GD"/>
          <w:color w:val="231F20"/>
        </w:rPr>
        <w:t>impair</w:t>
      </w:r>
      <w:r w:rsidRPr="00165CA9">
        <w:rPr>
          <w:rFonts w:ascii="Maiandra GD" w:hAnsi="Maiandra GD"/>
          <w:color w:val="231F20"/>
          <w:spacing w:val="-13"/>
        </w:rPr>
        <w:t xml:space="preserve"> </w:t>
      </w:r>
      <w:r w:rsidRPr="00165CA9">
        <w:rPr>
          <w:rFonts w:ascii="Maiandra GD" w:hAnsi="Maiandra GD"/>
          <w:color w:val="231F20"/>
        </w:rPr>
        <w:t>or</w:t>
      </w:r>
      <w:r w:rsidRPr="00165CA9">
        <w:rPr>
          <w:rFonts w:ascii="Maiandra GD" w:hAnsi="Maiandra GD"/>
          <w:color w:val="231F20"/>
          <w:spacing w:val="-13"/>
        </w:rPr>
        <w:t xml:space="preserve"> </w:t>
      </w:r>
      <w:r w:rsidRPr="00165CA9">
        <w:rPr>
          <w:rFonts w:ascii="Maiandra GD" w:hAnsi="Maiandra GD"/>
          <w:color w:val="231F20"/>
        </w:rPr>
        <w:t>harm,</w:t>
      </w:r>
      <w:r w:rsidRPr="00165CA9">
        <w:rPr>
          <w:rFonts w:ascii="Maiandra GD" w:hAnsi="Maiandra GD"/>
          <w:color w:val="231F20"/>
          <w:spacing w:val="-13"/>
        </w:rPr>
        <w:t xml:space="preserve"> </w:t>
      </w:r>
      <w:r w:rsidRPr="00165CA9">
        <w:rPr>
          <w:rFonts w:ascii="Maiandra GD" w:hAnsi="Maiandra GD"/>
          <w:color w:val="231F20"/>
        </w:rPr>
        <w:t>directly</w:t>
      </w:r>
      <w:r w:rsidRPr="00165CA9">
        <w:rPr>
          <w:rFonts w:ascii="Maiandra GD" w:hAnsi="Maiandra GD"/>
          <w:color w:val="231F20"/>
          <w:spacing w:val="-13"/>
        </w:rPr>
        <w:t xml:space="preserve"> </w:t>
      </w:r>
      <w:r w:rsidRPr="00165CA9">
        <w:rPr>
          <w:rFonts w:ascii="Maiandra GD" w:hAnsi="Maiandra GD"/>
          <w:color w:val="231F20"/>
        </w:rPr>
        <w:t>or</w:t>
      </w:r>
      <w:r w:rsidRPr="00165CA9">
        <w:rPr>
          <w:rFonts w:ascii="Maiandra GD" w:hAnsi="Maiandra GD"/>
          <w:color w:val="231F20"/>
          <w:spacing w:val="-13"/>
        </w:rPr>
        <w:t xml:space="preserve"> </w:t>
      </w:r>
      <w:r w:rsidRPr="00165CA9">
        <w:rPr>
          <w:rFonts w:ascii="Maiandra GD" w:hAnsi="Maiandra GD"/>
          <w:color w:val="231F20"/>
        </w:rPr>
        <w:t>indirectly, any</w:t>
      </w:r>
      <w:r w:rsidRPr="00165CA9">
        <w:rPr>
          <w:rFonts w:ascii="Maiandra GD" w:hAnsi="Maiandra GD"/>
          <w:color w:val="231F20"/>
          <w:spacing w:val="-23"/>
        </w:rPr>
        <w:t xml:space="preserve"> </w:t>
      </w:r>
      <w:r w:rsidRPr="00165CA9">
        <w:rPr>
          <w:rFonts w:ascii="Maiandra GD" w:hAnsi="Maiandra GD"/>
          <w:color w:val="231F20"/>
        </w:rPr>
        <w:t>party</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property</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party</w:t>
      </w:r>
      <w:r w:rsidRPr="00165CA9">
        <w:rPr>
          <w:rFonts w:ascii="Maiandra GD" w:hAnsi="Maiandra GD"/>
          <w:color w:val="231F20"/>
          <w:spacing w:val="-23"/>
        </w:rPr>
        <w:t xml:space="preserve"> </w:t>
      </w:r>
      <w:r w:rsidRPr="00165CA9">
        <w:rPr>
          <w:rFonts w:ascii="Maiandra GD" w:hAnsi="Maiandra GD"/>
          <w:color w:val="231F20"/>
        </w:rPr>
        <w:t>to</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Arial" w:hAnsi="Arial" w:cs="Arial"/>
          <w:color w:val="231F20"/>
        </w:rPr>
        <w:t>ﬂ</w:t>
      </w:r>
      <w:r w:rsidRPr="00165CA9">
        <w:rPr>
          <w:rFonts w:ascii="Maiandra GD" w:hAnsi="Maiandra GD"/>
          <w:color w:val="231F20"/>
        </w:rPr>
        <w:t>uence</w:t>
      </w:r>
      <w:r w:rsidRPr="00165CA9">
        <w:rPr>
          <w:rFonts w:ascii="Maiandra GD" w:hAnsi="Maiandra GD"/>
          <w:color w:val="231F20"/>
          <w:spacing w:val="-23"/>
        </w:rPr>
        <w:t xml:space="preserve"> </w:t>
      </w:r>
      <w:r w:rsidRPr="00165CA9">
        <w:rPr>
          <w:rFonts w:ascii="Maiandra GD" w:hAnsi="Maiandra GD"/>
          <w:color w:val="231F20"/>
        </w:rPr>
        <w:t>improperly</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actions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2"/>
        </w:rPr>
        <w:t xml:space="preserve"> </w:t>
      </w:r>
      <w:r w:rsidRPr="00165CA9">
        <w:rPr>
          <w:rFonts w:ascii="Maiandra GD" w:hAnsi="Maiandra GD"/>
          <w:color w:val="231F20"/>
        </w:rPr>
        <w:t>a</w:t>
      </w:r>
      <w:r w:rsidRPr="00165CA9">
        <w:rPr>
          <w:rFonts w:ascii="Maiandra GD" w:hAnsi="Maiandra GD"/>
          <w:color w:val="231F20"/>
          <w:spacing w:val="-23"/>
        </w:rPr>
        <w:t xml:space="preserve"> </w:t>
      </w:r>
      <w:r w:rsidRPr="00165CA9">
        <w:rPr>
          <w:rFonts w:ascii="Maiandra GD" w:hAnsi="Maiandra GD"/>
          <w:color w:val="231F20"/>
        </w:rPr>
        <w:t>party;</w:t>
      </w:r>
    </w:p>
    <w:p w14:paraId="63D42924" w14:textId="77777777" w:rsidR="00E0323D" w:rsidRPr="00165CA9" w:rsidRDefault="00E0323D" w:rsidP="0000680A">
      <w:pPr>
        <w:pStyle w:val="ListParagraph"/>
        <w:numPr>
          <w:ilvl w:val="1"/>
          <w:numId w:val="20"/>
        </w:numPr>
        <w:tabs>
          <w:tab w:val="left" w:pos="1764"/>
          <w:tab w:val="left" w:pos="1765"/>
        </w:tabs>
        <w:spacing w:line="246" w:lineRule="exact"/>
        <w:ind w:left="1764" w:right="720" w:hanging="516"/>
        <w:rPr>
          <w:rFonts w:ascii="Maiandra GD" w:hAnsi="Maiandra GD"/>
        </w:rPr>
      </w:pPr>
      <w:r w:rsidRPr="00165CA9">
        <w:rPr>
          <w:rFonts w:ascii="Maiandra GD" w:hAnsi="Maiandra GD"/>
          <w:color w:val="231F20"/>
        </w:rPr>
        <w:t>“obstructive</w:t>
      </w:r>
      <w:r w:rsidRPr="00165CA9">
        <w:rPr>
          <w:rFonts w:ascii="Maiandra GD" w:hAnsi="Maiandra GD"/>
          <w:color w:val="231F20"/>
          <w:spacing w:val="-23"/>
        </w:rPr>
        <w:t xml:space="preserve"> </w:t>
      </w:r>
      <w:r w:rsidRPr="00165CA9">
        <w:rPr>
          <w:rFonts w:ascii="Maiandra GD" w:hAnsi="Maiandra GD"/>
          <w:color w:val="231F20"/>
        </w:rPr>
        <w:t>practice”</w:t>
      </w:r>
      <w:r w:rsidRPr="00165CA9">
        <w:rPr>
          <w:rFonts w:ascii="Maiandra GD" w:hAnsi="Maiandra GD"/>
          <w:color w:val="231F20"/>
          <w:spacing w:val="-23"/>
        </w:rPr>
        <w:t xml:space="preserve"> </w:t>
      </w:r>
      <w:r w:rsidRPr="00165CA9">
        <w:rPr>
          <w:rFonts w:ascii="Maiandra GD" w:hAnsi="Maiandra GD"/>
          <w:color w:val="231F20"/>
        </w:rPr>
        <w:t>is:</w:t>
      </w:r>
    </w:p>
    <w:p w14:paraId="5D3B39A5" w14:textId="77777777" w:rsidR="00E0323D" w:rsidRPr="00165CA9" w:rsidRDefault="00E0323D" w:rsidP="0000680A">
      <w:pPr>
        <w:pStyle w:val="ListParagraph"/>
        <w:numPr>
          <w:ilvl w:val="2"/>
          <w:numId w:val="20"/>
        </w:numPr>
        <w:tabs>
          <w:tab w:val="left" w:pos="2164"/>
        </w:tabs>
        <w:spacing w:before="72" w:line="230" w:lineRule="auto"/>
        <w:ind w:right="720" w:hanging="406"/>
        <w:jc w:val="both"/>
        <w:rPr>
          <w:rFonts w:ascii="Maiandra GD" w:hAnsi="Maiandra GD"/>
        </w:rPr>
      </w:pPr>
      <w:r w:rsidRPr="00165CA9">
        <w:rPr>
          <w:rFonts w:ascii="Maiandra GD" w:hAnsi="Maiandra GD"/>
          <w:color w:val="231F20"/>
        </w:rPr>
        <w:t>deliberately destroying, falsifying, altering, or concealing of evidence material to the investigation or making false statements to investigators in order to materially</w:t>
      </w:r>
      <w:r w:rsidRPr="00165CA9">
        <w:rPr>
          <w:rFonts w:ascii="Maiandra GD" w:hAnsi="Maiandra GD"/>
          <w:color w:val="231F20"/>
          <w:spacing w:val="33"/>
        </w:rPr>
        <w:t xml:space="preserve"> </w:t>
      </w:r>
      <w:r w:rsidRPr="00165CA9">
        <w:rPr>
          <w:rFonts w:ascii="Maiandra GD" w:hAnsi="Maiandra GD"/>
          <w:color w:val="231F20"/>
        </w:rPr>
        <w:t>impede investigation by Public Procurement Regulatory Authority (PPRA) or any other appropriate authority appointed by Government of Kenya into allegations of a corrupt,</w:t>
      </w:r>
      <w:r w:rsidRPr="00165CA9">
        <w:rPr>
          <w:rFonts w:ascii="Maiandra GD" w:hAnsi="Maiandra GD"/>
          <w:color w:val="231F20"/>
          <w:spacing w:val="32"/>
        </w:rPr>
        <w:t xml:space="preserve"> </w:t>
      </w:r>
      <w:r w:rsidRPr="00165CA9">
        <w:rPr>
          <w:rFonts w:ascii="Maiandra GD" w:hAnsi="Maiandra GD"/>
          <w:color w:val="231F20"/>
        </w:rPr>
        <w:t>fraudulent, coercive, or collusive practice; and/or threatening, harassing, or intimidating any party to prevent it from disclosing its knowledge of matters relevant to the investigation or from pursuing</w:t>
      </w:r>
      <w:r w:rsidRPr="00165CA9">
        <w:rPr>
          <w:rFonts w:ascii="Maiandra GD" w:hAnsi="Maiandra GD"/>
          <w:color w:val="231F20"/>
          <w:spacing w:val="-22"/>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investigation;</w:t>
      </w:r>
      <w:r w:rsidRPr="00165CA9">
        <w:rPr>
          <w:rFonts w:ascii="Maiandra GD" w:hAnsi="Maiandra GD"/>
          <w:color w:val="231F20"/>
          <w:spacing w:val="-23"/>
        </w:rPr>
        <w:t xml:space="preserve"> </w:t>
      </w:r>
      <w:r w:rsidRPr="00165CA9">
        <w:rPr>
          <w:rFonts w:ascii="Maiandra GD" w:hAnsi="Maiandra GD"/>
          <w:color w:val="231F20"/>
        </w:rPr>
        <w:t>or</w:t>
      </w:r>
    </w:p>
    <w:p w14:paraId="441F5A8A" w14:textId="77777777" w:rsidR="00E0323D" w:rsidRPr="00165CA9" w:rsidRDefault="00E0323D" w:rsidP="0000680A">
      <w:pPr>
        <w:pStyle w:val="ListParagraph"/>
        <w:numPr>
          <w:ilvl w:val="2"/>
          <w:numId w:val="20"/>
        </w:numPr>
        <w:tabs>
          <w:tab w:val="left" w:pos="2163"/>
        </w:tabs>
        <w:spacing w:before="79" w:line="230" w:lineRule="auto"/>
        <w:ind w:right="720" w:hanging="406"/>
        <w:jc w:val="both"/>
        <w:rPr>
          <w:rFonts w:ascii="Maiandra GD" w:hAnsi="Maiandra GD"/>
        </w:rPr>
      </w:pPr>
      <w:r w:rsidRPr="00165CA9">
        <w:rPr>
          <w:rFonts w:ascii="Maiandra GD" w:hAnsi="Maiandra GD"/>
          <w:color w:val="231F20"/>
        </w:rPr>
        <w:t>acts intended to materially impede the exercise of the PPRA's or the appointed authority's inspection</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audit</w:t>
      </w:r>
      <w:r w:rsidRPr="00165CA9">
        <w:rPr>
          <w:rFonts w:ascii="Maiandra GD" w:hAnsi="Maiandra GD"/>
          <w:color w:val="231F20"/>
          <w:spacing w:val="-23"/>
        </w:rPr>
        <w:t xml:space="preserve"> </w:t>
      </w:r>
      <w:r w:rsidRPr="00165CA9">
        <w:rPr>
          <w:rFonts w:ascii="Maiandra GD" w:hAnsi="Maiandra GD"/>
          <w:color w:val="231F20"/>
        </w:rPr>
        <w:t>rights</w:t>
      </w:r>
      <w:r w:rsidRPr="00165CA9">
        <w:rPr>
          <w:rFonts w:ascii="Maiandra GD" w:hAnsi="Maiandra GD"/>
          <w:color w:val="231F20"/>
          <w:spacing w:val="-23"/>
        </w:rPr>
        <w:t xml:space="preserve"> </w:t>
      </w:r>
      <w:r w:rsidRPr="00165CA9">
        <w:rPr>
          <w:rFonts w:ascii="Maiandra GD" w:hAnsi="Maiandra GD"/>
          <w:color w:val="231F20"/>
        </w:rPr>
        <w:t>provided</w:t>
      </w:r>
      <w:r w:rsidRPr="00165CA9">
        <w:rPr>
          <w:rFonts w:ascii="Maiandra GD" w:hAnsi="Maiandra GD"/>
          <w:color w:val="231F20"/>
          <w:spacing w:val="-23"/>
        </w:rPr>
        <w:t xml:space="preserve"> </w:t>
      </w:r>
      <w:r w:rsidRPr="00165CA9">
        <w:rPr>
          <w:rFonts w:ascii="Maiandra GD" w:hAnsi="Maiandra GD"/>
          <w:color w:val="231F20"/>
        </w:rPr>
        <w:t>for</w:t>
      </w:r>
      <w:r w:rsidRPr="00165CA9">
        <w:rPr>
          <w:rFonts w:ascii="Maiandra GD" w:hAnsi="Maiandra GD"/>
          <w:color w:val="231F20"/>
          <w:spacing w:val="-22"/>
        </w:rPr>
        <w:t xml:space="preserve"> </w:t>
      </w:r>
      <w:r w:rsidRPr="00165CA9">
        <w:rPr>
          <w:rFonts w:ascii="Maiandra GD" w:hAnsi="Maiandra GD"/>
          <w:color w:val="231F20"/>
        </w:rPr>
        <w:t>under</w:t>
      </w:r>
      <w:r w:rsidRPr="00165CA9">
        <w:rPr>
          <w:rFonts w:ascii="Maiandra GD" w:hAnsi="Maiandra GD"/>
          <w:color w:val="231F20"/>
          <w:spacing w:val="-23"/>
        </w:rPr>
        <w:t xml:space="preserve"> </w:t>
      </w:r>
      <w:r w:rsidRPr="00165CA9">
        <w:rPr>
          <w:rFonts w:ascii="Maiandra GD" w:hAnsi="Maiandra GD"/>
          <w:color w:val="231F20"/>
        </w:rPr>
        <w:t>paragraph</w:t>
      </w:r>
      <w:r w:rsidRPr="00165CA9">
        <w:rPr>
          <w:rFonts w:ascii="Maiandra GD" w:hAnsi="Maiandra GD"/>
          <w:color w:val="231F20"/>
          <w:spacing w:val="-23"/>
        </w:rPr>
        <w:t xml:space="preserve"> </w:t>
      </w:r>
      <w:r w:rsidRPr="00165CA9">
        <w:rPr>
          <w:rFonts w:ascii="Maiandra GD" w:hAnsi="Maiandra GD"/>
          <w:color w:val="231F20"/>
        </w:rPr>
        <w:t>2.3</w:t>
      </w:r>
      <w:r w:rsidRPr="00165CA9">
        <w:rPr>
          <w:rFonts w:ascii="Maiandra GD" w:hAnsi="Maiandra GD"/>
          <w:color w:val="231F20"/>
          <w:spacing w:val="-23"/>
        </w:rPr>
        <w:t xml:space="preserve"> </w:t>
      </w:r>
      <w:r w:rsidRPr="00165CA9">
        <w:rPr>
          <w:rFonts w:ascii="Maiandra GD" w:hAnsi="Maiandra GD"/>
          <w:color w:val="231F20"/>
        </w:rPr>
        <w:t>e.</w:t>
      </w:r>
      <w:r w:rsidRPr="00165CA9">
        <w:rPr>
          <w:rFonts w:ascii="Maiandra GD" w:hAnsi="Maiandra GD"/>
          <w:color w:val="231F20"/>
          <w:spacing w:val="-23"/>
        </w:rPr>
        <w:t xml:space="preserve"> </w:t>
      </w:r>
      <w:r w:rsidRPr="00165CA9">
        <w:rPr>
          <w:rFonts w:ascii="Maiandra GD" w:hAnsi="Maiandra GD"/>
          <w:color w:val="231F20"/>
          <w:spacing w:val="-3"/>
        </w:rPr>
        <w:t>below.</w:t>
      </w:r>
    </w:p>
    <w:p w14:paraId="01E133AF" w14:textId="77777777" w:rsidR="00E0323D" w:rsidRPr="00165CA9" w:rsidRDefault="00E0323D" w:rsidP="0000680A">
      <w:pPr>
        <w:pStyle w:val="ListParagraph"/>
        <w:numPr>
          <w:ilvl w:val="0"/>
          <w:numId w:val="20"/>
        </w:numPr>
        <w:tabs>
          <w:tab w:val="left" w:pos="1249"/>
        </w:tabs>
        <w:spacing w:before="245" w:line="230" w:lineRule="auto"/>
        <w:ind w:right="720" w:hanging="545"/>
        <w:jc w:val="both"/>
        <w:rPr>
          <w:rFonts w:ascii="Maiandra GD" w:hAnsi="Maiandra GD"/>
        </w:rPr>
      </w:pPr>
      <w:r w:rsidRPr="00165CA9">
        <w:rPr>
          <w:rFonts w:ascii="Maiandra GD" w:hAnsi="Maiandra GD"/>
          <w:color w:val="231F20"/>
        </w:rPr>
        <w:t>De</w:t>
      </w:r>
      <w:r w:rsidRPr="00165CA9">
        <w:rPr>
          <w:rFonts w:ascii="Arial" w:hAnsi="Arial" w:cs="Arial"/>
          <w:color w:val="231F20"/>
        </w:rPr>
        <w:t>ﬁ</w:t>
      </w:r>
      <w:r w:rsidRPr="00165CA9">
        <w:rPr>
          <w:rFonts w:ascii="Maiandra GD" w:hAnsi="Maiandra GD"/>
          <w:color w:val="231F20"/>
        </w:rPr>
        <w:t>nes more speci</w:t>
      </w:r>
      <w:r w:rsidRPr="00165CA9">
        <w:rPr>
          <w:rFonts w:ascii="Arial" w:hAnsi="Arial" w:cs="Arial"/>
          <w:color w:val="231F20"/>
        </w:rPr>
        <w:t>ﬁ</w:t>
      </w:r>
      <w:r w:rsidRPr="00165CA9">
        <w:rPr>
          <w:rFonts w:ascii="Maiandra GD" w:hAnsi="Maiandra GD"/>
          <w:color w:val="231F20"/>
        </w:rPr>
        <w:t>cally, in accordance with the above procurement Act provisions set forth for fraudulent</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collusive</w:t>
      </w:r>
      <w:r w:rsidRPr="00165CA9">
        <w:rPr>
          <w:rFonts w:ascii="Maiandra GD" w:hAnsi="Maiandra GD"/>
          <w:color w:val="231F20"/>
          <w:spacing w:val="-23"/>
        </w:rPr>
        <w:t xml:space="preserve"> </w:t>
      </w:r>
      <w:r w:rsidRPr="00165CA9">
        <w:rPr>
          <w:rFonts w:ascii="Maiandra GD" w:hAnsi="Maiandra GD"/>
          <w:color w:val="231F20"/>
        </w:rPr>
        <w:t>practices</w:t>
      </w:r>
      <w:r w:rsidRPr="00165CA9">
        <w:rPr>
          <w:rFonts w:ascii="Maiandra GD" w:hAnsi="Maiandra GD"/>
          <w:color w:val="231F20"/>
          <w:spacing w:val="-23"/>
        </w:rPr>
        <w:t xml:space="preserve"> </w:t>
      </w:r>
      <w:r w:rsidRPr="00165CA9">
        <w:rPr>
          <w:rFonts w:ascii="Maiandra GD" w:hAnsi="Maiandra GD"/>
          <w:color w:val="231F20"/>
        </w:rPr>
        <w:t>as</w:t>
      </w:r>
      <w:r w:rsidRPr="00165CA9">
        <w:rPr>
          <w:rFonts w:ascii="Maiandra GD" w:hAnsi="Maiandra GD"/>
          <w:color w:val="231F20"/>
          <w:spacing w:val="-22"/>
        </w:rPr>
        <w:t xml:space="preserve"> </w:t>
      </w:r>
      <w:r w:rsidRPr="00165CA9">
        <w:rPr>
          <w:rFonts w:ascii="Maiandra GD" w:hAnsi="Maiandra GD"/>
          <w:color w:val="231F20"/>
        </w:rPr>
        <w:t>follows:</w:t>
      </w:r>
    </w:p>
    <w:p w14:paraId="378861FE" w14:textId="77777777" w:rsidR="00E0323D" w:rsidRPr="00165CA9" w:rsidRDefault="00E0323D" w:rsidP="00E0323D">
      <w:pPr>
        <w:pStyle w:val="BodyText"/>
        <w:spacing w:before="245" w:line="230" w:lineRule="auto"/>
        <w:ind w:left="1239" w:right="720" w:firstLine="9"/>
        <w:jc w:val="both"/>
        <w:rPr>
          <w:rFonts w:ascii="Maiandra GD" w:hAnsi="Maiandra GD"/>
        </w:rPr>
      </w:pPr>
      <w:r w:rsidRPr="00165CA9">
        <w:rPr>
          <w:rFonts w:ascii="Maiandra GD" w:hAnsi="Maiandra GD"/>
          <w:color w:val="231F20"/>
        </w:rPr>
        <w:t>"fraudulent</w:t>
      </w:r>
      <w:r w:rsidRPr="00165CA9">
        <w:rPr>
          <w:rFonts w:ascii="Maiandra GD" w:hAnsi="Maiandra GD"/>
          <w:color w:val="231F20"/>
          <w:spacing w:val="-8"/>
        </w:rPr>
        <w:t xml:space="preserve"> </w:t>
      </w:r>
      <w:r w:rsidRPr="00165CA9">
        <w:rPr>
          <w:rFonts w:ascii="Maiandra GD" w:hAnsi="Maiandra GD"/>
          <w:color w:val="231F20"/>
        </w:rPr>
        <w:t>practice"</w:t>
      </w:r>
      <w:r w:rsidRPr="00165CA9">
        <w:rPr>
          <w:rFonts w:ascii="Maiandra GD" w:hAnsi="Maiandra GD"/>
          <w:color w:val="231F20"/>
          <w:spacing w:val="-8"/>
        </w:rPr>
        <w:t xml:space="preserve"> </w:t>
      </w:r>
      <w:r w:rsidRPr="00165CA9">
        <w:rPr>
          <w:rFonts w:ascii="Maiandra GD" w:hAnsi="Maiandra GD"/>
          <w:color w:val="231F20"/>
        </w:rPr>
        <w:t>includes</w:t>
      </w:r>
      <w:r w:rsidRPr="00165CA9">
        <w:rPr>
          <w:rFonts w:ascii="Maiandra GD" w:hAnsi="Maiandra GD"/>
          <w:color w:val="231F20"/>
          <w:spacing w:val="-8"/>
        </w:rPr>
        <w:t xml:space="preserve"> </w:t>
      </w:r>
      <w:r w:rsidRPr="00165CA9">
        <w:rPr>
          <w:rFonts w:ascii="Maiandra GD" w:hAnsi="Maiandra GD"/>
          <w:color w:val="231F20"/>
        </w:rPr>
        <w:t>a</w:t>
      </w:r>
      <w:r w:rsidRPr="00165CA9">
        <w:rPr>
          <w:rFonts w:ascii="Maiandra GD" w:hAnsi="Maiandra GD"/>
          <w:color w:val="231F20"/>
          <w:spacing w:val="-8"/>
        </w:rPr>
        <w:t xml:space="preserve"> </w:t>
      </w:r>
      <w:r w:rsidRPr="00165CA9">
        <w:rPr>
          <w:rFonts w:ascii="Maiandra GD" w:hAnsi="Maiandra GD"/>
          <w:color w:val="231F20"/>
        </w:rPr>
        <w:t>misrepresentation</w:t>
      </w:r>
      <w:r w:rsidRPr="00165CA9">
        <w:rPr>
          <w:rFonts w:ascii="Maiandra GD" w:hAnsi="Maiandra GD"/>
          <w:color w:val="231F20"/>
          <w:spacing w:val="-8"/>
        </w:rPr>
        <w:t xml:space="preserve"> </w:t>
      </w:r>
      <w:r w:rsidRPr="00165CA9">
        <w:rPr>
          <w:rFonts w:ascii="Maiandra GD" w:hAnsi="Maiandra GD"/>
          <w:color w:val="231F20"/>
        </w:rPr>
        <w:t>of</w:t>
      </w:r>
      <w:r w:rsidRPr="00165CA9">
        <w:rPr>
          <w:rFonts w:ascii="Maiandra GD" w:hAnsi="Maiandra GD"/>
          <w:color w:val="231F20"/>
          <w:spacing w:val="-8"/>
        </w:rPr>
        <w:t xml:space="preserve"> </w:t>
      </w:r>
      <w:r w:rsidRPr="00165CA9">
        <w:rPr>
          <w:rFonts w:ascii="Maiandra GD" w:hAnsi="Maiandra GD"/>
          <w:color w:val="231F20"/>
        </w:rPr>
        <w:t>fact</w:t>
      </w:r>
      <w:r w:rsidRPr="00165CA9">
        <w:rPr>
          <w:rFonts w:ascii="Maiandra GD" w:hAnsi="Maiandra GD"/>
          <w:color w:val="231F20"/>
          <w:spacing w:val="-8"/>
        </w:rPr>
        <w:t xml:space="preserve"> </w:t>
      </w:r>
      <w:r w:rsidRPr="00165CA9">
        <w:rPr>
          <w:rFonts w:ascii="Maiandra GD" w:hAnsi="Maiandra GD"/>
          <w:color w:val="231F20"/>
        </w:rPr>
        <w:t>in</w:t>
      </w:r>
      <w:r w:rsidRPr="00165CA9">
        <w:rPr>
          <w:rFonts w:ascii="Maiandra GD" w:hAnsi="Maiandra GD"/>
          <w:color w:val="231F20"/>
          <w:spacing w:val="-8"/>
        </w:rPr>
        <w:t xml:space="preserve"> </w:t>
      </w:r>
      <w:r w:rsidRPr="00165CA9">
        <w:rPr>
          <w:rFonts w:ascii="Maiandra GD" w:hAnsi="Maiandra GD"/>
          <w:color w:val="231F20"/>
        </w:rPr>
        <w:t>order</w:t>
      </w:r>
      <w:r w:rsidRPr="00165CA9">
        <w:rPr>
          <w:rFonts w:ascii="Maiandra GD" w:hAnsi="Maiandra GD"/>
          <w:color w:val="231F20"/>
          <w:spacing w:val="-8"/>
        </w:rPr>
        <w:t xml:space="preserve"> </w:t>
      </w:r>
      <w:r w:rsidRPr="00165CA9">
        <w:rPr>
          <w:rFonts w:ascii="Maiandra GD" w:hAnsi="Maiandra GD"/>
          <w:color w:val="231F20"/>
        </w:rPr>
        <w:t>to</w:t>
      </w:r>
      <w:r w:rsidRPr="00165CA9">
        <w:rPr>
          <w:rFonts w:ascii="Maiandra GD" w:hAnsi="Maiandra GD"/>
          <w:color w:val="231F20"/>
          <w:spacing w:val="-8"/>
        </w:rPr>
        <w:t xml:space="preserve"> </w:t>
      </w:r>
      <w:r w:rsidRPr="00165CA9">
        <w:rPr>
          <w:rFonts w:ascii="Maiandra GD" w:hAnsi="Maiandra GD"/>
          <w:color w:val="231F20"/>
        </w:rPr>
        <w:t>in</w:t>
      </w:r>
      <w:r w:rsidRPr="00165CA9">
        <w:rPr>
          <w:rFonts w:ascii="Arial" w:hAnsi="Arial" w:cs="Arial"/>
          <w:color w:val="231F20"/>
        </w:rPr>
        <w:t>ﬂ</w:t>
      </w:r>
      <w:r w:rsidRPr="00165CA9">
        <w:rPr>
          <w:rFonts w:ascii="Maiandra GD" w:hAnsi="Maiandra GD"/>
          <w:color w:val="231F20"/>
        </w:rPr>
        <w:t>uence</w:t>
      </w:r>
      <w:r w:rsidRPr="00165CA9">
        <w:rPr>
          <w:rFonts w:ascii="Maiandra GD" w:hAnsi="Maiandra GD"/>
          <w:color w:val="231F20"/>
          <w:spacing w:val="-8"/>
        </w:rPr>
        <w:t xml:space="preserve"> </w:t>
      </w:r>
      <w:r w:rsidRPr="00165CA9">
        <w:rPr>
          <w:rFonts w:ascii="Maiandra GD" w:hAnsi="Maiandra GD"/>
          <w:color w:val="231F20"/>
        </w:rPr>
        <w:t>a</w:t>
      </w:r>
      <w:r w:rsidRPr="00165CA9">
        <w:rPr>
          <w:rFonts w:ascii="Maiandra GD" w:hAnsi="Maiandra GD"/>
          <w:color w:val="231F20"/>
          <w:spacing w:val="-8"/>
        </w:rPr>
        <w:t xml:space="preserve"> </w:t>
      </w:r>
      <w:r w:rsidRPr="00165CA9">
        <w:rPr>
          <w:rFonts w:ascii="Maiandra GD" w:hAnsi="Maiandra GD"/>
          <w:color w:val="231F20"/>
        </w:rPr>
        <w:t>procurement</w:t>
      </w:r>
      <w:r w:rsidRPr="00165CA9">
        <w:rPr>
          <w:rFonts w:ascii="Maiandra GD" w:hAnsi="Maiandra GD"/>
          <w:color w:val="231F20"/>
          <w:spacing w:val="-8"/>
        </w:rPr>
        <w:t xml:space="preserve"> </w:t>
      </w:r>
      <w:r w:rsidRPr="00165CA9">
        <w:rPr>
          <w:rFonts w:ascii="Maiandra GD" w:hAnsi="Maiandra GD"/>
          <w:color w:val="231F20"/>
        </w:rPr>
        <w:t>or</w:t>
      </w:r>
      <w:r w:rsidRPr="00165CA9">
        <w:rPr>
          <w:rFonts w:ascii="Maiandra GD" w:hAnsi="Maiandra GD"/>
          <w:color w:val="231F20"/>
          <w:spacing w:val="-8"/>
        </w:rPr>
        <w:t xml:space="preserve"> </w:t>
      </w:r>
      <w:r w:rsidRPr="00165CA9">
        <w:rPr>
          <w:rFonts w:ascii="Maiandra GD" w:hAnsi="Maiandra GD"/>
          <w:color w:val="231F20"/>
        </w:rPr>
        <w:t>disposal process or the exercise of a contract to the detriment of the procuring entity or the tenderer or the contractor,</w:t>
      </w:r>
      <w:r w:rsidRPr="00165CA9">
        <w:rPr>
          <w:rFonts w:ascii="Maiandra GD" w:hAnsi="Maiandra GD"/>
          <w:color w:val="231F20"/>
          <w:spacing w:val="-21"/>
        </w:rPr>
        <w:t xml:space="preserve"> </w:t>
      </w:r>
      <w:r w:rsidRPr="00165CA9">
        <w:rPr>
          <w:rFonts w:ascii="Maiandra GD" w:hAnsi="Maiandra GD"/>
          <w:color w:val="231F20"/>
        </w:rPr>
        <w:t>and</w:t>
      </w:r>
      <w:r w:rsidRPr="00165CA9">
        <w:rPr>
          <w:rFonts w:ascii="Maiandra GD" w:hAnsi="Maiandra GD"/>
          <w:color w:val="231F20"/>
          <w:spacing w:val="-21"/>
        </w:rPr>
        <w:t xml:space="preserve"> </w:t>
      </w:r>
      <w:r w:rsidRPr="00165CA9">
        <w:rPr>
          <w:rFonts w:ascii="Maiandra GD" w:hAnsi="Maiandra GD"/>
          <w:color w:val="231F20"/>
        </w:rPr>
        <w:t>includes</w:t>
      </w:r>
      <w:r w:rsidRPr="00165CA9">
        <w:rPr>
          <w:rFonts w:ascii="Maiandra GD" w:hAnsi="Maiandra GD"/>
          <w:color w:val="231F20"/>
          <w:spacing w:val="-21"/>
        </w:rPr>
        <w:t xml:space="preserve"> </w:t>
      </w:r>
      <w:r w:rsidRPr="00165CA9">
        <w:rPr>
          <w:rFonts w:ascii="Maiandra GD" w:hAnsi="Maiandra GD"/>
          <w:color w:val="231F20"/>
        </w:rPr>
        <w:t>collusive</w:t>
      </w:r>
      <w:r w:rsidRPr="00165CA9">
        <w:rPr>
          <w:rFonts w:ascii="Maiandra GD" w:hAnsi="Maiandra GD"/>
          <w:color w:val="231F20"/>
          <w:spacing w:val="-21"/>
        </w:rPr>
        <w:t xml:space="preserve"> </w:t>
      </w:r>
      <w:r w:rsidRPr="00165CA9">
        <w:rPr>
          <w:rFonts w:ascii="Maiandra GD" w:hAnsi="Maiandra GD"/>
          <w:color w:val="231F20"/>
        </w:rPr>
        <w:t>practices</w:t>
      </w:r>
      <w:r w:rsidRPr="00165CA9">
        <w:rPr>
          <w:rFonts w:ascii="Maiandra GD" w:hAnsi="Maiandra GD"/>
          <w:color w:val="231F20"/>
          <w:spacing w:val="-21"/>
        </w:rPr>
        <w:t xml:space="preserve"> </w:t>
      </w:r>
      <w:r w:rsidRPr="00165CA9">
        <w:rPr>
          <w:rFonts w:ascii="Maiandra GD" w:hAnsi="Maiandra GD"/>
          <w:color w:val="231F20"/>
        </w:rPr>
        <w:t>amongst</w:t>
      </w:r>
      <w:r w:rsidRPr="00165CA9">
        <w:rPr>
          <w:rFonts w:ascii="Maiandra GD" w:hAnsi="Maiandra GD"/>
          <w:color w:val="231F20"/>
          <w:spacing w:val="-21"/>
        </w:rPr>
        <w:t xml:space="preserve"> </w:t>
      </w:r>
      <w:r w:rsidRPr="00165CA9">
        <w:rPr>
          <w:rFonts w:ascii="Maiandra GD" w:hAnsi="Maiandra GD"/>
          <w:color w:val="231F20"/>
        </w:rPr>
        <w:t>tenderers</w:t>
      </w:r>
      <w:r w:rsidRPr="00165CA9">
        <w:rPr>
          <w:rFonts w:ascii="Maiandra GD" w:hAnsi="Maiandra GD"/>
          <w:color w:val="231F20"/>
          <w:spacing w:val="-21"/>
        </w:rPr>
        <w:t xml:space="preserve"> </w:t>
      </w:r>
      <w:r w:rsidRPr="00165CA9">
        <w:rPr>
          <w:rFonts w:ascii="Maiandra GD" w:hAnsi="Maiandra GD"/>
          <w:color w:val="231F20"/>
        </w:rPr>
        <w:t>prior</w:t>
      </w:r>
      <w:r w:rsidRPr="00165CA9">
        <w:rPr>
          <w:rFonts w:ascii="Maiandra GD" w:hAnsi="Maiandra GD"/>
          <w:color w:val="231F20"/>
          <w:spacing w:val="-21"/>
        </w:rPr>
        <w:t xml:space="preserve"> </w:t>
      </w:r>
      <w:r w:rsidRPr="00165CA9">
        <w:rPr>
          <w:rFonts w:ascii="Maiandra GD" w:hAnsi="Maiandra GD"/>
          <w:color w:val="231F20"/>
        </w:rPr>
        <w:t>to</w:t>
      </w:r>
      <w:r w:rsidRPr="00165CA9">
        <w:rPr>
          <w:rFonts w:ascii="Maiandra GD" w:hAnsi="Maiandra GD"/>
          <w:color w:val="231F20"/>
          <w:spacing w:val="-21"/>
        </w:rPr>
        <w:t xml:space="preserve"> </w:t>
      </w:r>
      <w:r w:rsidRPr="00165CA9">
        <w:rPr>
          <w:rFonts w:ascii="Maiandra GD" w:hAnsi="Maiandra GD"/>
          <w:color w:val="231F20"/>
        </w:rPr>
        <w:t>or</w:t>
      </w:r>
      <w:r w:rsidRPr="00165CA9">
        <w:rPr>
          <w:rFonts w:ascii="Maiandra GD" w:hAnsi="Maiandra GD"/>
          <w:color w:val="231F20"/>
          <w:spacing w:val="-21"/>
        </w:rPr>
        <w:t xml:space="preserve"> </w:t>
      </w:r>
      <w:r w:rsidRPr="00165CA9">
        <w:rPr>
          <w:rFonts w:ascii="Maiandra GD" w:hAnsi="Maiandra GD"/>
          <w:color w:val="231F20"/>
        </w:rPr>
        <w:t>after</w:t>
      </w:r>
      <w:r w:rsidRPr="00165CA9">
        <w:rPr>
          <w:rFonts w:ascii="Maiandra GD" w:hAnsi="Maiandra GD"/>
          <w:color w:val="231F20"/>
          <w:spacing w:val="-21"/>
        </w:rPr>
        <w:t xml:space="preserve"> </w:t>
      </w:r>
      <w:r w:rsidRPr="00165CA9">
        <w:rPr>
          <w:rFonts w:ascii="Maiandra GD" w:hAnsi="Maiandra GD"/>
          <w:color w:val="231F20"/>
        </w:rPr>
        <w:t>tender</w:t>
      </w:r>
      <w:r w:rsidRPr="00165CA9">
        <w:rPr>
          <w:rFonts w:ascii="Maiandra GD" w:hAnsi="Maiandra GD"/>
          <w:color w:val="231F20"/>
          <w:spacing w:val="-21"/>
        </w:rPr>
        <w:t xml:space="preserve"> </w:t>
      </w:r>
      <w:r w:rsidRPr="00165CA9">
        <w:rPr>
          <w:rFonts w:ascii="Maiandra GD" w:hAnsi="Maiandra GD"/>
          <w:color w:val="231F20"/>
        </w:rPr>
        <w:t>submission</w:t>
      </w:r>
      <w:r w:rsidRPr="00165CA9">
        <w:rPr>
          <w:rFonts w:ascii="Maiandra GD" w:hAnsi="Maiandra GD"/>
          <w:color w:val="231F20"/>
          <w:spacing w:val="-21"/>
        </w:rPr>
        <w:t xml:space="preserve"> </w:t>
      </w:r>
      <w:r w:rsidRPr="00165CA9">
        <w:rPr>
          <w:rFonts w:ascii="Maiandra GD" w:hAnsi="Maiandra GD"/>
          <w:color w:val="231F20"/>
        </w:rPr>
        <w:t>designed to establish tender prices at arti</w:t>
      </w:r>
      <w:r w:rsidRPr="00165CA9">
        <w:rPr>
          <w:rFonts w:ascii="Arial" w:hAnsi="Arial" w:cs="Arial"/>
          <w:color w:val="231F20"/>
        </w:rPr>
        <w:t>ﬁ</w:t>
      </w:r>
      <w:r w:rsidRPr="00165CA9">
        <w:rPr>
          <w:rFonts w:ascii="Maiandra GD" w:hAnsi="Maiandra GD"/>
          <w:color w:val="231F20"/>
        </w:rPr>
        <w:t>cial non-competitive levels and to deprive the procuring entity of the bene</w:t>
      </w:r>
      <w:r w:rsidRPr="00165CA9">
        <w:rPr>
          <w:rFonts w:ascii="Arial" w:hAnsi="Arial" w:cs="Arial"/>
          <w:color w:val="231F20"/>
        </w:rPr>
        <w:t>ﬁ</w:t>
      </w:r>
      <w:r w:rsidRPr="00165CA9">
        <w:rPr>
          <w:rFonts w:ascii="Maiandra GD" w:hAnsi="Maiandra GD"/>
          <w:color w:val="231F20"/>
        </w:rPr>
        <w:t>ts</w:t>
      </w:r>
      <w:r w:rsidRPr="00165CA9">
        <w:rPr>
          <w:rFonts w:ascii="Maiandra GD" w:hAnsi="Maiandra GD"/>
          <w:color w:val="231F20"/>
          <w:spacing w:val="-23"/>
        </w:rPr>
        <w:t xml:space="preserve"> </w:t>
      </w:r>
      <w:r w:rsidRPr="00165CA9">
        <w:rPr>
          <w:rFonts w:ascii="Maiandra GD" w:hAnsi="Maiandra GD"/>
          <w:color w:val="231F20"/>
        </w:rPr>
        <w:t>of</w:t>
      </w:r>
      <w:r w:rsidRPr="00165CA9">
        <w:rPr>
          <w:rFonts w:ascii="Maiandra GD" w:hAnsi="Maiandra GD"/>
          <w:color w:val="231F20"/>
          <w:spacing w:val="-23"/>
        </w:rPr>
        <w:t xml:space="preserve"> </w:t>
      </w:r>
      <w:r w:rsidRPr="00165CA9">
        <w:rPr>
          <w:rFonts w:ascii="Maiandra GD" w:hAnsi="Maiandra GD"/>
          <w:color w:val="231F20"/>
        </w:rPr>
        <w:t>free</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open</w:t>
      </w:r>
      <w:r w:rsidRPr="00165CA9">
        <w:rPr>
          <w:rFonts w:ascii="Maiandra GD" w:hAnsi="Maiandra GD"/>
          <w:color w:val="231F20"/>
          <w:spacing w:val="-23"/>
        </w:rPr>
        <w:t xml:space="preserve"> </w:t>
      </w:r>
      <w:r w:rsidRPr="00165CA9">
        <w:rPr>
          <w:rFonts w:ascii="Maiandra GD" w:hAnsi="Maiandra GD"/>
          <w:color w:val="231F20"/>
        </w:rPr>
        <w:t>competition.</w:t>
      </w:r>
    </w:p>
    <w:p w14:paraId="06242791" w14:textId="77777777" w:rsidR="00E0323D" w:rsidRPr="00165CA9" w:rsidRDefault="00E0323D" w:rsidP="0000680A">
      <w:pPr>
        <w:pStyle w:val="ListParagraph"/>
        <w:numPr>
          <w:ilvl w:val="0"/>
          <w:numId w:val="20"/>
        </w:numPr>
        <w:tabs>
          <w:tab w:val="left" w:pos="1249"/>
        </w:tabs>
        <w:spacing w:before="240" w:line="230" w:lineRule="auto"/>
        <w:ind w:right="720" w:hanging="545"/>
        <w:jc w:val="both"/>
        <w:rPr>
          <w:rFonts w:ascii="Maiandra GD" w:hAnsi="Maiandra GD"/>
        </w:rPr>
      </w:pPr>
      <w:r w:rsidRPr="00165CA9">
        <w:rPr>
          <w:rFonts w:ascii="Maiandra GD" w:hAnsi="Maiandra GD"/>
          <w:color w:val="231F20"/>
        </w:rPr>
        <w:t>Rejects</w:t>
      </w:r>
      <w:r w:rsidRPr="00165CA9">
        <w:rPr>
          <w:rFonts w:ascii="Maiandra GD" w:hAnsi="Maiandra GD"/>
          <w:color w:val="231F20"/>
          <w:spacing w:val="-5"/>
        </w:rPr>
        <w:t xml:space="preserve"> </w:t>
      </w:r>
      <w:r w:rsidRPr="00165CA9">
        <w:rPr>
          <w:rFonts w:ascii="Maiandra GD" w:hAnsi="Maiandra GD"/>
          <w:color w:val="231F20"/>
        </w:rPr>
        <w:t>a</w:t>
      </w:r>
      <w:r w:rsidRPr="00165CA9">
        <w:rPr>
          <w:rFonts w:ascii="Maiandra GD" w:hAnsi="Maiandra GD"/>
          <w:color w:val="231F20"/>
          <w:spacing w:val="-5"/>
        </w:rPr>
        <w:t xml:space="preserve"> </w:t>
      </w:r>
      <w:r w:rsidRPr="00165CA9">
        <w:rPr>
          <w:rFonts w:ascii="Maiandra GD" w:hAnsi="Maiandra GD"/>
          <w:color w:val="231F20"/>
        </w:rPr>
        <w:t>proposal</w:t>
      </w:r>
      <w:r w:rsidRPr="00165CA9">
        <w:rPr>
          <w:rFonts w:ascii="Maiandra GD" w:hAnsi="Maiandra GD"/>
          <w:color w:val="231F20"/>
          <w:spacing w:val="-5"/>
        </w:rPr>
        <w:t xml:space="preserve"> </w:t>
      </w:r>
      <w:r w:rsidRPr="00165CA9">
        <w:rPr>
          <w:rFonts w:ascii="Maiandra GD" w:hAnsi="Maiandra GD"/>
          <w:color w:val="231F20"/>
        </w:rPr>
        <w:t>for</w:t>
      </w:r>
      <w:r w:rsidRPr="00165CA9">
        <w:rPr>
          <w:rFonts w:ascii="Maiandra GD" w:hAnsi="Maiandra GD"/>
          <w:color w:val="231F20"/>
          <w:spacing w:val="-5"/>
        </w:rPr>
        <w:t xml:space="preserve"> </w:t>
      </w:r>
      <w:r w:rsidRPr="00165CA9">
        <w:rPr>
          <w:rFonts w:ascii="Maiandra GD" w:hAnsi="Maiandra GD"/>
          <w:color w:val="231F20"/>
        </w:rPr>
        <w:t>award</w:t>
      </w:r>
      <w:r w:rsidRPr="00165CA9">
        <w:rPr>
          <w:rFonts w:ascii="Maiandra GD" w:hAnsi="Maiandra GD"/>
          <w:color w:val="231F20"/>
          <w:position w:val="11"/>
          <w:sz w:val="11"/>
        </w:rPr>
        <w:t>1</w:t>
      </w:r>
      <w:r w:rsidRPr="00165CA9">
        <w:rPr>
          <w:rFonts w:ascii="Maiandra GD" w:hAnsi="Maiandra GD"/>
          <w:color w:val="231F20"/>
          <w:spacing w:val="21"/>
          <w:position w:val="11"/>
          <w:sz w:val="11"/>
        </w:rPr>
        <w:t xml:space="preserve"> </w:t>
      </w:r>
      <w:r w:rsidRPr="00165CA9">
        <w:rPr>
          <w:rFonts w:ascii="Maiandra GD" w:hAnsi="Maiandra GD"/>
          <w:color w:val="231F20"/>
        </w:rPr>
        <w:t>of</w:t>
      </w:r>
      <w:r w:rsidRPr="00165CA9">
        <w:rPr>
          <w:rFonts w:ascii="Maiandra GD" w:hAnsi="Maiandra GD"/>
          <w:color w:val="231F20"/>
          <w:spacing w:val="-5"/>
        </w:rPr>
        <w:t xml:space="preserve"> </w:t>
      </w:r>
      <w:r w:rsidRPr="00165CA9">
        <w:rPr>
          <w:rFonts w:ascii="Maiandra GD" w:hAnsi="Maiandra GD"/>
          <w:color w:val="231F20"/>
        </w:rPr>
        <w:t>a</w:t>
      </w:r>
      <w:r w:rsidRPr="00165CA9">
        <w:rPr>
          <w:rFonts w:ascii="Maiandra GD" w:hAnsi="Maiandra GD"/>
          <w:color w:val="231F20"/>
          <w:spacing w:val="-5"/>
        </w:rPr>
        <w:t xml:space="preserve"> </w:t>
      </w:r>
      <w:r w:rsidRPr="00165CA9">
        <w:rPr>
          <w:rFonts w:ascii="Maiandra GD" w:hAnsi="Maiandra GD"/>
          <w:color w:val="231F20"/>
        </w:rPr>
        <w:t>contract</w:t>
      </w:r>
      <w:r w:rsidRPr="00165CA9">
        <w:rPr>
          <w:rFonts w:ascii="Maiandra GD" w:hAnsi="Maiandra GD"/>
          <w:color w:val="231F20"/>
          <w:spacing w:val="-5"/>
        </w:rPr>
        <w:t xml:space="preserve"> </w:t>
      </w:r>
      <w:r w:rsidRPr="00165CA9">
        <w:rPr>
          <w:rFonts w:ascii="Maiandra GD" w:hAnsi="Maiandra GD"/>
          <w:color w:val="231F20"/>
        </w:rPr>
        <w:t>if</w:t>
      </w:r>
      <w:r w:rsidRPr="00165CA9">
        <w:rPr>
          <w:rFonts w:ascii="Maiandra GD" w:hAnsi="Maiandra GD"/>
          <w:color w:val="231F20"/>
          <w:spacing w:val="-5"/>
        </w:rPr>
        <w:t xml:space="preserve"> </w:t>
      </w:r>
      <w:r w:rsidRPr="00165CA9">
        <w:rPr>
          <w:rFonts w:ascii="Maiandra GD" w:hAnsi="Maiandra GD"/>
          <w:color w:val="231F20"/>
        </w:rPr>
        <w:t>PPRA</w:t>
      </w:r>
      <w:r w:rsidRPr="00165CA9">
        <w:rPr>
          <w:rFonts w:ascii="Maiandra GD" w:hAnsi="Maiandra GD"/>
          <w:color w:val="231F20"/>
          <w:spacing w:val="-17"/>
        </w:rPr>
        <w:t xml:space="preserve"> </w:t>
      </w:r>
      <w:r w:rsidRPr="00165CA9">
        <w:rPr>
          <w:rFonts w:ascii="Maiandra GD" w:hAnsi="Maiandra GD"/>
          <w:color w:val="231F20"/>
        </w:rPr>
        <w:t>determines</w:t>
      </w:r>
      <w:r w:rsidRPr="00165CA9">
        <w:rPr>
          <w:rFonts w:ascii="Maiandra GD" w:hAnsi="Maiandra GD"/>
          <w:color w:val="231F20"/>
          <w:spacing w:val="-5"/>
        </w:rPr>
        <w:t xml:space="preserve"> </w:t>
      </w:r>
      <w:r w:rsidRPr="00165CA9">
        <w:rPr>
          <w:rFonts w:ascii="Maiandra GD" w:hAnsi="Maiandra GD"/>
          <w:color w:val="231F20"/>
        </w:rPr>
        <w:t>that</w:t>
      </w:r>
      <w:r w:rsidRPr="00165CA9">
        <w:rPr>
          <w:rFonts w:ascii="Maiandra GD" w:hAnsi="Maiandra GD"/>
          <w:color w:val="231F20"/>
          <w:spacing w:val="-5"/>
        </w:rPr>
        <w:t xml:space="preserve"> </w:t>
      </w:r>
      <w:r w:rsidRPr="00165CA9">
        <w:rPr>
          <w:rFonts w:ascii="Maiandra GD" w:hAnsi="Maiandra GD"/>
          <w:color w:val="231F20"/>
        </w:rPr>
        <w:t>the</w:t>
      </w:r>
      <w:r w:rsidRPr="00165CA9">
        <w:rPr>
          <w:rFonts w:ascii="Maiandra GD" w:hAnsi="Maiandra GD"/>
          <w:color w:val="231F20"/>
          <w:spacing w:val="-5"/>
        </w:rPr>
        <w:t xml:space="preserve"> </w:t>
      </w:r>
      <w:r w:rsidRPr="00165CA9">
        <w:rPr>
          <w:rFonts w:ascii="Arial" w:hAnsi="Arial" w:cs="Arial"/>
          <w:color w:val="231F20"/>
        </w:rPr>
        <w:t>ﬁ</w:t>
      </w:r>
      <w:r w:rsidRPr="00165CA9">
        <w:rPr>
          <w:rFonts w:ascii="Maiandra GD" w:hAnsi="Maiandra GD"/>
          <w:color w:val="231F20"/>
        </w:rPr>
        <w:t>rm</w:t>
      </w:r>
      <w:r w:rsidRPr="00165CA9">
        <w:rPr>
          <w:rFonts w:ascii="Maiandra GD" w:hAnsi="Maiandra GD"/>
          <w:color w:val="231F20"/>
          <w:spacing w:val="-5"/>
        </w:rPr>
        <w:t xml:space="preserve"> </w:t>
      </w:r>
      <w:r w:rsidRPr="00165CA9">
        <w:rPr>
          <w:rFonts w:ascii="Maiandra GD" w:hAnsi="Maiandra GD"/>
          <w:color w:val="231F20"/>
        </w:rPr>
        <w:t>or</w:t>
      </w:r>
      <w:r w:rsidRPr="00165CA9">
        <w:rPr>
          <w:rFonts w:ascii="Maiandra GD" w:hAnsi="Maiandra GD"/>
          <w:color w:val="231F20"/>
          <w:spacing w:val="-5"/>
        </w:rPr>
        <w:t xml:space="preserve"> </w:t>
      </w:r>
      <w:r w:rsidRPr="00165CA9">
        <w:rPr>
          <w:rFonts w:ascii="Maiandra GD" w:hAnsi="Maiandra GD"/>
          <w:color w:val="231F20"/>
        </w:rPr>
        <w:t>individual</w:t>
      </w:r>
      <w:r w:rsidRPr="00165CA9">
        <w:rPr>
          <w:rFonts w:ascii="Maiandra GD" w:hAnsi="Maiandra GD"/>
          <w:color w:val="231F20"/>
          <w:spacing w:val="-5"/>
        </w:rPr>
        <w:t xml:space="preserve"> </w:t>
      </w:r>
      <w:r w:rsidRPr="00165CA9">
        <w:rPr>
          <w:rFonts w:ascii="Maiandra GD" w:hAnsi="Maiandra GD"/>
          <w:color w:val="231F20"/>
        </w:rPr>
        <w:t>recommended for award, any of its personnel, or its agents, or its sub-consultants, sub-contractors, service providers, suppliers and/ or their employees, has, directly or indirectly, engaged in corrupt, fraudulent, collusive, coercive,</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2"/>
        </w:rPr>
        <w:t xml:space="preserve"> </w:t>
      </w:r>
      <w:r w:rsidRPr="00165CA9">
        <w:rPr>
          <w:rFonts w:ascii="Maiandra GD" w:hAnsi="Maiandra GD"/>
          <w:color w:val="231F20"/>
        </w:rPr>
        <w:t>obstructive</w:t>
      </w:r>
      <w:r w:rsidRPr="00165CA9">
        <w:rPr>
          <w:rFonts w:ascii="Maiandra GD" w:hAnsi="Maiandra GD"/>
          <w:color w:val="231F20"/>
          <w:spacing w:val="-23"/>
        </w:rPr>
        <w:t xml:space="preserve"> </w:t>
      </w:r>
      <w:r w:rsidRPr="00165CA9">
        <w:rPr>
          <w:rFonts w:ascii="Maiandra GD" w:hAnsi="Maiandra GD"/>
          <w:color w:val="231F20"/>
        </w:rPr>
        <w:t>practices</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competing</w:t>
      </w:r>
      <w:r w:rsidRPr="00165CA9">
        <w:rPr>
          <w:rFonts w:ascii="Maiandra GD" w:hAnsi="Maiandra GD"/>
          <w:color w:val="231F20"/>
          <w:spacing w:val="-23"/>
        </w:rPr>
        <w:t xml:space="preserve"> </w:t>
      </w:r>
      <w:r w:rsidRPr="00165CA9">
        <w:rPr>
          <w:rFonts w:ascii="Maiandra GD" w:hAnsi="Maiandra GD"/>
          <w:color w:val="231F20"/>
        </w:rPr>
        <w:t>for</w:t>
      </w:r>
      <w:r w:rsidRPr="00165CA9">
        <w:rPr>
          <w:rFonts w:ascii="Maiandra GD" w:hAnsi="Maiandra GD"/>
          <w:color w:val="231F20"/>
          <w:spacing w:val="-23"/>
        </w:rPr>
        <w:t xml:space="preserve"> </w:t>
      </w:r>
      <w:r w:rsidRPr="00165CA9">
        <w:rPr>
          <w:rFonts w:ascii="Maiandra GD" w:hAnsi="Maiandra GD"/>
          <w:color w:val="231F20"/>
        </w:rPr>
        <w:t>the</w:t>
      </w:r>
      <w:r w:rsidRPr="00165CA9">
        <w:rPr>
          <w:rFonts w:ascii="Maiandra GD" w:hAnsi="Maiandra GD"/>
          <w:color w:val="231F20"/>
          <w:spacing w:val="-23"/>
        </w:rPr>
        <w:t xml:space="preserve"> </w:t>
      </w:r>
      <w:r w:rsidRPr="00165CA9">
        <w:rPr>
          <w:rFonts w:ascii="Maiandra GD" w:hAnsi="Maiandra GD"/>
          <w:color w:val="231F20"/>
        </w:rPr>
        <w:t>contract</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question;</w:t>
      </w:r>
    </w:p>
    <w:p w14:paraId="340EAB6F" w14:textId="77777777" w:rsidR="00E0323D" w:rsidRPr="00165CA9" w:rsidRDefault="00E0323D" w:rsidP="0000680A">
      <w:pPr>
        <w:pStyle w:val="ListParagraph"/>
        <w:numPr>
          <w:ilvl w:val="0"/>
          <w:numId w:val="20"/>
        </w:numPr>
        <w:tabs>
          <w:tab w:val="left" w:pos="1249"/>
        </w:tabs>
        <w:spacing w:before="247" w:line="230" w:lineRule="auto"/>
        <w:ind w:left="1246" w:right="720" w:hanging="552"/>
        <w:jc w:val="both"/>
        <w:rPr>
          <w:rFonts w:ascii="Maiandra GD" w:hAnsi="Maiandra GD"/>
        </w:rPr>
      </w:pPr>
      <w:r w:rsidRPr="00165CA9">
        <w:rPr>
          <w:rFonts w:ascii="Maiandra GD" w:hAnsi="Maiandra GD"/>
          <w:color w:val="231F20"/>
        </w:rPr>
        <w:t>Pursuant to the Kenya's above stated Acts and Regulations, may sanction or recommend to appropriate</w:t>
      </w:r>
      <w:r w:rsidRPr="00165CA9">
        <w:rPr>
          <w:rFonts w:ascii="Maiandra GD" w:hAnsi="Maiandra GD"/>
          <w:color w:val="231F20"/>
          <w:spacing w:val="-6"/>
        </w:rPr>
        <w:t xml:space="preserve"> </w:t>
      </w:r>
      <w:r w:rsidRPr="00165CA9">
        <w:rPr>
          <w:rFonts w:ascii="Maiandra GD" w:hAnsi="Maiandra GD"/>
          <w:color w:val="231F20"/>
        </w:rPr>
        <w:t>authority</w:t>
      </w:r>
      <w:r w:rsidRPr="00165CA9">
        <w:rPr>
          <w:rFonts w:ascii="Maiandra GD" w:hAnsi="Maiandra GD"/>
          <w:color w:val="231F20"/>
          <w:spacing w:val="-6"/>
        </w:rPr>
        <w:t xml:space="preserve"> </w:t>
      </w:r>
      <w:r w:rsidRPr="00165CA9">
        <w:rPr>
          <w:rFonts w:ascii="Maiandra GD" w:hAnsi="Maiandra GD"/>
          <w:color w:val="231F20"/>
        </w:rPr>
        <w:t>(ies)</w:t>
      </w:r>
      <w:r w:rsidRPr="00165CA9">
        <w:rPr>
          <w:rFonts w:ascii="Maiandra GD" w:hAnsi="Maiandra GD"/>
          <w:color w:val="231F20"/>
          <w:spacing w:val="-6"/>
        </w:rPr>
        <w:t xml:space="preserve"> </w:t>
      </w:r>
      <w:r w:rsidRPr="00165CA9">
        <w:rPr>
          <w:rFonts w:ascii="Maiandra GD" w:hAnsi="Maiandra GD"/>
          <w:color w:val="231F20"/>
        </w:rPr>
        <w:t>for</w:t>
      </w:r>
      <w:r w:rsidRPr="00165CA9">
        <w:rPr>
          <w:rFonts w:ascii="Maiandra GD" w:hAnsi="Maiandra GD"/>
          <w:color w:val="231F20"/>
          <w:spacing w:val="-6"/>
        </w:rPr>
        <w:t xml:space="preserve"> </w:t>
      </w:r>
      <w:r w:rsidRPr="00165CA9">
        <w:rPr>
          <w:rFonts w:ascii="Maiandra GD" w:hAnsi="Maiandra GD"/>
          <w:color w:val="231F20"/>
        </w:rPr>
        <w:t>sanctioning</w:t>
      </w:r>
      <w:r w:rsidRPr="00165CA9">
        <w:rPr>
          <w:rFonts w:ascii="Maiandra GD" w:hAnsi="Maiandra GD"/>
          <w:color w:val="231F20"/>
          <w:spacing w:val="-6"/>
        </w:rPr>
        <w:t xml:space="preserve"> </w:t>
      </w:r>
      <w:r w:rsidRPr="00165CA9">
        <w:rPr>
          <w:rFonts w:ascii="Maiandra GD" w:hAnsi="Maiandra GD"/>
          <w:color w:val="231F20"/>
        </w:rPr>
        <w:t>and</w:t>
      </w:r>
      <w:r w:rsidRPr="00165CA9">
        <w:rPr>
          <w:rFonts w:ascii="Maiandra GD" w:hAnsi="Maiandra GD"/>
          <w:color w:val="231F20"/>
          <w:spacing w:val="-6"/>
        </w:rPr>
        <w:t xml:space="preserve"> </w:t>
      </w:r>
      <w:r w:rsidRPr="00165CA9">
        <w:rPr>
          <w:rFonts w:ascii="Maiandra GD" w:hAnsi="Maiandra GD"/>
          <w:color w:val="231F20"/>
        </w:rPr>
        <w:t>debarment</w:t>
      </w:r>
      <w:r w:rsidRPr="00165CA9">
        <w:rPr>
          <w:rFonts w:ascii="Maiandra GD" w:hAnsi="Maiandra GD"/>
          <w:color w:val="231F20"/>
          <w:spacing w:val="-6"/>
        </w:rPr>
        <w:t xml:space="preserve"> </w:t>
      </w:r>
      <w:r w:rsidRPr="00165CA9">
        <w:rPr>
          <w:rFonts w:ascii="Maiandra GD" w:hAnsi="Maiandra GD"/>
          <w:color w:val="231F20"/>
        </w:rPr>
        <w:t>of</w:t>
      </w:r>
      <w:r w:rsidRPr="00165CA9">
        <w:rPr>
          <w:rFonts w:ascii="Maiandra GD" w:hAnsi="Maiandra GD"/>
          <w:color w:val="231F20"/>
          <w:spacing w:val="-6"/>
        </w:rPr>
        <w:t xml:space="preserve"> </w:t>
      </w:r>
      <w:r w:rsidRPr="00165CA9">
        <w:rPr>
          <w:rFonts w:ascii="Maiandra GD" w:hAnsi="Maiandra GD"/>
          <w:color w:val="231F20"/>
        </w:rPr>
        <w:t>a</w:t>
      </w:r>
      <w:r w:rsidRPr="00165CA9">
        <w:rPr>
          <w:rFonts w:ascii="Maiandra GD" w:hAnsi="Maiandra GD"/>
          <w:color w:val="231F20"/>
          <w:spacing w:val="-6"/>
        </w:rPr>
        <w:t xml:space="preserve"> </w:t>
      </w:r>
      <w:r w:rsidRPr="00165CA9">
        <w:rPr>
          <w:rFonts w:ascii="Arial" w:hAnsi="Arial" w:cs="Arial"/>
          <w:color w:val="231F20"/>
        </w:rPr>
        <w:t>ﬁ</w:t>
      </w:r>
      <w:r w:rsidRPr="00165CA9">
        <w:rPr>
          <w:rFonts w:ascii="Maiandra GD" w:hAnsi="Maiandra GD"/>
          <w:color w:val="231F20"/>
        </w:rPr>
        <w:t>rm</w:t>
      </w:r>
      <w:r w:rsidRPr="00165CA9">
        <w:rPr>
          <w:rFonts w:ascii="Maiandra GD" w:hAnsi="Maiandra GD"/>
          <w:color w:val="231F20"/>
          <w:spacing w:val="-6"/>
        </w:rPr>
        <w:t xml:space="preserve"> </w:t>
      </w:r>
      <w:r w:rsidRPr="00165CA9">
        <w:rPr>
          <w:rFonts w:ascii="Maiandra GD" w:hAnsi="Maiandra GD"/>
          <w:color w:val="231F20"/>
        </w:rPr>
        <w:t>or</w:t>
      </w:r>
      <w:r w:rsidRPr="00165CA9">
        <w:rPr>
          <w:rFonts w:ascii="Maiandra GD" w:hAnsi="Maiandra GD"/>
          <w:color w:val="231F20"/>
          <w:spacing w:val="-6"/>
        </w:rPr>
        <w:t xml:space="preserve"> </w:t>
      </w:r>
      <w:r w:rsidRPr="00165CA9">
        <w:rPr>
          <w:rFonts w:ascii="Maiandra GD" w:hAnsi="Maiandra GD"/>
          <w:color w:val="231F20"/>
        </w:rPr>
        <w:t>individual,</w:t>
      </w:r>
      <w:r w:rsidRPr="00165CA9">
        <w:rPr>
          <w:rFonts w:ascii="Maiandra GD" w:hAnsi="Maiandra GD"/>
          <w:color w:val="231F20"/>
          <w:spacing w:val="-6"/>
        </w:rPr>
        <w:t xml:space="preserve"> </w:t>
      </w:r>
      <w:r w:rsidRPr="00165CA9">
        <w:rPr>
          <w:rFonts w:ascii="Maiandra GD" w:hAnsi="Maiandra GD"/>
          <w:color w:val="231F20"/>
        </w:rPr>
        <w:t>as</w:t>
      </w:r>
      <w:r w:rsidRPr="00165CA9">
        <w:rPr>
          <w:rFonts w:ascii="Maiandra GD" w:hAnsi="Maiandra GD"/>
          <w:color w:val="231F20"/>
          <w:spacing w:val="-6"/>
        </w:rPr>
        <w:t xml:space="preserve"> </w:t>
      </w:r>
      <w:r w:rsidRPr="00165CA9">
        <w:rPr>
          <w:rFonts w:ascii="Maiandra GD" w:hAnsi="Maiandra GD"/>
          <w:color w:val="231F20"/>
        </w:rPr>
        <w:t>applicable</w:t>
      </w:r>
      <w:r w:rsidRPr="00165CA9">
        <w:rPr>
          <w:rFonts w:ascii="Maiandra GD" w:hAnsi="Maiandra GD"/>
          <w:color w:val="231F20"/>
          <w:spacing w:val="-6"/>
        </w:rPr>
        <w:t xml:space="preserve"> </w:t>
      </w:r>
      <w:r w:rsidRPr="00165CA9">
        <w:rPr>
          <w:rFonts w:ascii="Maiandra GD" w:hAnsi="Maiandra GD"/>
          <w:color w:val="231F20"/>
        </w:rPr>
        <w:t>under</w:t>
      </w:r>
      <w:r w:rsidRPr="00165CA9">
        <w:rPr>
          <w:rFonts w:ascii="Maiandra GD" w:hAnsi="Maiandra GD"/>
          <w:color w:val="231F20"/>
          <w:spacing w:val="-6"/>
        </w:rPr>
        <w:t xml:space="preserve"> </w:t>
      </w:r>
      <w:r w:rsidRPr="00165CA9">
        <w:rPr>
          <w:rFonts w:ascii="Maiandra GD" w:hAnsi="Maiandra GD"/>
          <w:color w:val="231F20"/>
        </w:rPr>
        <w:t>the Acts</w:t>
      </w:r>
      <w:r w:rsidRPr="00165CA9">
        <w:rPr>
          <w:rFonts w:ascii="Maiandra GD" w:hAnsi="Maiandra GD"/>
          <w:color w:val="231F20"/>
          <w:spacing w:val="-23"/>
        </w:rPr>
        <w:t xml:space="preserve"> </w:t>
      </w:r>
      <w:r w:rsidRPr="00165CA9">
        <w:rPr>
          <w:rFonts w:ascii="Maiandra GD" w:hAnsi="Maiandra GD"/>
          <w:color w:val="231F20"/>
        </w:rPr>
        <w:t>and</w:t>
      </w:r>
      <w:r w:rsidRPr="00165CA9">
        <w:rPr>
          <w:rFonts w:ascii="Maiandra GD" w:hAnsi="Maiandra GD"/>
          <w:color w:val="231F20"/>
          <w:spacing w:val="-23"/>
        </w:rPr>
        <w:t xml:space="preserve"> </w:t>
      </w:r>
      <w:r w:rsidRPr="00165CA9">
        <w:rPr>
          <w:rFonts w:ascii="Maiandra GD" w:hAnsi="Maiandra GD"/>
          <w:color w:val="231F20"/>
        </w:rPr>
        <w:t>Regulations;</w:t>
      </w:r>
    </w:p>
    <w:p w14:paraId="31D39F49" w14:textId="77777777" w:rsidR="00E0323D" w:rsidRPr="00165CA9" w:rsidRDefault="00E0323D" w:rsidP="0000680A">
      <w:pPr>
        <w:pStyle w:val="ListParagraph"/>
        <w:numPr>
          <w:ilvl w:val="0"/>
          <w:numId w:val="20"/>
        </w:numPr>
        <w:tabs>
          <w:tab w:val="left" w:pos="1248"/>
        </w:tabs>
        <w:spacing w:before="246" w:line="230" w:lineRule="auto"/>
        <w:ind w:left="1246" w:right="720" w:hanging="553"/>
        <w:jc w:val="both"/>
        <w:rPr>
          <w:rFonts w:ascii="Maiandra GD" w:hAnsi="Maiandra GD"/>
        </w:rPr>
      </w:pPr>
      <w:r w:rsidRPr="00165CA9">
        <w:rPr>
          <w:rFonts w:ascii="Maiandra GD" w:hAnsi="Maiandra GD"/>
          <w:color w:val="231F20"/>
        </w:rPr>
        <w:t>Requires</w:t>
      </w:r>
      <w:r w:rsidRPr="00165CA9">
        <w:rPr>
          <w:rFonts w:ascii="Maiandra GD" w:hAnsi="Maiandra GD"/>
          <w:color w:val="231F20"/>
          <w:spacing w:val="-15"/>
        </w:rPr>
        <w:t xml:space="preserve"> </w:t>
      </w:r>
      <w:r w:rsidRPr="00165CA9">
        <w:rPr>
          <w:rFonts w:ascii="Maiandra GD" w:hAnsi="Maiandra GD"/>
          <w:color w:val="231F20"/>
        </w:rPr>
        <w:t>that</w:t>
      </w:r>
      <w:r w:rsidRPr="00165CA9">
        <w:rPr>
          <w:rFonts w:ascii="Maiandra GD" w:hAnsi="Maiandra GD"/>
          <w:color w:val="231F20"/>
          <w:spacing w:val="-15"/>
        </w:rPr>
        <w:t xml:space="preserve"> </w:t>
      </w:r>
      <w:r w:rsidRPr="00165CA9">
        <w:rPr>
          <w:rFonts w:ascii="Maiandra GD" w:hAnsi="Maiandra GD"/>
          <w:color w:val="231F20"/>
        </w:rPr>
        <w:t>a</w:t>
      </w:r>
      <w:r w:rsidRPr="00165CA9">
        <w:rPr>
          <w:rFonts w:ascii="Maiandra GD" w:hAnsi="Maiandra GD"/>
          <w:color w:val="231F20"/>
          <w:spacing w:val="-15"/>
        </w:rPr>
        <w:t xml:space="preserve"> </w:t>
      </w:r>
      <w:r w:rsidRPr="00165CA9">
        <w:rPr>
          <w:rFonts w:ascii="Maiandra GD" w:hAnsi="Maiandra GD"/>
          <w:color w:val="231F20"/>
        </w:rPr>
        <w:t>clause</w:t>
      </w:r>
      <w:r w:rsidRPr="00165CA9">
        <w:rPr>
          <w:rFonts w:ascii="Maiandra GD" w:hAnsi="Maiandra GD"/>
          <w:color w:val="231F20"/>
          <w:spacing w:val="-15"/>
        </w:rPr>
        <w:t xml:space="preserve"> </w:t>
      </w:r>
      <w:r w:rsidRPr="00165CA9">
        <w:rPr>
          <w:rFonts w:ascii="Maiandra GD" w:hAnsi="Maiandra GD"/>
          <w:color w:val="231F20"/>
        </w:rPr>
        <w:t>be</w:t>
      </w:r>
      <w:r w:rsidRPr="00165CA9">
        <w:rPr>
          <w:rFonts w:ascii="Maiandra GD" w:hAnsi="Maiandra GD"/>
          <w:color w:val="231F20"/>
          <w:spacing w:val="-15"/>
        </w:rPr>
        <w:t xml:space="preserve"> </w:t>
      </w:r>
      <w:r w:rsidRPr="00165CA9">
        <w:rPr>
          <w:rFonts w:ascii="Maiandra GD" w:hAnsi="Maiandra GD"/>
          <w:color w:val="231F20"/>
        </w:rPr>
        <w:t>included</w:t>
      </w:r>
      <w:r w:rsidRPr="00165CA9">
        <w:rPr>
          <w:rFonts w:ascii="Maiandra GD" w:hAnsi="Maiandra GD"/>
          <w:color w:val="231F20"/>
          <w:spacing w:val="-15"/>
        </w:rPr>
        <w:t xml:space="preserve"> </w:t>
      </w:r>
      <w:r w:rsidRPr="00165CA9">
        <w:rPr>
          <w:rFonts w:ascii="Maiandra GD" w:hAnsi="Maiandra GD"/>
          <w:color w:val="231F20"/>
        </w:rPr>
        <w:t>in</w:t>
      </w:r>
      <w:r w:rsidRPr="00165CA9">
        <w:rPr>
          <w:rFonts w:ascii="Maiandra GD" w:hAnsi="Maiandra GD"/>
          <w:color w:val="231F20"/>
          <w:spacing w:val="-19"/>
        </w:rPr>
        <w:t xml:space="preserve"> </w:t>
      </w:r>
      <w:r w:rsidRPr="00165CA9">
        <w:rPr>
          <w:rFonts w:ascii="Maiandra GD" w:hAnsi="Maiandra GD"/>
          <w:color w:val="231F20"/>
          <w:spacing w:val="-3"/>
        </w:rPr>
        <w:t>Tender</w:t>
      </w:r>
      <w:r w:rsidRPr="00165CA9">
        <w:rPr>
          <w:rFonts w:ascii="Maiandra GD" w:hAnsi="Maiandra GD"/>
          <w:color w:val="231F20"/>
          <w:spacing w:val="-15"/>
        </w:rPr>
        <w:t xml:space="preserve"> </w:t>
      </w:r>
      <w:r w:rsidRPr="00165CA9">
        <w:rPr>
          <w:rFonts w:ascii="Maiandra GD" w:hAnsi="Maiandra GD"/>
          <w:color w:val="231F20"/>
        </w:rPr>
        <w:t>documents</w:t>
      </w:r>
      <w:r w:rsidRPr="00165CA9">
        <w:rPr>
          <w:rFonts w:ascii="Maiandra GD" w:hAnsi="Maiandra GD"/>
          <w:color w:val="231F20"/>
          <w:spacing w:val="-15"/>
        </w:rPr>
        <w:t xml:space="preserve"> </w:t>
      </w:r>
      <w:r w:rsidRPr="00165CA9">
        <w:rPr>
          <w:rFonts w:ascii="Maiandra GD" w:hAnsi="Maiandra GD"/>
          <w:color w:val="231F20"/>
        </w:rPr>
        <w:t>and</w:t>
      </w:r>
      <w:r w:rsidRPr="00165CA9">
        <w:rPr>
          <w:rFonts w:ascii="Maiandra GD" w:hAnsi="Maiandra GD"/>
          <w:color w:val="231F20"/>
          <w:spacing w:val="-15"/>
        </w:rPr>
        <w:t xml:space="preserve"> </w:t>
      </w:r>
      <w:r w:rsidRPr="00165CA9">
        <w:rPr>
          <w:rFonts w:ascii="Maiandra GD" w:hAnsi="Maiandra GD"/>
          <w:color w:val="231F20"/>
        </w:rPr>
        <w:t>Request</w:t>
      </w:r>
      <w:r w:rsidRPr="00165CA9">
        <w:rPr>
          <w:rFonts w:ascii="Maiandra GD" w:hAnsi="Maiandra GD"/>
          <w:color w:val="231F20"/>
          <w:spacing w:val="-15"/>
        </w:rPr>
        <w:t xml:space="preserve"> </w:t>
      </w:r>
      <w:r w:rsidRPr="00165CA9">
        <w:rPr>
          <w:rFonts w:ascii="Maiandra GD" w:hAnsi="Maiandra GD"/>
          <w:color w:val="231F20"/>
        </w:rPr>
        <w:t>for</w:t>
      </w:r>
      <w:r w:rsidRPr="00165CA9">
        <w:rPr>
          <w:rFonts w:ascii="Maiandra GD" w:hAnsi="Maiandra GD"/>
          <w:color w:val="231F20"/>
          <w:spacing w:val="-15"/>
        </w:rPr>
        <w:t xml:space="preserve"> </w:t>
      </w:r>
      <w:r w:rsidRPr="00165CA9">
        <w:rPr>
          <w:rFonts w:ascii="Maiandra GD" w:hAnsi="Maiandra GD"/>
          <w:color w:val="231F20"/>
        </w:rPr>
        <w:t>Proposal</w:t>
      </w:r>
      <w:r w:rsidRPr="00165CA9">
        <w:rPr>
          <w:rFonts w:ascii="Maiandra GD" w:hAnsi="Maiandra GD"/>
          <w:color w:val="231F20"/>
          <w:spacing w:val="-15"/>
        </w:rPr>
        <w:t xml:space="preserve"> </w:t>
      </w:r>
      <w:r w:rsidRPr="00165CA9">
        <w:rPr>
          <w:rFonts w:ascii="Maiandra GD" w:hAnsi="Maiandra GD"/>
          <w:color w:val="231F20"/>
        </w:rPr>
        <w:t>documents</w:t>
      </w:r>
      <w:r w:rsidRPr="00165CA9">
        <w:rPr>
          <w:rFonts w:ascii="Maiandra GD" w:hAnsi="Maiandra GD"/>
          <w:color w:val="231F20"/>
          <w:spacing w:val="-15"/>
        </w:rPr>
        <w:t xml:space="preserve"> </w:t>
      </w:r>
      <w:r w:rsidRPr="00165CA9">
        <w:rPr>
          <w:rFonts w:ascii="Maiandra GD" w:hAnsi="Maiandra GD"/>
          <w:color w:val="231F20"/>
        </w:rPr>
        <w:t>requiring</w:t>
      </w:r>
      <w:r w:rsidRPr="00165CA9">
        <w:rPr>
          <w:rFonts w:ascii="Maiandra GD" w:hAnsi="Maiandra GD"/>
          <w:color w:val="231F20"/>
          <w:spacing w:val="-15"/>
        </w:rPr>
        <w:t xml:space="preserve"> </w:t>
      </w:r>
      <w:r w:rsidRPr="00165CA9">
        <w:rPr>
          <w:rFonts w:ascii="Maiandra GD" w:hAnsi="Maiandra GD"/>
          <w:color w:val="231F20"/>
        </w:rPr>
        <w:t>(i) Tenderers (applicants/proposers), Consultants, Contractors, and Suppliers, and their Sub-contractors, Sub-consultants, Service providers, Suppliers, Agents personnel, permit the PPRA or any other appropriate authority appointed by Government of Kenya to inspect</w:t>
      </w:r>
      <w:r w:rsidRPr="00165CA9">
        <w:rPr>
          <w:rFonts w:ascii="Maiandra GD" w:hAnsi="Maiandra GD"/>
          <w:color w:val="231F20"/>
          <w:position w:val="11"/>
          <w:sz w:val="11"/>
        </w:rPr>
        <w:t xml:space="preserve">2 </w:t>
      </w:r>
      <w:r w:rsidRPr="00165CA9">
        <w:rPr>
          <w:rFonts w:ascii="Maiandra GD" w:hAnsi="Maiandra GD"/>
          <w:color w:val="231F20"/>
        </w:rPr>
        <w:t>all accounts, records and other documents relating to the procurement process, selection and/or contract execution, and to have them audited</w:t>
      </w:r>
      <w:r w:rsidRPr="00165CA9">
        <w:rPr>
          <w:rFonts w:ascii="Maiandra GD" w:hAnsi="Maiandra GD"/>
          <w:color w:val="231F20"/>
          <w:spacing w:val="-7"/>
        </w:rPr>
        <w:t xml:space="preserve"> </w:t>
      </w:r>
      <w:r w:rsidRPr="00165CA9">
        <w:rPr>
          <w:rFonts w:ascii="Maiandra GD" w:hAnsi="Maiandra GD"/>
          <w:color w:val="231F20"/>
        </w:rPr>
        <w:t>by</w:t>
      </w:r>
      <w:r w:rsidRPr="00165CA9">
        <w:rPr>
          <w:rFonts w:ascii="Maiandra GD" w:hAnsi="Maiandra GD"/>
          <w:color w:val="231F20"/>
          <w:spacing w:val="-7"/>
        </w:rPr>
        <w:t xml:space="preserve"> </w:t>
      </w:r>
      <w:r w:rsidRPr="00165CA9">
        <w:rPr>
          <w:rFonts w:ascii="Maiandra GD" w:hAnsi="Maiandra GD"/>
          <w:color w:val="231F20"/>
        </w:rPr>
        <w:t>auditors</w:t>
      </w:r>
      <w:r w:rsidRPr="00165CA9">
        <w:rPr>
          <w:rFonts w:ascii="Maiandra GD" w:hAnsi="Maiandra GD"/>
          <w:color w:val="231F20"/>
          <w:spacing w:val="-7"/>
        </w:rPr>
        <w:t xml:space="preserve"> </w:t>
      </w:r>
      <w:r w:rsidRPr="00165CA9">
        <w:rPr>
          <w:rFonts w:ascii="Maiandra GD" w:hAnsi="Maiandra GD"/>
          <w:color w:val="231F20"/>
        </w:rPr>
        <w:t>appointed</w:t>
      </w:r>
      <w:r w:rsidRPr="00165CA9">
        <w:rPr>
          <w:rFonts w:ascii="Maiandra GD" w:hAnsi="Maiandra GD"/>
          <w:color w:val="231F20"/>
          <w:spacing w:val="-7"/>
        </w:rPr>
        <w:t xml:space="preserve"> </w:t>
      </w:r>
      <w:r w:rsidRPr="00165CA9">
        <w:rPr>
          <w:rFonts w:ascii="Maiandra GD" w:hAnsi="Maiandra GD"/>
          <w:color w:val="231F20"/>
        </w:rPr>
        <w:t>by</w:t>
      </w:r>
      <w:r w:rsidRPr="00165CA9">
        <w:rPr>
          <w:rFonts w:ascii="Maiandra GD" w:hAnsi="Maiandra GD"/>
          <w:color w:val="231F20"/>
          <w:spacing w:val="-7"/>
        </w:rPr>
        <w:t xml:space="preserve"> </w:t>
      </w:r>
      <w:r w:rsidRPr="00165CA9">
        <w:rPr>
          <w:rFonts w:ascii="Maiandra GD" w:hAnsi="Maiandra GD"/>
          <w:color w:val="231F20"/>
        </w:rPr>
        <w:t>the</w:t>
      </w:r>
      <w:r w:rsidRPr="00165CA9">
        <w:rPr>
          <w:rFonts w:ascii="Maiandra GD" w:hAnsi="Maiandra GD"/>
          <w:color w:val="231F20"/>
          <w:spacing w:val="-7"/>
        </w:rPr>
        <w:t xml:space="preserve"> </w:t>
      </w:r>
      <w:r w:rsidRPr="00165CA9">
        <w:rPr>
          <w:rFonts w:ascii="Maiandra GD" w:hAnsi="Maiandra GD"/>
          <w:color w:val="231F20"/>
        </w:rPr>
        <w:t>PPRA</w:t>
      </w:r>
      <w:r w:rsidRPr="00165CA9">
        <w:rPr>
          <w:rFonts w:ascii="Maiandra GD" w:hAnsi="Maiandra GD"/>
          <w:color w:val="231F20"/>
          <w:spacing w:val="-19"/>
        </w:rPr>
        <w:t xml:space="preserve"> </w:t>
      </w:r>
      <w:r w:rsidRPr="00165CA9">
        <w:rPr>
          <w:rFonts w:ascii="Maiandra GD" w:hAnsi="Maiandra GD"/>
          <w:color w:val="231F20"/>
        </w:rPr>
        <w:t>or</w:t>
      </w:r>
      <w:r w:rsidRPr="00165CA9">
        <w:rPr>
          <w:rFonts w:ascii="Maiandra GD" w:hAnsi="Maiandra GD"/>
          <w:color w:val="231F20"/>
          <w:spacing w:val="-7"/>
        </w:rPr>
        <w:t xml:space="preserve"> </w:t>
      </w:r>
      <w:r w:rsidRPr="00165CA9">
        <w:rPr>
          <w:rFonts w:ascii="Maiandra GD" w:hAnsi="Maiandra GD"/>
          <w:color w:val="231F20"/>
        </w:rPr>
        <w:t>any</w:t>
      </w:r>
      <w:r w:rsidRPr="00165CA9">
        <w:rPr>
          <w:rFonts w:ascii="Maiandra GD" w:hAnsi="Maiandra GD"/>
          <w:color w:val="231F20"/>
          <w:spacing w:val="-7"/>
        </w:rPr>
        <w:t xml:space="preserve"> </w:t>
      </w:r>
      <w:r w:rsidRPr="00165CA9">
        <w:rPr>
          <w:rFonts w:ascii="Maiandra GD" w:hAnsi="Maiandra GD"/>
          <w:color w:val="231F20"/>
        </w:rPr>
        <w:t>other</w:t>
      </w:r>
      <w:r w:rsidRPr="00165CA9">
        <w:rPr>
          <w:rFonts w:ascii="Maiandra GD" w:hAnsi="Maiandra GD"/>
          <w:color w:val="231F20"/>
          <w:spacing w:val="-7"/>
        </w:rPr>
        <w:t xml:space="preserve"> </w:t>
      </w:r>
      <w:r w:rsidRPr="00165CA9">
        <w:rPr>
          <w:rFonts w:ascii="Maiandra GD" w:hAnsi="Maiandra GD"/>
          <w:color w:val="231F20"/>
        </w:rPr>
        <w:t>appropriate</w:t>
      </w:r>
      <w:r w:rsidRPr="00165CA9">
        <w:rPr>
          <w:rFonts w:ascii="Maiandra GD" w:hAnsi="Maiandra GD"/>
          <w:color w:val="231F20"/>
          <w:spacing w:val="-7"/>
        </w:rPr>
        <w:t xml:space="preserve"> </w:t>
      </w:r>
      <w:r w:rsidRPr="00165CA9">
        <w:rPr>
          <w:rFonts w:ascii="Maiandra GD" w:hAnsi="Maiandra GD"/>
          <w:color w:val="231F20"/>
        </w:rPr>
        <w:t>authority</w:t>
      </w:r>
      <w:r w:rsidRPr="00165CA9">
        <w:rPr>
          <w:rFonts w:ascii="Maiandra GD" w:hAnsi="Maiandra GD"/>
          <w:color w:val="231F20"/>
          <w:spacing w:val="-7"/>
        </w:rPr>
        <w:t xml:space="preserve"> </w:t>
      </w:r>
      <w:r w:rsidRPr="00165CA9">
        <w:rPr>
          <w:rFonts w:ascii="Maiandra GD" w:hAnsi="Maiandra GD"/>
          <w:color w:val="231F20"/>
        </w:rPr>
        <w:t>appointed</w:t>
      </w:r>
      <w:r w:rsidRPr="00165CA9">
        <w:rPr>
          <w:rFonts w:ascii="Maiandra GD" w:hAnsi="Maiandra GD"/>
          <w:color w:val="231F20"/>
          <w:spacing w:val="-7"/>
        </w:rPr>
        <w:t xml:space="preserve"> </w:t>
      </w:r>
      <w:r w:rsidRPr="00165CA9">
        <w:rPr>
          <w:rFonts w:ascii="Maiandra GD" w:hAnsi="Maiandra GD"/>
          <w:color w:val="231F20"/>
        </w:rPr>
        <w:t>by</w:t>
      </w:r>
      <w:r w:rsidRPr="00165CA9">
        <w:rPr>
          <w:rFonts w:ascii="Maiandra GD" w:hAnsi="Maiandra GD"/>
          <w:color w:val="231F20"/>
          <w:spacing w:val="-7"/>
        </w:rPr>
        <w:t xml:space="preserve"> </w:t>
      </w:r>
      <w:r w:rsidRPr="00165CA9">
        <w:rPr>
          <w:rFonts w:ascii="Maiandra GD" w:hAnsi="Maiandra GD"/>
          <w:color w:val="231F20"/>
        </w:rPr>
        <w:t>Government of</w:t>
      </w:r>
      <w:r w:rsidRPr="00165CA9">
        <w:rPr>
          <w:rFonts w:ascii="Maiandra GD" w:hAnsi="Maiandra GD"/>
          <w:color w:val="231F20"/>
          <w:spacing w:val="-23"/>
        </w:rPr>
        <w:t xml:space="preserve"> </w:t>
      </w:r>
      <w:r w:rsidRPr="00165CA9">
        <w:rPr>
          <w:rFonts w:ascii="Maiandra GD" w:hAnsi="Maiandra GD"/>
          <w:color w:val="231F20"/>
        </w:rPr>
        <w:t>Kenya;</w:t>
      </w:r>
      <w:r w:rsidRPr="00165CA9">
        <w:rPr>
          <w:rFonts w:ascii="Maiandra GD" w:hAnsi="Maiandra GD"/>
          <w:color w:val="231F20"/>
          <w:spacing w:val="-23"/>
        </w:rPr>
        <w:t xml:space="preserve"> </w:t>
      </w:r>
      <w:r w:rsidRPr="00165CA9">
        <w:rPr>
          <w:rFonts w:ascii="Maiandra GD" w:hAnsi="Maiandra GD"/>
          <w:color w:val="231F20"/>
        </w:rPr>
        <w:t>and</w:t>
      </w:r>
    </w:p>
    <w:p w14:paraId="1E9284D2" w14:textId="77777777" w:rsidR="00E0323D" w:rsidRPr="00165CA9" w:rsidRDefault="00E0323D" w:rsidP="0000680A">
      <w:pPr>
        <w:pStyle w:val="ListParagraph"/>
        <w:numPr>
          <w:ilvl w:val="0"/>
          <w:numId w:val="20"/>
        </w:numPr>
        <w:tabs>
          <w:tab w:val="left" w:pos="1248"/>
        </w:tabs>
        <w:spacing w:before="242" w:line="230" w:lineRule="auto"/>
        <w:ind w:left="1245" w:right="720" w:hanging="552"/>
        <w:jc w:val="both"/>
        <w:rPr>
          <w:rFonts w:ascii="Maiandra GD" w:hAnsi="Maiandra GD"/>
        </w:rPr>
      </w:pPr>
      <w:r w:rsidRPr="00165CA9">
        <w:rPr>
          <w:rFonts w:ascii="Maiandra GD" w:hAnsi="Maiandra GD"/>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Pr="00165CA9">
        <w:rPr>
          <w:rFonts w:ascii="Maiandra GD" w:hAnsi="Maiandra GD"/>
          <w:color w:val="231F20"/>
          <w:spacing w:val="-23"/>
        </w:rPr>
        <w:t xml:space="preserve"> </w:t>
      </w:r>
      <w:r w:rsidRPr="00165CA9">
        <w:rPr>
          <w:rFonts w:ascii="Maiandra GD" w:hAnsi="Maiandra GD"/>
          <w:color w:val="231F20"/>
        </w:rPr>
        <w:t>not</w:t>
      </w:r>
      <w:r w:rsidRPr="00165CA9">
        <w:rPr>
          <w:rFonts w:ascii="Maiandra GD" w:hAnsi="Maiandra GD"/>
          <w:color w:val="231F20"/>
          <w:spacing w:val="-23"/>
        </w:rPr>
        <w:t xml:space="preserve"> </w:t>
      </w:r>
      <w:r w:rsidRPr="00165CA9">
        <w:rPr>
          <w:rFonts w:ascii="Maiandra GD" w:hAnsi="Maiandra GD"/>
          <w:color w:val="231F20"/>
        </w:rPr>
        <w:t>engage</w:t>
      </w:r>
      <w:r w:rsidRPr="00165CA9">
        <w:rPr>
          <w:rFonts w:ascii="Maiandra GD" w:hAnsi="Maiandra GD"/>
          <w:color w:val="231F20"/>
          <w:spacing w:val="-23"/>
        </w:rPr>
        <w:t xml:space="preserve"> </w:t>
      </w:r>
      <w:r w:rsidRPr="00165CA9">
        <w:rPr>
          <w:rFonts w:ascii="Maiandra GD" w:hAnsi="Maiandra GD"/>
          <w:color w:val="231F20"/>
        </w:rPr>
        <w:t>in</w:t>
      </w:r>
      <w:r w:rsidRPr="00165CA9">
        <w:rPr>
          <w:rFonts w:ascii="Maiandra GD" w:hAnsi="Maiandra GD"/>
          <w:color w:val="231F20"/>
          <w:spacing w:val="-23"/>
        </w:rPr>
        <w:t xml:space="preserve"> </w:t>
      </w:r>
      <w:r w:rsidRPr="00165CA9">
        <w:rPr>
          <w:rFonts w:ascii="Maiandra GD" w:hAnsi="Maiandra GD"/>
          <w:color w:val="231F20"/>
        </w:rPr>
        <w:t>any</w:t>
      </w:r>
      <w:r w:rsidRPr="00165CA9">
        <w:rPr>
          <w:rFonts w:ascii="Maiandra GD" w:hAnsi="Maiandra GD"/>
          <w:color w:val="231F20"/>
          <w:spacing w:val="-23"/>
        </w:rPr>
        <w:t xml:space="preserve"> </w:t>
      </w:r>
      <w:r w:rsidRPr="00165CA9">
        <w:rPr>
          <w:rFonts w:ascii="Maiandra GD" w:hAnsi="Maiandra GD"/>
          <w:color w:val="231F20"/>
        </w:rPr>
        <w:t>corrupt</w:t>
      </w:r>
      <w:r w:rsidRPr="00165CA9">
        <w:rPr>
          <w:rFonts w:ascii="Maiandra GD" w:hAnsi="Maiandra GD"/>
          <w:color w:val="231F20"/>
          <w:spacing w:val="-23"/>
        </w:rPr>
        <w:t xml:space="preserve"> </w:t>
      </w:r>
      <w:r w:rsidRPr="00165CA9">
        <w:rPr>
          <w:rFonts w:ascii="Maiandra GD" w:hAnsi="Maiandra GD"/>
          <w:color w:val="231F20"/>
        </w:rPr>
        <w:t>or</w:t>
      </w:r>
      <w:r w:rsidRPr="00165CA9">
        <w:rPr>
          <w:rFonts w:ascii="Maiandra GD" w:hAnsi="Maiandra GD"/>
          <w:color w:val="231F20"/>
          <w:spacing w:val="-23"/>
        </w:rPr>
        <w:t xml:space="preserve"> </w:t>
      </w:r>
      <w:r w:rsidRPr="00165CA9">
        <w:rPr>
          <w:rFonts w:ascii="Maiandra GD" w:hAnsi="Maiandra GD"/>
          <w:color w:val="231F20"/>
        </w:rPr>
        <w:t>fraudulent</w:t>
      </w:r>
      <w:r w:rsidRPr="00165CA9">
        <w:rPr>
          <w:rFonts w:ascii="Maiandra GD" w:hAnsi="Maiandra GD"/>
          <w:color w:val="231F20"/>
          <w:spacing w:val="-23"/>
        </w:rPr>
        <w:t xml:space="preserve"> </w:t>
      </w:r>
      <w:r w:rsidRPr="00165CA9">
        <w:rPr>
          <w:rFonts w:ascii="Maiandra GD" w:hAnsi="Maiandra GD"/>
          <w:color w:val="231F20"/>
        </w:rPr>
        <w:t>practices.</w:t>
      </w:r>
    </w:p>
    <w:p w14:paraId="75FE22D5" w14:textId="77777777" w:rsidR="00E0323D" w:rsidRPr="00165CA9" w:rsidRDefault="00E0323D" w:rsidP="00E0323D">
      <w:pPr>
        <w:pStyle w:val="BodyText"/>
        <w:ind w:right="720"/>
        <w:rPr>
          <w:rFonts w:ascii="Maiandra GD" w:hAnsi="Maiandra GD"/>
          <w:sz w:val="20"/>
        </w:rPr>
      </w:pPr>
    </w:p>
    <w:p w14:paraId="318B4E93" w14:textId="77777777" w:rsidR="00E0323D" w:rsidRPr="00165CA9" w:rsidRDefault="00E0323D" w:rsidP="00E0323D">
      <w:pPr>
        <w:pStyle w:val="BodyText"/>
        <w:ind w:right="720"/>
        <w:rPr>
          <w:rFonts w:ascii="Maiandra GD" w:hAnsi="Maiandra GD"/>
          <w:sz w:val="20"/>
        </w:rPr>
      </w:pPr>
    </w:p>
    <w:p w14:paraId="4852275B" w14:textId="77777777" w:rsidR="00E0323D" w:rsidRPr="00165CA9" w:rsidRDefault="00E0323D" w:rsidP="00E0323D">
      <w:pPr>
        <w:pStyle w:val="BodyText"/>
        <w:ind w:right="720"/>
        <w:rPr>
          <w:rFonts w:ascii="Maiandra GD" w:hAnsi="Maiandra GD"/>
          <w:sz w:val="20"/>
        </w:rPr>
      </w:pPr>
    </w:p>
    <w:p w14:paraId="12BCB29E" w14:textId="77777777" w:rsidR="00E0323D" w:rsidRPr="00165CA9" w:rsidRDefault="00E0323D" w:rsidP="00E0323D">
      <w:pPr>
        <w:pStyle w:val="BodyText"/>
        <w:ind w:right="720"/>
        <w:rPr>
          <w:rFonts w:ascii="Maiandra GD" w:hAnsi="Maiandra GD"/>
          <w:sz w:val="20"/>
        </w:rPr>
      </w:pPr>
    </w:p>
    <w:p w14:paraId="6C1D01BB" w14:textId="77777777" w:rsidR="00E0323D" w:rsidRPr="00165CA9" w:rsidRDefault="00E0323D" w:rsidP="00E0323D">
      <w:pPr>
        <w:pStyle w:val="BodyText"/>
        <w:ind w:right="720"/>
        <w:rPr>
          <w:rFonts w:ascii="Maiandra GD" w:hAnsi="Maiandra GD"/>
          <w:sz w:val="20"/>
        </w:rPr>
      </w:pPr>
    </w:p>
    <w:p w14:paraId="2FD854D3" w14:textId="4F7A90DD" w:rsidR="00E0323D" w:rsidRPr="00165CA9" w:rsidRDefault="00E0323D" w:rsidP="00E0323D">
      <w:pPr>
        <w:pStyle w:val="BodyText"/>
        <w:ind w:right="720"/>
        <w:rPr>
          <w:rFonts w:ascii="Maiandra GD" w:hAnsi="Maiandra GD"/>
          <w:sz w:val="20"/>
        </w:rPr>
      </w:pPr>
    </w:p>
    <w:p w14:paraId="077F393E" w14:textId="77777777" w:rsidR="00E0323D" w:rsidRPr="00165CA9" w:rsidRDefault="00E0323D" w:rsidP="00E0323D">
      <w:pPr>
        <w:spacing w:line="230" w:lineRule="auto"/>
        <w:ind w:right="720"/>
        <w:jc w:val="both"/>
        <w:rPr>
          <w:rFonts w:ascii="Maiandra GD" w:hAnsi="Maiandra GD"/>
          <w:sz w:val="18"/>
          <w:szCs w:val="18"/>
        </w:rPr>
        <w:sectPr w:rsidR="00E0323D" w:rsidRPr="00165CA9" w:rsidSect="008D0CBF">
          <w:pgSz w:w="11910" w:h="16840"/>
          <w:pgMar w:top="720" w:right="0" w:bottom="640" w:left="720" w:header="0" w:footer="441" w:gutter="0"/>
          <w:cols w:space="720"/>
        </w:sectPr>
      </w:pPr>
    </w:p>
    <w:p w14:paraId="36C3AC8E" w14:textId="77777777" w:rsidR="00E0323D" w:rsidRPr="00165CA9" w:rsidRDefault="00E0323D" w:rsidP="00E0323D">
      <w:pPr>
        <w:pStyle w:val="BodyText"/>
        <w:ind w:right="720"/>
        <w:rPr>
          <w:rFonts w:ascii="Maiandra GD" w:hAnsi="Maiandra GD"/>
          <w:i/>
          <w:sz w:val="20"/>
        </w:rPr>
      </w:pPr>
    </w:p>
    <w:p w14:paraId="1F2CDCEF" w14:textId="77777777" w:rsidR="00E0323D" w:rsidRPr="00165CA9" w:rsidRDefault="00E0323D" w:rsidP="00E0323D">
      <w:pPr>
        <w:pStyle w:val="Heading2"/>
      </w:pPr>
      <w:bookmarkStart w:id="177" w:name="_Toc84400680"/>
      <w:bookmarkStart w:id="178" w:name="_Toc84410150"/>
      <w:bookmarkStart w:id="179" w:name="_Toc84410433"/>
      <w:bookmarkStart w:id="180" w:name="_Toc84410722"/>
      <w:bookmarkStart w:id="181" w:name="_Toc118378894"/>
      <w:bookmarkStart w:id="182" w:name="_Toc118713546"/>
      <w:r w:rsidRPr="00165CA9">
        <w:t>Appendix to Tender</w:t>
      </w:r>
      <w:bookmarkEnd w:id="177"/>
      <w:bookmarkEnd w:id="178"/>
      <w:bookmarkEnd w:id="179"/>
      <w:bookmarkEnd w:id="180"/>
      <w:bookmarkEnd w:id="181"/>
      <w:bookmarkEnd w:id="182"/>
    </w:p>
    <w:p w14:paraId="17247A0B" w14:textId="77777777" w:rsidR="00E0323D" w:rsidRPr="00165CA9" w:rsidRDefault="00E0323D" w:rsidP="00E0323D">
      <w:pPr>
        <w:pStyle w:val="Heading3"/>
        <w:spacing w:before="234"/>
        <w:ind w:left="849" w:right="720"/>
      </w:pPr>
      <w:bookmarkStart w:id="183" w:name="_Toc84400681"/>
      <w:bookmarkStart w:id="184" w:name="_Toc84410151"/>
      <w:bookmarkStart w:id="185" w:name="_Toc84410434"/>
      <w:bookmarkStart w:id="186" w:name="_Toc84410723"/>
      <w:bookmarkStart w:id="187" w:name="_Toc118378895"/>
      <w:bookmarkStart w:id="188" w:name="_Toc118713547"/>
      <w:r w:rsidRPr="00165CA9">
        <w:rPr>
          <w:color w:val="231F20"/>
        </w:rPr>
        <w:t>Schedule of Currency requirements</w:t>
      </w:r>
      <w:bookmarkEnd w:id="183"/>
      <w:bookmarkEnd w:id="184"/>
      <w:bookmarkEnd w:id="185"/>
      <w:bookmarkEnd w:id="186"/>
      <w:bookmarkEnd w:id="187"/>
      <w:bookmarkEnd w:id="188"/>
    </w:p>
    <w:p w14:paraId="6D6ABAD4" w14:textId="67AFCEFF" w:rsidR="00E0323D" w:rsidRPr="00165CA9" w:rsidRDefault="00E0323D" w:rsidP="00E0323D">
      <w:pPr>
        <w:tabs>
          <w:tab w:val="left" w:pos="5970"/>
        </w:tabs>
        <w:spacing w:before="234"/>
        <w:ind w:left="130" w:right="720"/>
        <w:rPr>
          <w:rFonts w:ascii="Maiandra GD" w:hAnsi="Maiandra GD"/>
          <w:i/>
        </w:rPr>
      </w:pPr>
      <w:r w:rsidRPr="00165CA9">
        <w:rPr>
          <w:rFonts w:ascii="Maiandra GD" w:hAnsi="Maiandra GD"/>
          <w:color w:val="231F20"/>
        </w:rPr>
        <w:t>Summary of currencies of the</w:t>
      </w:r>
      <w:r w:rsidRPr="00165CA9">
        <w:rPr>
          <w:rFonts w:ascii="Maiandra GD" w:hAnsi="Maiandra GD"/>
          <w:color w:val="231F20"/>
          <w:spacing w:val="-4"/>
        </w:rPr>
        <w:t xml:space="preserve"> </w:t>
      </w:r>
      <w:r w:rsidR="00DA51D7" w:rsidRPr="00165CA9">
        <w:rPr>
          <w:rFonts w:ascii="Maiandra GD" w:hAnsi="Maiandra GD"/>
          <w:color w:val="231F20"/>
          <w:spacing w:val="-3"/>
        </w:rPr>
        <w:t xml:space="preserve">registration </w:t>
      </w:r>
      <w:r w:rsidRPr="00165CA9">
        <w:rPr>
          <w:rFonts w:ascii="Maiandra GD" w:hAnsi="Maiandra GD"/>
          <w:color w:val="231F20"/>
        </w:rPr>
        <w:t>for</w:t>
      </w:r>
      <w:r w:rsidRPr="00165CA9">
        <w:rPr>
          <w:rFonts w:ascii="Maiandra GD" w:hAnsi="Maiandra GD"/>
          <w:color w:val="231F20"/>
          <w:u w:val="single" w:color="221E1F"/>
        </w:rPr>
        <w:t xml:space="preserve"> </w:t>
      </w:r>
      <w:r w:rsidRPr="00165CA9">
        <w:rPr>
          <w:rFonts w:ascii="Maiandra GD" w:hAnsi="Maiandra GD"/>
          <w:color w:val="231F20"/>
          <w:u w:val="single" w:color="221E1F"/>
        </w:rPr>
        <w:tab/>
      </w:r>
      <w:r w:rsidRPr="00165CA9">
        <w:rPr>
          <w:rFonts w:ascii="Maiandra GD" w:hAnsi="Maiandra GD"/>
          <w:i/>
          <w:color w:val="231F20"/>
        </w:rPr>
        <w:t xml:space="preserve">[insert name of Section of the </w:t>
      </w:r>
      <w:r w:rsidR="00161A33" w:rsidRPr="00165CA9">
        <w:rPr>
          <w:rFonts w:ascii="Maiandra GD" w:hAnsi="Maiandra GD"/>
          <w:i/>
          <w:color w:val="231F20"/>
          <w:spacing w:val="-4"/>
        </w:rPr>
        <w:t>goods</w:t>
      </w:r>
      <w:r w:rsidRPr="00165CA9">
        <w:rPr>
          <w:rFonts w:ascii="Maiandra GD" w:hAnsi="Maiandra GD"/>
          <w:i/>
          <w:color w:val="231F20"/>
          <w:spacing w:val="-4"/>
        </w:rPr>
        <w:t>]</w:t>
      </w:r>
    </w:p>
    <w:p w14:paraId="328E581E" w14:textId="77777777" w:rsidR="00E0323D" w:rsidRPr="00165CA9" w:rsidRDefault="00E0323D" w:rsidP="00E0323D">
      <w:pPr>
        <w:pStyle w:val="BodyText"/>
        <w:spacing w:before="8" w:after="1"/>
        <w:ind w:right="720"/>
        <w:rPr>
          <w:rFonts w:ascii="Maiandra GD" w:hAnsi="Maiandra GD"/>
          <w:i/>
        </w:rPr>
      </w:pPr>
    </w:p>
    <w:p w14:paraId="19D74F8B" w14:textId="77777777" w:rsidR="00E0323D" w:rsidRPr="00165CA9" w:rsidRDefault="00E0323D" w:rsidP="00E0323D">
      <w:pPr>
        <w:spacing w:line="198" w:lineRule="exact"/>
        <w:ind w:right="720"/>
        <w:rPr>
          <w:rFonts w:ascii="Maiandra GD" w:hAnsi="Maiandra GD"/>
          <w:sz w:val="19"/>
        </w:rPr>
      </w:pPr>
    </w:p>
    <w:tbl>
      <w:tblPr>
        <w:tblW w:w="0" w:type="auto"/>
        <w:tblInd w:w="120" w:type="dxa"/>
        <w:tblLayout w:type="fixed"/>
        <w:tblLook w:val="0000" w:firstRow="0" w:lastRow="0" w:firstColumn="0" w:lastColumn="0" w:noHBand="0" w:noVBand="0"/>
      </w:tblPr>
      <w:tblGrid>
        <w:gridCol w:w="4680"/>
        <w:gridCol w:w="4320"/>
      </w:tblGrid>
      <w:tr w:rsidR="00E0323D" w:rsidRPr="00165CA9" w14:paraId="4177741F" w14:textId="77777777" w:rsidTr="00E0323D">
        <w:tc>
          <w:tcPr>
            <w:tcW w:w="4680" w:type="dxa"/>
            <w:tcBorders>
              <w:top w:val="double" w:sz="6" w:space="0" w:color="auto"/>
              <w:left w:val="double" w:sz="6" w:space="0" w:color="auto"/>
            </w:tcBorders>
          </w:tcPr>
          <w:p w14:paraId="74133666" w14:textId="77777777" w:rsidR="00E0323D" w:rsidRPr="00165CA9" w:rsidRDefault="00E0323D" w:rsidP="00E0323D">
            <w:pPr>
              <w:suppressAutoHyphens/>
              <w:rPr>
                <w:rFonts w:ascii="Maiandra GD" w:hAnsi="Maiandra GD"/>
                <w:b/>
                <w:bCs/>
                <w:i/>
                <w:color w:val="000000"/>
                <w:szCs w:val="24"/>
              </w:rPr>
            </w:pPr>
            <w:r w:rsidRPr="00165CA9">
              <w:rPr>
                <w:rFonts w:ascii="Maiandra GD" w:hAnsi="Maiandra GD"/>
                <w:b/>
                <w:bCs/>
                <w:i/>
                <w:color w:val="000000"/>
                <w:szCs w:val="24"/>
              </w:rPr>
              <w:t>Name of currency</w:t>
            </w:r>
          </w:p>
        </w:tc>
        <w:tc>
          <w:tcPr>
            <w:tcW w:w="4320" w:type="dxa"/>
            <w:tcBorders>
              <w:top w:val="double" w:sz="6" w:space="0" w:color="auto"/>
              <w:left w:val="single" w:sz="6" w:space="0" w:color="auto"/>
              <w:right w:val="double" w:sz="6" w:space="0" w:color="auto"/>
            </w:tcBorders>
          </w:tcPr>
          <w:p w14:paraId="201ADC05" w14:textId="77777777" w:rsidR="00E0323D" w:rsidRPr="00165CA9" w:rsidRDefault="00E0323D" w:rsidP="00E0323D">
            <w:pPr>
              <w:suppressAutoHyphens/>
              <w:rPr>
                <w:rFonts w:ascii="Maiandra GD" w:hAnsi="Maiandra GD"/>
                <w:b/>
                <w:bCs/>
                <w:i/>
                <w:color w:val="000000"/>
                <w:szCs w:val="24"/>
              </w:rPr>
            </w:pPr>
            <w:r w:rsidRPr="00165CA9">
              <w:rPr>
                <w:rFonts w:ascii="Maiandra GD" w:hAnsi="Maiandra GD"/>
                <w:b/>
                <w:bCs/>
                <w:i/>
                <w:color w:val="000000"/>
                <w:szCs w:val="24"/>
              </w:rPr>
              <w:t>Amounts payable</w:t>
            </w:r>
          </w:p>
        </w:tc>
      </w:tr>
      <w:tr w:rsidR="00E0323D" w:rsidRPr="00165CA9" w14:paraId="03A4C870" w14:textId="77777777" w:rsidTr="00E0323D">
        <w:tc>
          <w:tcPr>
            <w:tcW w:w="4680" w:type="dxa"/>
            <w:tcBorders>
              <w:top w:val="single" w:sz="6" w:space="0" w:color="auto"/>
              <w:left w:val="double" w:sz="6" w:space="0" w:color="auto"/>
            </w:tcBorders>
          </w:tcPr>
          <w:p w14:paraId="1EAEADF8" w14:textId="77777777" w:rsidR="00E0323D" w:rsidRPr="00165CA9" w:rsidRDefault="00E0323D" w:rsidP="00E0323D">
            <w:pPr>
              <w:tabs>
                <w:tab w:val="left" w:pos="4290"/>
              </w:tabs>
              <w:suppressAutoHyphens/>
              <w:rPr>
                <w:rFonts w:ascii="Maiandra GD" w:hAnsi="Maiandra GD"/>
                <w:color w:val="000000"/>
                <w:szCs w:val="24"/>
              </w:rPr>
            </w:pPr>
            <w:r w:rsidRPr="00165CA9">
              <w:rPr>
                <w:rFonts w:ascii="Maiandra GD" w:hAnsi="Maiandra GD"/>
                <w:color w:val="000000"/>
                <w:szCs w:val="24"/>
              </w:rPr>
              <w:t xml:space="preserve">Local currency:  </w:t>
            </w:r>
            <w:r w:rsidRPr="00165CA9">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2E54BB5E" w14:textId="77777777" w:rsidR="00E0323D" w:rsidRPr="00165CA9" w:rsidRDefault="00E0323D" w:rsidP="00E0323D">
            <w:pPr>
              <w:suppressAutoHyphens/>
              <w:rPr>
                <w:rFonts w:ascii="Maiandra GD" w:hAnsi="Maiandra GD"/>
                <w:color w:val="000000"/>
                <w:szCs w:val="24"/>
              </w:rPr>
            </w:pPr>
          </w:p>
        </w:tc>
      </w:tr>
      <w:tr w:rsidR="00E0323D" w:rsidRPr="00165CA9" w14:paraId="7C67F181" w14:textId="77777777" w:rsidTr="00E0323D">
        <w:tc>
          <w:tcPr>
            <w:tcW w:w="4680" w:type="dxa"/>
            <w:tcBorders>
              <w:top w:val="single" w:sz="6" w:space="0" w:color="auto"/>
              <w:left w:val="double" w:sz="6" w:space="0" w:color="auto"/>
            </w:tcBorders>
          </w:tcPr>
          <w:p w14:paraId="63AA2882" w14:textId="77777777" w:rsidR="00E0323D" w:rsidRPr="00165CA9" w:rsidRDefault="00E0323D" w:rsidP="00E0323D">
            <w:pPr>
              <w:tabs>
                <w:tab w:val="left" w:pos="4290"/>
              </w:tabs>
              <w:suppressAutoHyphens/>
              <w:rPr>
                <w:rFonts w:ascii="Maiandra GD" w:hAnsi="Maiandra GD"/>
                <w:color w:val="000000"/>
                <w:szCs w:val="24"/>
              </w:rPr>
            </w:pPr>
            <w:r w:rsidRPr="00165CA9">
              <w:rPr>
                <w:rFonts w:ascii="Maiandra GD" w:hAnsi="Maiandra GD"/>
                <w:color w:val="000000"/>
                <w:szCs w:val="24"/>
              </w:rPr>
              <w:t xml:space="preserve">Foreign currency #1:  </w:t>
            </w:r>
            <w:r w:rsidRPr="00165CA9">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11E0E96F" w14:textId="77777777" w:rsidR="00E0323D" w:rsidRPr="00165CA9" w:rsidRDefault="00E0323D" w:rsidP="00E0323D">
            <w:pPr>
              <w:suppressAutoHyphens/>
              <w:rPr>
                <w:rFonts w:ascii="Maiandra GD" w:hAnsi="Maiandra GD"/>
                <w:color w:val="000000"/>
                <w:szCs w:val="24"/>
              </w:rPr>
            </w:pPr>
          </w:p>
        </w:tc>
      </w:tr>
      <w:tr w:rsidR="00E0323D" w:rsidRPr="00165CA9" w14:paraId="3A2B3034" w14:textId="77777777" w:rsidTr="00E0323D">
        <w:tc>
          <w:tcPr>
            <w:tcW w:w="4680" w:type="dxa"/>
            <w:tcBorders>
              <w:top w:val="single" w:sz="6" w:space="0" w:color="auto"/>
              <w:left w:val="double" w:sz="6" w:space="0" w:color="auto"/>
            </w:tcBorders>
          </w:tcPr>
          <w:p w14:paraId="3AA8EC2E" w14:textId="77777777" w:rsidR="00E0323D" w:rsidRPr="00165CA9" w:rsidRDefault="00E0323D" w:rsidP="00E0323D">
            <w:pPr>
              <w:tabs>
                <w:tab w:val="left" w:pos="4290"/>
              </w:tabs>
              <w:suppressAutoHyphens/>
              <w:rPr>
                <w:rFonts w:ascii="Maiandra GD" w:hAnsi="Maiandra GD"/>
                <w:color w:val="000000"/>
                <w:szCs w:val="24"/>
              </w:rPr>
            </w:pPr>
            <w:r w:rsidRPr="00165CA9">
              <w:rPr>
                <w:rFonts w:ascii="Maiandra GD" w:hAnsi="Maiandra GD"/>
                <w:color w:val="000000"/>
                <w:szCs w:val="24"/>
              </w:rPr>
              <w:t xml:space="preserve">Foreign currency #2:  </w:t>
            </w:r>
            <w:r w:rsidRPr="00165CA9">
              <w:rPr>
                <w:rFonts w:ascii="Maiandra GD" w:hAnsi="Maiandra GD"/>
                <w:color w:val="000000"/>
                <w:szCs w:val="24"/>
                <w:u w:val="single"/>
              </w:rPr>
              <w:tab/>
            </w:r>
          </w:p>
        </w:tc>
        <w:tc>
          <w:tcPr>
            <w:tcW w:w="4320" w:type="dxa"/>
            <w:tcBorders>
              <w:top w:val="single" w:sz="6" w:space="0" w:color="auto"/>
              <w:left w:val="single" w:sz="6" w:space="0" w:color="auto"/>
              <w:right w:val="double" w:sz="6" w:space="0" w:color="auto"/>
            </w:tcBorders>
          </w:tcPr>
          <w:p w14:paraId="7D798689" w14:textId="77777777" w:rsidR="00E0323D" w:rsidRPr="00165CA9" w:rsidRDefault="00E0323D" w:rsidP="00E0323D">
            <w:pPr>
              <w:suppressAutoHyphens/>
              <w:rPr>
                <w:rFonts w:ascii="Maiandra GD" w:hAnsi="Maiandra GD"/>
                <w:color w:val="000000"/>
                <w:szCs w:val="24"/>
              </w:rPr>
            </w:pPr>
          </w:p>
        </w:tc>
      </w:tr>
      <w:tr w:rsidR="00E0323D" w:rsidRPr="00165CA9" w14:paraId="420385A2" w14:textId="77777777" w:rsidTr="00E0323D">
        <w:tc>
          <w:tcPr>
            <w:tcW w:w="4680" w:type="dxa"/>
            <w:tcBorders>
              <w:top w:val="single" w:sz="6" w:space="0" w:color="auto"/>
              <w:left w:val="double" w:sz="6" w:space="0" w:color="auto"/>
              <w:bottom w:val="single" w:sz="6" w:space="0" w:color="auto"/>
            </w:tcBorders>
          </w:tcPr>
          <w:p w14:paraId="25E50D3D" w14:textId="77777777" w:rsidR="00E0323D" w:rsidRPr="00165CA9" w:rsidRDefault="00E0323D" w:rsidP="00E0323D">
            <w:pPr>
              <w:tabs>
                <w:tab w:val="left" w:pos="4290"/>
              </w:tabs>
              <w:suppressAutoHyphens/>
              <w:rPr>
                <w:rFonts w:ascii="Maiandra GD" w:hAnsi="Maiandra GD"/>
                <w:color w:val="000000"/>
                <w:szCs w:val="24"/>
              </w:rPr>
            </w:pPr>
            <w:r w:rsidRPr="00165CA9">
              <w:rPr>
                <w:rFonts w:ascii="Maiandra GD" w:hAnsi="Maiandra GD"/>
                <w:color w:val="000000"/>
                <w:szCs w:val="24"/>
              </w:rPr>
              <w:t xml:space="preserve">Foreign currency #3:  </w:t>
            </w:r>
            <w:r w:rsidRPr="00165CA9">
              <w:rPr>
                <w:rFonts w:ascii="Maiandra GD" w:hAnsi="Maiandra GD"/>
                <w:color w:val="000000"/>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5F39A889" w14:textId="77777777" w:rsidR="00E0323D" w:rsidRPr="00165CA9" w:rsidRDefault="00E0323D" w:rsidP="00E0323D">
            <w:pPr>
              <w:suppressAutoHyphens/>
              <w:rPr>
                <w:rFonts w:ascii="Maiandra GD" w:hAnsi="Maiandra GD"/>
                <w:color w:val="000000"/>
                <w:szCs w:val="24"/>
              </w:rPr>
            </w:pPr>
          </w:p>
        </w:tc>
      </w:tr>
      <w:tr w:rsidR="00E0323D" w:rsidRPr="00165CA9" w14:paraId="77D1577B" w14:textId="77777777" w:rsidTr="00E0323D">
        <w:tc>
          <w:tcPr>
            <w:tcW w:w="4680" w:type="dxa"/>
            <w:tcBorders>
              <w:top w:val="single" w:sz="6" w:space="0" w:color="auto"/>
              <w:left w:val="double" w:sz="6" w:space="0" w:color="auto"/>
              <w:bottom w:val="single" w:sz="6" w:space="0" w:color="auto"/>
            </w:tcBorders>
          </w:tcPr>
          <w:p w14:paraId="1C2A66FA" w14:textId="77777777" w:rsidR="00E0323D" w:rsidRPr="00165CA9" w:rsidRDefault="00E0323D" w:rsidP="00E0323D">
            <w:pPr>
              <w:tabs>
                <w:tab w:val="left" w:pos="4290"/>
              </w:tabs>
              <w:suppressAutoHyphens/>
              <w:rPr>
                <w:rFonts w:ascii="Maiandra GD" w:hAnsi="Maiandra GD"/>
                <w:bCs/>
                <w:iCs/>
                <w:color w:val="000000"/>
                <w:szCs w:val="24"/>
                <w:vertAlign w:val="superscript"/>
              </w:rPr>
            </w:pPr>
            <w:r w:rsidRPr="00165CA9">
              <w:rPr>
                <w:rFonts w:ascii="Maiandra GD" w:hAnsi="Maiandra GD"/>
                <w:bCs/>
                <w:iCs/>
                <w:color w:val="000000"/>
                <w:szCs w:val="24"/>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1BD5778" w14:textId="77777777" w:rsidR="00E0323D" w:rsidRPr="00165CA9" w:rsidRDefault="00E0323D" w:rsidP="00E0323D">
            <w:pPr>
              <w:suppressAutoHyphens/>
              <w:rPr>
                <w:rFonts w:ascii="Maiandra GD" w:hAnsi="Maiandra GD"/>
                <w:color w:val="000000"/>
                <w:szCs w:val="24"/>
              </w:rPr>
            </w:pPr>
            <w:r w:rsidRPr="00165CA9">
              <w:rPr>
                <w:rFonts w:ascii="Maiandra GD" w:hAnsi="Maiandra GD"/>
                <w:color w:val="000000"/>
                <w:szCs w:val="24"/>
              </w:rPr>
              <w:t>[To be entered by the Procuring Entity]</w:t>
            </w:r>
          </w:p>
        </w:tc>
      </w:tr>
    </w:tbl>
    <w:p w14:paraId="30C0BF3A" w14:textId="52C0E0FF" w:rsidR="0021200B" w:rsidRPr="00165CA9" w:rsidRDefault="0021200B" w:rsidP="0048549C">
      <w:pPr>
        <w:pStyle w:val="BodyText"/>
        <w:spacing w:before="10"/>
        <w:ind w:right="720"/>
        <w:rPr>
          <w:rFonts w:ascii="Maiandra GD" w:hAnsi="Maiandra GD"/>
          <w:sz w:val="20"/>
        </w:rPr>
      </w:pPr>
    </w:p>
    <w:p w14:paraId="4C8476C5" w14:textId="77777777" w:rsidR="00DA51D7" w:rsidRPr="00165CA9" w:rsidRDefault="00DA51D7" w:rsidP="0048549C">
      <w:pPr>
        <w:pStyle w:val="BodyText"/>
        <w:spacing w:before="10"/>
        <w:ind w:right="720"/>
        <w:rPr>
          <w:rFonts w:ascii="Maiandra GD" w:hAnsi="Maiandra GD"/>
          <w:sz w:val="20"/>
        </w:rPr>
      </w:pPr>
    </w:p>
    <w:p w14:paraId="3C3B8985" w14:textId="77777777" w:rsidR="00ED6DE8" w:rsidRPr="00165CA9" w:rsidRDefault="00ED6DE8" w:rsidP="00ED6DE8">
      <w:pPr>
        <w:spacing w:line="259" w:lineRule="auto"/>
        <w:ind w:left="-5"/>
        <w:rPr>
          <w:rFonts w:ascii="Maiandra GD" w:hAnsi="Maiandra GD"/>
        </w:rPr>
      </w:pPr>
      <w:r w:rsidRPr="00165CA9">
        <w:rPr>
          <w:rFonts w:ascii="Maiandra GD" w:eastAsia="Bookman Old Style" w:hAnsi="Maiandra GD" w:cs="Bookman Old Style"/>
          <w:b/>
        </w:rPr>
        <w:t xml:space="preserve">PRICE SHEDULE </w:t>
      </w:r>
    </w:p>
    <w:p w14:paraId="53178344" w14:textId="6088E29D" w:rsidR="00ED6DE8" w:rsidRPr="00165CA9" w:rsidRDefault="00ED6DE8" w:rsidP="00ED6DE8">
      <w:pPr>
        <w:spacing w:line="259" w:lineRule="auto"/>
        <w:ind w:left="-5"/>
        <w:rPr>
          <w:rFonts w:ascii="Maiandra GD" w:hAnsi="Maiandra GD"/>
        </w:rPr>
      </w:pPr>
      <w:r w:rsidRPr="00165CA9">
        <w:rPr>
          <w:rFonts w:ascii="Maiandra GD" w:eastAsia="Bookman Old Style" w:hAnsi="Maiandra GD" w:cs="Bookman Old Style"/>
          <w:b/>
        </w:rPr>
        <w:t xml:space="preserve">TENDER NO. CGK /RG/007/2022-2023/2023-2024 </w:t>
      </w:r>
    </w:p>
    <w:p w14:paraId="48139A46" w14:textId="77777777" w:rsidR="00ED6DE8" w:rsidRPr="00165CA9" w:rsidRDefault="00ED6DE8" w:rsidP="00ED6DE8">
      <w:pPr>
        <w:spacing w:line="259" w:lineRule="auto"/>
        <w:rPr>
          <w:rFonts w:ascii="Maiandra GD" w:hAnsi="Maiandra GD"/>
        </w:rPr>
      </w:pPr>
      <w:r w:rsidRPr="00165CA9">
        <w:rPr>
          <w:rFonts w:ascii="Maiandra GD" w:eastAsia="Bookman Old Style" w:hAnsi="Maiandra GD" w:cs="Bookman Old Style"/>
          <w:b/>
        </w:rPr>
        <w:t>SUPPLY AND DELIVERY OF</w:t>
      </w:r>
      <w:r w:rsidRPr="00165CA9">
        <w:rPr>
          <w:rFonts w:ascii="Maiandra GD" w:eastAsia="Bookman Old Style" w:hAnsi="Maiandra GD" w:cs="Bookman Old Style"/>
          <w:b/>
          <w:i/>
        </w:rPr>
        <w:t xml:space="preserve"> SUPPLY AND DELIVERY OF G.I &amp; UPVC PIPES FITTINGS AND WATER METERS</w:t>
      </w:r>
      <w:r w:rsidRPr="00165CA9">
        <w:rPr>
          <w:rFonts w:ascii="Maiandra GD" w:eastAsia="Bookman Old Style" w:hAnsi="Maiandra GD" w:cs="Bookman Old Style"/>
          <w:b/>
        </w:rPr>
        <w:t xml:space="preserve">  </w:t>
      </w:r>
    </w:p>
    <w:tbl>
      <w:tblPr>
        <w:tblStyle w:val="TableGrid"/>
        <w:tblW w:w="9369" w:type="dxa"/>
        <w:tblInd w:w="-100" w:type="dxa"/>
        <w:tblCellMar>
          <w:top w:w="58" w:type="dxa"/>
          <w:left w:w="108" w:type="dxa"/>
          <w:right w:w="33" w:type="dxa"/>
        </w:tblCellMar>
        <w:tblLook w:val="04A0" w:firstRow="1" w:lastRow="0" w:firstColumn="1" w:lastColumn="0" w:noHBand="0" w:noVBand="1"/>
      </w:tblPr>
      <w:tblGrid>
        <w:gridCol w:w="1092"/>
        <w:gridCol w:w="3639"/>
        <w:gridCol w:w="1623"/>
        <w:gridCol w:w="1860"/>
        <w:gridCol w:w="1155"/>
      </w:tblGrid>
      <w:tr w:rsidR="00ED6DE8" w:rsidRPr="00165CA9" w14:paraId="4DDBF8A4" w14:textId="77777777" w:rsidTr="004D3680">
        <w:trPr>
          <w:trHeight w:val="562"/>
        </w:trPr>
        <w:tc>
          <w:tcPr>
            <w:tcW w:w="1092" w:type="dxa"/>
            <w:vMerge w:val="restart"/>
            <w:tcBorders>
              <w:top w:val="single" w:sz="8" w:space="0" w:color="000000"/>
              <w:left w:val="single" w:sz="8" w:space="0" w:color="000000"/>
              <w:bottom w:val="single" w:sz="8" w:space="0" w:color="000000"/>
              <w:right w:val="single" w:sz="8" w:space="0" w:color="000000"/>
            </w:tcBorders>
            <w:vAlign w:val="bottom"/>
          </w:tcPr>
          <w:p w14:paraId="244DAF7E" w14:textId="77777777" w:rsidR="00ED6DE8" w:rsidRPr="00165CA9" w:rsidRDefault="00ED6DE8" w:rsidP="004D3680">
            <w:pPr>
              <w:spacing w:line="259" w:lineRule="auto"/>
              <w:ind w:right="77"/>
              <w:rPr>
                <w:rFonts w:ascii="Maiandra GD" w:hAnsi="Maiandra GD"/>
              </w:rPr>
            </w:pPr>
            <w:r w:rsidRPr="00165CA9">
              <w:rPr>
                <w:rFonts w:ascii="Maiandra GD" w:eastAsia="Bookman Old Style" w:hAnsi="Maiandra GD" w:cs="Bookman Old Style"/>
                <w:b/>
              </w:rPr>
              <w:t xml:space="preserve">No.  </w:t>
            </w:r>
          </w:p>
        </w:tc>
        <w:tc>
          <w:tcPr>
            <w:tcW w:w="3639" w:type="dxa"/>
            <w:vMerge w:val="restart"/>
            <w:tcBorders>
              <w:top w:val="single" w:sz="8" w:space="0" w:color="000000"/>
              <w:left w:val="single" w:sz="8" w:space="0" w:color="000000"/>
              <w:bottom w:val="single" w:sz="8" w:space="0" w:color="000000"/>
              <w:right w:val="single" w:sz="8" w:space="0" w:color="000000"/>
            </w:tcBorders>
            <w:vAlign w:val="center"/>
          </w:tcPr>
          <w:p w14:paraId="53524505"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b/>
              </w:rPr>
              <w:t xml:space="preserve">ITEM DESCRIPTION </w:t>
            </w:r>
          </w:p>
        </w:tc>
        <w:tc>
          <w:tcPr>
            <w:tcW w:w="1623" w:type="dxa"/>
            <w:vMerge w:val="restart"/>
            <w:tcBorders>
              <w:top w:val="single" w:sz="8" w:space="0" w:color="000000"/>
              <w:left w:val="single" w:sz="8" w:space="0" w:color="000000"/>
              <w:bottom w:val="single" w:sz="8" w:space="0" w:color="000000"/>
              <w:right w:val="single" w:sz="8" w:space="0" w:color="000000"/>
            </w:tcBorders>
            <w:vAlign w:val="center"/>
          </w:tcPr>
          <w:p w14:paraId="162EBF43" w14:textId="77777777" w:rsidR="00ED6DE8" w:rsidRPr="00165CA9" w:rsidRDefault="00ED6DE8" w:rsidP="00DA0C7E">
            <w:pPr>
              <w:spacing w:line="259" w:lineRule="auto"/>
              <w:jc w:val="center"/>
              <w:rPr>
                <w:rFonts w:ascii="Maiandra GD" w:hAnsi="Maiandra GD"/>
              </w:rPr>
            </w:pPr>
            <w:r w:rsidRPr="00165CA9">
              <w:rPr>
                <w:rFonts w:ascii="Maiandra GD" w:eastAsia="Bookman Old Style" w:hAnsi="Maiandra GD" w:cs="Bookman Old Style"/>
                <w:b/>
              </w:rPr>
              <w:t xml:space="preserve">UNIT OF ISSUE </w:t>
            </w:r>
          </w:p>
        </w:tc>
        <w:tc>
          <w:tcPr>
            <w:tcW w:w="1860" w:type="dxa"/>
            <w:tcBorders>
              <w:top w:val="single" w:sz="8" w:space="0" w:color="000000"/>
              <w:left w:val="single" w:sz="8" w:space="0" w:color="000000"/>
              <w:bottom w:val="single" w:sz="8" w:space="0" w:color="000000"/>
              <w:right w:val="single" w:sz="8" w:space="0" w:color="000000"/>
            </w:tcBorders>
          </w:tcPr>
          <w:p w14:paraId="1A6C3D24" w14:textId="77777777" w:rsidR="00ED6DE8" w:rsidRPr="00165CA9" w:rsidRDefault="00ED6DE8" w:rsidP="00DA0C7E">
            <w:pPr>
              <w:spacing w:line="259" w:lineRule="auto"/>
              <w:ind w:right="74"/>
              <w:jc w:val="center"/>
              <w:rPr>
                <w:rFonts w:ascii="Maiandra GD" w:hAnsi="Maiandra GD"/>
              </w:rPr>
            </w:pPr>
            <w:r w:rsidRPr="00165CA9">
              <w:rPr>
                <w:rFonts w:ascii="Maiandra GD" w:eastAsia="Bookman Old Style" w:hAnsi="Maiandra GD" w:cs="Bookman Old Style"/>
                <w:b/>
              </w:rPr>
              <w:t xml:space="preserve">Unit price </w:t>
            </w:r>
          </w:p>
        </w:tc>
        <w:tc>
          <w:tcPr>
            <w:tcW w:w="1155" w:type="dxa"/>
            <w:tcBorders>
              <w:top w:val="single" w:sz="8" w:space="0" w:color="000000"/>
              <w:left w:val="single" w:sz="8" w:space="0" w:color="000000"/>
              <w:bottom w:val="single" w:sz="8" w:space="0" w:color="000000"/>
              <w:right w:val="single" w:sz="8" w:space="0" w:color="000000"/>
            </w:tcBorders>
          </w:tcPr>
          <w:p w14:paraId="457252B6" w14:textId="77777777" w:rsidR="00ED6DE8" w:rsidRPr="00165CA9" w:rsidRDefault="00ED6DE8" w:rsidP="00DA0C7E">
            <w:pPr>
              <w:spacing w:line="259" w:lineRule="auto"/>
              <w:ind w:left="1"/>
              <w:rPr>
                <w:rFonts w:ascii="Maiandra GD" w:hAnsi="Maiandra GD"/>
              </w:rPr>
            </w:pPr>
            <w:r w:rsidRPr="00165CA9">
              <w:rPr>
                <w:rFonts w:ascii="Maiandra GD" w:eastAsia="Bookman Old Style" w:hAnsi="Maiandra GD" w:cs="Bookman Old Style"/>
                <w:b/>
              </w:rPr>
              <w:t xml:space="preserve">remarks </w:t>
            </w:r>
          </w:p>
        </w:tc>
      </w:tr>
      <w:tr w:rsidR="00ED6DE8" w:rsidRPr="00165CA9" w14:paraId="78901AFB" w14:textId="77777777" w:rsidTr="004D3680">
        <w:trPr>
          <w:trHeight w:val="334"/>
        </w:trPr>
        <w:tc>
          <w:tcPr>
            <w:tcW w:w="1092" w:type="dxa"/>
            <w:vMerge/>
            <w:tcBorders>
              <w:top w:val="nil"/>
              <w:left w:val="single" w:sz="8" w:space="0" w:color="000000"/>
              <w:bottom w:val="single" w:sz="8" w:space="0" w:color="000000"/>
              <w:right w:val="single" w:sz="8" w:space="0" w:color="000000"/>
            </w:tcBorders>
            <w:vAlign w:val="bottom"/>
          </w:tcPr>
          <w:p w14:paraId="0ADE9455" w14:textId="77777777" w:rsidR="00ED6DE8" w:rsidRPr="00165CA9" w:rsidRDefault="00ED6DE8" w:rsidP="004D3680">
            <w:pPr>
              <w:spacing w:after="160" w:line="259" w:lineRule="auto"/>
              <w:rPr>
                <w:rFonts w:ascii="Maiandra GD" w:hAnsi="Maiandra GD"/>
              </w:rPr>
            </w:pPr>
          </w:p>
        </w:tc>
        <w:tc>
          <w:tcPr>
            <w:tcW w:w="0" w:type="auto"/>
            <w:vMerge/>
            <w:tcBorders>
              <w:top w:val="nil"/>
              <w:left w:val="single" w:sz="8" w:space="0" w:color="000000"/>
              <w:bottom w:val="single" w:sz="8" w:space="0" w:color="000000"/>
              <w:right w:val="single" w:sz="8" w:space="0" w:color="000000"/>
            </w:tcBorders>
          </w:tcPr>
          <w:p w14:paraId="17ED31CF" w14:textId="77777777" w:rsidR="00ED6DE8" w:rsidRPr="00165CA9" w:rsidRDefault="00ED6DE8" w:rsidP="00DA0C7E">
            <w:pPr>
              <w:spacing w:after="160" w:line="259" w:lineRule="auto"/>
              <w:rPr>
                <w:rFonts w:ascii="Maiandra GD" w:hAnsi="Maiandra GD"/>
              </w:rPr>
            </w:pPr>
          </w:p>
        </w:tc>
        <w:tc>
          <w:tcPr>
            <w:tcW w:w="0" w:type="auto"/>
            <w:vMerge/>
            <w:tcBorders>
              <w:top w:val="nil"/>
              <w:left w:val="single" w:sz="8" w:space="0" w:color="000000"/>
              <w:bottom w:val="single" w:sz="8" w:space="0" w:color="000000"/>
              <w:right w:val="single" w:sz="8" w:space="0" w:color="000000"/>
            </w:tcBorders>
          </w:tcPr>
          <w:p w14:paraId="019C9D22" w14:textId="77777777" w:rsidR="00ED6DE8" w:rsidRPr="00165CA9" w:rsidRDefault="00ED6DE8" w:rsidP="00DA0C7E">
            <w:pPr>
              <w:spacing w:after="160" w:line="259" w:lineRule="auto"/>
              <w:rPr>
                <w:rFonts w:ascii="Maiandra GD" w:hAnsi="Maiandra GD"/>
              </w:rPr>
            </w:pPr>
          </w:p>
        </w:tc>
        <w:tc>
          <w:tcPr>
            <w:tcW w:w="1860" w:type="dxa"/>
            <w:tcBorders>
              <w:top w:val="single" w:sz="8" w:space="0" w:color="000000"/>
              <w:left w:val="single" w:sz="8" w:space="0" w:color="000000"/>
              <w:bottom w:val="single" w:sz="8" w:space="0" w:color="000000"/>
              <w:right w:val="single" w:sz="8" w:space="0" w:color="000000"/>
            </w:tcBorders>
          </w:tcPr>
          <w:p w14:paraId="7044C70A"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b/>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994B27D" w14:textId="77777777" w:rsidR="00ED6DE8" w:rsidRPr="00165CA9" w:rsidRDefault="00ED6DE8" w:rsidP="00DA0C7E">
            <w:pPr>
              <w:spacing w:line="259" w:lineRule="auto"/>
              <w:ind w:left="1"/>
              <w:rPr>
                <w:rFonts w:ascii="Maiandra GD" w:hAnsi="Maiandra GD"/>
              </w:rPr>
            </w:pPr>
            <w:r w:rsidRPr="00165CA9">
              <w:rPr>
                <w:rFonts w:ascii="Maiandra GD" w:eastAsia="Bookman Old Style" w:hAnsi="Maiandra GD" w:cs="Bookman Old Style"/>
                <w:b/>
              </w:rPr>
              <w:t xml:space="preserve"> </w:t>
            </w:r>
          </w:p>
        </w:tc>
      </w:tr>
      <w:tr w:rsidR="00ED6DE8" w:rsidRPr="00165CA9" w14:paraId="38206D69"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4B680A84" w14:textId="77777777" w:rsidR="00ED6DE8" w:rsidRPr="00165CA9" w:rsidRDefault="00ED6DE8" w:rsidP="004D3680">
            <w:pPr>
              <w:spacing w:line="259" w:lineRule="auto"/>
              <w:rPr>
                <w:rFonts w:ascii="Maiandra GD" w:hAnsi="Maiandra GD"/>
              </w:rPr>
            </w:pPr>
            <w:r w:rsidRPr="00165CA9">
              <w:rPr>
                <w:rFonts w:ascii="Maiandra GD" w:hAnsi="Maiandra GD"/>
              </w:rPr>
              <w:t xml:space="preserve">1.          </w:t>
            </w:r>
          </w:p>
        </w:tc>
        <w:tc>
          <w:tcPr>
            <w:tcW w:w="3639" w:type="dxa"/>
            <w:tcBorders>
              <w:top w:val="single" w:sz="8" w:space="0" w:color="000000"/>
              <w:left w:val="single" w:sz="8" w:space="0" w:color="000000"/>
              <w:bottom w:val="single" w:sz="8" w:space="0" w:color="000000"/>
              <w:right w:val="single" w:sz="8" w:space="0" w:color="000000"/>
            </w:tcBorders>
          </w:tcPr>
          <w:p w14:paraId="71684331"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80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47E69574"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4005748"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4C2164AF"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23942DD4"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4F1214D5" w14:textId="77777777" w:rsidR="00ED6DE8" w:rsidRPr="00165CA9" w:rsidRDefault="00ED6DE8" w:rsidP="004D3680">
            <w:pPr>
              <w:spacing w:line="259" w:lineRule="auto"/>
              <w:rPr>
                <w:rFonts w:ascii="Maiandra GD" w:hAnsi="Maiandra GD"/>
              </w:rPr>
            </w:pPr>
            <w:r w:rsidRPr="00165CA9">
              <w:rPr>
                <w:rFonts w:ascii="Maiandra GD" w:hAnsi="Maiandra GD"/>
              </w:rPr>
              <w:t xml:space="preserve">2.          </w:t>
            </w:r>
          </w:p>
        </w:tc>
        <w:tc>
          <w:tcPr>
            <w:tcW w:w="3639" w:type="dxa"/>
            <w:tcBorders>
              <w:top w:val="single" w:sz="8" w:space="0" w:color="000000"/>
              <w:left w:val="single" w:sz="8" w:space="0" w:color="000000"/>
              <w:bottom w:val="single" w:sz="8" w:space="0" w:color="000000"/>
              <w:right w:val="single" w:sz="8" w:space="0" w:color="000000"/>
            </w:tcBorders>
          </w:tcPr>
          <w:p w14:paraId="03B6185C"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90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7BD120E3"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20E7AFC2"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734E72BA"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66F412AC"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06AED2FE" w14:textId="77777777" w:rsidR="00ED6DE8" w:rsidRPr="00165CA9" w:rsidRDefault="00ED6DE8" w:rsidP="004D3680">
            <w:pPr>
              <w:spacing w:line="259" w:lineRule="auto"/>
              <w:rPr>
                <w:rFonts w:ascii="Maiandra GD" w:hAnsi="Maiandra GD"/>
              </w:rPr>
            </w:pPr>
            <w:r w:rsidRPr="00165CA9">
              <w:rPr>
                <w:rFonts w:ascii="Maiandra GD" w:hAnsi="Maiandra GD"/>
              </w:rPr>
              <w:t xml:space="preserve">3.          </w:t>
            </w:r>
          </w:p>
        </w:tc>
        <w:tc>
          <w:tcPr>
            <w:tcW w:w="3639" w:type="dxa"/>
            <w:tcBorders>
              <w:top w:val="single" w:sz="8" w:space="0" w:color="000000"/>
              <w:left w:val="single" w:sz="8" w:space="0" w:color="000000"/>
              <w:bottom w:val="single" w:sz="8" w:space="0" w:color="000000"/>
              <w:right w:val="single" w:sz="8" w:space="0" w:color="000000"/>
            </w:tcBorders>
          </w:tcPr>
          <w:p w14:paraId="7BE11DDB"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110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0643549F"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60120731"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2EAABBD1"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3A7BD4B5"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3C7D30D8" w14:textId="77777777" w:rsidR="00ED6DE8" w:rsidRPr="00165CA9" w:rsidRDefault="00ED6DE8" w:rsidP="004D3680">
            <w:pPr>
              <w:spacing w:line="259" w:lineRule="auto"/>
              <w:rPr>
                <w:rFonts w:ascii="Maiandra GD" w:hAnsi="Maiandra GD"/>
              </w:rPr>
            </w:pPr>
            <w:r w:rsidRPr="00165CA9">
              <w:rPr>
                <w:rFonts w:ascii="Maiandra GD" w:hAnsi="Maiandra GD"/>
              </w:rPr>
              <w:t xml:space="preserve">4.          </w:t>
            </w:r>
          </w:p>
        </w:tc>
        <w:tc>
          <w:tcPr>
            <w:tcW w:w="3639" w:type="dxa"/>
            <w:tcBorders>
              <w:top w:val="single" w:sz="8" w:space="0" w:color="000000"/>
              <w:left w:val="single" w:sz="8" w:space="0" w:color="000000"/>
              <w:bottom w:val="single" w:sz="8" w:space="0" w:color="000000"/>
              <w:right w:val="single" w:sz="8" w:space="0" w:color="000000"/>
            </w:tcBorders>
          </w:tcPr>
          <w:p w14:paraId="29C79893"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160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69350B87"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30828DD"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5B147290"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4134CF3"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3B9BE7CA" w14:textId="77777777" w:rsidR="00ED6DE8" w:rsidRPr="00165CA9" w:rsidRDefault="00ED6DE8" w:rsidP="004D3680">
            <w:pPr>
              <w:spacing w:line="259" w:lineRule="auto"/>
              <w:rPr>
                <w:rFonts w:ascii="Maiandra GD" w:hAnsi="Maiandra GD"/>
              </w:rPr>
            </w:pPr>
            <w:r w:rsidRPr="00165CA9">
              <w:rPr>
                <w:rFonts w:ascii="Maiandra GD" w:hAnsi="Maiandra GD"/>
              </w:rPr>
              <w:t xml:space="preserve">5.          </w:t>
            </w:r>
          </w:p>
        </w:tc>
        <w:tc>
          <w:tcPr>
            <w:tcW w:w="3639" w:type="dxa"/>
            <w:tcBorders>
              <w:top w:val="single" w:sz="8" w:space="0" w:color="000000"/>
              <w:left w:val="single" w:sz="8" w:space="0" w:color="000000"/>
              <w:bottom w:val="single" w:sz="8" w:space="0" w:color="000000"/>
              <w:right w:val="single" w:sz="8" w:space="0" w:color="000000"/>
            </w:tcBorders>
          </w:tcPr>
          <w:p w14:paraId="67180786"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200mm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1FE58309"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42E0C490"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43E1AF6A"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4D312FF" w14:textId="77777777" w:rsidTr="004D3680">
        <w:trPr>
          <w:trHeight w:val="337"/>
        </w:trPr>
        <w:tc>
          <w:tcPr>
            <w:tcW w:w="1092" w:type="dxa"/>
            <w:tcBorders>
              <w:top w:val="single" w:sz="8" w:space="0" w:color="000000"/>
              <w:left w:val="single" w:sz="8" w:space="0" w:color="000000"/>
              <w:bottom w:val="single" w:sz="8" w:space="0" w:color="000000"/>
              <w:right w:val="single" w:sz="8" w:space="0" w:color="000000"/>
            </w:tcBorders>
            <w:vAlign w:val="bottom"/>
          </w:tcPr>
          <w:p w14:paraId="337BDF25" w14:textId="77777777" w:rsidR="00ED6DE8" w:rsidRPr="00165CA9" w:rsidRDefault="00ED6DE8" w:rsidP="004D3680">
            <w:pPr>
              <w:spacing w:line="259" w:lineRule="auto"/>
              <w:rPr>
                <w:rFonts w:ascii="Maiandra GD" w:hAnsi="Maiandra GD"/>
              </w:rPr>
            </w:pPr>
            <w:r w:rsidRPr="00165CA9">
              <w:rPr>
                <w:rFonts w:ascii="Maiandra GD" w:hAnsi="Maiandra GD"/>
              </w:rPr>
              <w:t xml:space="preserve">6.          </w:t>
            </w:r>
          </w:p>
        </w:tc>
        <w:tc>
          <w:tcPr>
            <w:tcW w:w="3639" w:type="dxa"/>
            <w:tcBorders>
              <w:top w:val="single" w:sz="8" w:space="0" w:color="000000"/>
              <w:left w:val="single" w:sz="8" w:space="0" w:color="000000"/>
              <w:bottom w:val="single" w:sz="8" w:space="0" w:color="000000"/>
              <w:right w:val="single" w:sz="8" w:space="0" w:color="000000"/>
            </w:tcBorders>
          </w:tcPr>
          <w:p w14:paraId="322C5241"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225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695C49D9"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1489F98E"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0C376966"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78EA80D6"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708C892A" w14:textId="77777777" w:rsidR="00ED6DE8" w:rsidRPr="00165CA9" w:rsidRDefault="00ED6DE8" w:rsidP="004D3680">
            <w:pPr>
              <w:spacing w:line="259" w:lineRule="auto"/>
              <w:rPr>
                <w:rFonts w:ascii="Maiandra GD" w:hAnsi="Maiandra GD"/>
              </w:rPr>
            </w:pPr>
            <w:r w:rsidRPr="00165CA9">
              <w:rPr>
                <w:rFonts w:ascii="Maiandra GD" w:hAnsi="Maiandra GD"/>
              </w:rPr>
              <w:t xml:space="preserve">7.          </w:t>
            </w:r>
          </w:p>
        </w:tc>
        <w:tc>
          <w:tcPr>
            <w:tcW w:w="3639" w:type="dxa"/>
            <w:tcBorders>
              <w:top w:val="single" w:sz="8" w:space="0" w:color="000000"/>
              <w:left w:val="single" w:sz="8" w:space="0" w:color="000000"/>
              <w:bottom w:val="single" w:sz="8" w:space="0" w:color="000000"/>
              <w:right w:val="single" w:sz="8" w:space="0" w:color="000000"/>
            </w:tcBorders>
          </w:tcPr>
          <w:p w14:paraId="5A7709DD"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‘B’ 250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23C25BFF"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2501103"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04A995F5"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1730153"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575D91B8" w14:textId="77777777" w:rsidR="00ED6DE8" w:rsidRPr="00165CA9" w:rsidRDefault="00ED6DE8" w:rsidP="004D3680">
            <w:pPr>
              <w:spacing w:line="259" w:lineRule="auto"/>
              <w:rPr>
                <w:rFonts w:ascii="Maiandra GD" w:hAnsi="Maiandra GD"/>
              </w:rPr>
            </w:pPr>
            <w:r w:rsidRPr="00165CA9">
              <w:rPr>
                <w:rFonts w:ascii="Maiandra GD" w:hAnsi="Maiandra GD"/>
              </w:rPr>
              <w:t xml:space="preserve">8.          </w:t>
            </w:r>
          </w:p>
        </w:tc>
        <w:tc>
          <w:tcPr>
            <w:tcW w:w="3639" w:type="dxa"/>
            <w:tcBorders>
              <w:top w:val="single" w:sz="8" w:space="0" w:color="000000"/>
              <w:left w:val="single" w:sz="8" w:space="0" w:color="000000"/>
              <w:bottom w:val="single" w:sz="8" w:space="0" w:color="000000"/>
              <w:right w:val="single" w:sz="8" w:space="0" w:color="000000"/>
            </w:tcBorders>
          </w:tcPr>
          <w:p w14:paraId="3BAC22F9"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15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55C69035"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D9734B8"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6CCE4D29"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5760F0B0"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7406A87D" w14:textId="77777777" w:rsidR="00ED6DE8" w:rsidRPr="00165CA9" w:rsidRDefault="00ED6DE8" w:rsidP="004D3680">
            <w:pPr>
              <w:spacing w:line="259" w:lineRule="auto"/>
              <w:rPr>
                <w:rFonts w:ascii="Maiandra GD" w:hAnsi="Maiandra GD"/>
              </w:rPr>
            </w:pPr>
            <w:r w:rsidRPr="00165CA9">
              <w:rPr>
                <w:rFonts w:ascii="Maiandra GD" w:hAnsi="Maiandra GD"/>
              </w:rPr>
              <w:t xml:space="preserve">9.          </w:t>
            </w:r>
          </w:p>
        </w:tc>
        <w:tc>
          <w:tcPr>
            <w:tcW w:w="3639" w:type="dxa"/>
            <w:tcBorders>
              <w:top w:val="single" w:sz="8" w:space="0" w:color="000000"/>
              <w:left w:val="single" w:sz="8" w:space="0" w:color="000000"/>
              <w:bottom w:val="single" w:sz="8" w:space="0" w:color="000000"/>
              <w:right w:val="single" w:sz="8" w:space="0" w:color="000000"/>
            </w:tcBorders>
          </w:tcPr>
          <w:p w14:paraId="3E7AAD5C"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20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03597645"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1A1AF25C"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6D07D3B"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3208E35C"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3CFE68E1"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10.       </w:t>
            </w:r>
          </w:p>
        </w:tc>
        <w:tc>
          <w:tcPr>
            <w:tcW w:w="3639" w:type="dxa"/>
            <w:tcBorders>
              <w:top w:val="single" w:sz="8" w:space="0" w:color="000000"/>
              <w:left w:val="single" w:sz="8" w:space="0" w:color="000000"/>
              <w:bottom w:val="single" w:sz="8" w:space="0" w:color="000000"/>
              <w:right w:val="single" w:sz="8" w:space="0" w:color="000000"/>
            </w:tcBorders>
          </w:tcPr>
          <w:p w14:paraId="070A4A85" w14:textId="77777777" w:rsidR="00ED6DE8" w:rsidRPr="00165CA9" w:rsidRDefault="00ED6DE8" w:rsidP="00DA0C7E">
            <w:pPr>
              <w:spacing w:line="259" w:lineRule="auto"/>
              <w:rPr>
                <w:rFonts w:ascii="Maiandra GD" w:hAnsi="Maiandra GD"/>
              </w:rPr>
            </w:pPr>
            <w:r w:rsidRPr="00165CA9">
              <w:rPr>
                <w:rFonts w:ascii="Maiandra GD" w:hAnsi="Maiandra GD"/>
              </w:rPr>
              <w:t xml:space="preserve">UPVC pipe </w:t>
            </w:r>
            <w:r w:rsidRPr="00165CA9">
              <w:rPr>
                <w:rFonts w:ascii="Maiandra GD" w:eastAsia="Bookman Old Style" w:hAnsi="Maiandra GD" w:cs="Bookman Old Style"/>
              </w:rPr>
              <w:t>‘C’ 32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30D98E6F"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253A020E"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3D6DA2BC"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778A24E"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1A070AD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11.       </w:t>
            </w:r>
          </w:p>
        </w:tc>
        <w:tc>
          <w:tcPr>
            <w:tcW w:w="3639" w:type="dxa"/>
            <w:tcBorders>
              <w:top w:val="single" w:sz="8" w:space="0" w:color="000000"/>
              <w:left w:val="single" w:sz="8" w:space="0" w:color="000000"/>
              <w:bottom w:val="single" w:sz="8" w:space="0" w:color="000000"/>
              <w:right w:val="single" w:sz="8" w:space="0" w:color="000000"/>
            </w:tcBorders>
          </w:tcPr>
          <w:p w14:paraId="1B3728A8"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40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2E1F6D01"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06A58D25"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8246663"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18B9D8E7"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79F768F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12.       </w:t>
            </w:r>
          </w:p>
        </w:tc>
        <w:tc>
          <w:tcPr>
            <w:tcW w:w="3639" w:type="dxa"/>
            <w:tcBorders>
              <w:top w:val="single" w:sz="8" w:space="0" w:color="000000"/>
              <w:left w:val="single" w:sz="8" w:space="0" w:color="000000"/>
              <w:bottom w:val="single" w:sz="8" w:space="0" w:color="000000"/>
              <w:right w:val="single" w:sz="8" w:space="0" w:color="000000"/>
            </w:tcBorders>
          </w:tcPr>
          <w:p w14:paraId="2382DBBF"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63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6E34E65B"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E762532"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57DDDFC"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2C02DC1D"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2CC2CCE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13.       </w:t>
            </w:r>
          </w:p>
        </w:tc>
        <w:tc>
          <w:tcPr>
            <w:tcW w:w="3639" w:type="dxa"/>
            <w:tcBorders>
              <w:top w:val="single" w:sz="8" w:space="0" w:color="000000"/>
              <w:left w:val="single" w:sz="8" w:space="0" w:color="000000"/>
              <w:bottom w:val="single" w:sz="8" w:space="0" w:color="000000"/>
              <w:right w:val="single" w:sz="8" w:space="0" w:color="000000"/>
            </w:tcBorders>
          </w:tcPr>
          <w:p w14:paraId="483C1349"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90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43BCAF09"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893CC1B"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909E780"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12E5CBDD"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04C30A5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14.       </w:t>
            </w:r>
          </w:p>
        </w:tc>
        <w:tc>
          <w:tcPr>
            <w:tcW w:w="3639" w:type="dxa"/>
            <w:tcBorders>
              <w:top w:val="single" w:sz="8" w:space="0" w:color="000000"/>
              <w:left w:val="single" w:sz="8" w:space="0" w:color="000000"/>
              <w:bottom w:val="single" w:sz="8" w:space="0" w:color="000000"/>
              <w:right w:val="single" w:sz="8" w:space="0" w:color="000000"/>
            </w:tcBorders>
          </w:tcPr>
          <w:p w14:paraId="49719D14"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110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26A3D572"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6402D55"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7181B8E"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7CB2C7A9"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14CA9662"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15.       </w:t>
            </w:r>
          </w:p>
        </w:tc>
        <w:tc>
          <w:tcPr>
            <w:tcW w:w="3639" w:type="dxa"/>
            <w:tcBorders>
              <w:top w:val="single" w:sz="8" w:space="0" w:color="000000"/>
              <w:left w:val="single" w:sz="8" w:space="0" w:color="000000"/>
              <w:bottom w:val="single" w:sz="8" w:space="0" w:color="000000"/>
              <w:right w:val="single" w:sz="8" w:space="0" w:color="000000"/>
            </w:tcBorders>
          </w:tcPr>
          <w:p w14:paraId="3AF7F0D0"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160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54DE32C7"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6B4EE69D"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4CF20B92"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75AB1A93"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71A2A69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16.       </w:t>
            </w:r>
          </w:p>
        </w:tc>
        <w:tc>
          <w:tcPr>
            <w:tcW w:w="3639" w:type="dxa"/>
            <w:tcBorders>
              <w:top w:val="single" w:sz="8" w:space="0" w:color="000000"/>
              <w:left w:val="single" w:sz="8" w:space="0" w:color="000000"/>
              <w:bottom w:val="single" w:sz="8" w:space="0" w:color="000000"/>
              <w:right w:val="single" w:sz="8" w:space="0" w:color="000000"/>
            </w:tcBorders>
          </w:tcPr>
          <w:p w14:paraId="07DEB792"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200mm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06350A20"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BD215F0"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05A06764"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59B89D44"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402782E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17.       </w:t>
            </w:r>
          </w:p>
        </w:tc>
        <w:tc>
          <w:tcPr>
            <w:tcW w:w="3639" w:type="dxa"/>
            <w:tcBorders>
              <w:top w:val="single" w:sz="8" w:space="0" w:color="000000"/>
              <w:left w:val="single" w:sz="8" w:space="0" w:color="000000"/>
              <w:bottom w:val="single" w:sz="8" w:space="0" w:color="000000"/>
              <w:right w:val="single" w:sz="8" w:space="0" w:color="000000"/>
            </w:tcBorders>
          </w:tcPr>
          <w:p w14:paraId="46D57105" w14:textId="77777777" w:rsidR="00ED6DE8" w:rsidRPr="00165CA9" w:rsidRDefault="00ED6DE8" w:rsidP="00DA0C7E">
            <w:pPr>
              <w:spacing w:line="259" w:lineRule="auto"/>
              <w:rPr>
                <w:rFonts w:ascii="Maiandra GD" w:hAnsi="Maiandra GD"/>
              </w:rPr>
            </w:pPr>
            <w:r w:rsidRPr="00165CA9">
              <w:rPr>
                <w:rFonts w:ascii="Maiandra GD" w:hAnsi="Maiandra GD"/>
              </w:rPr>
              <w:t xml:space="preserve">UPVC </w:t>
            </w:r>
            <w:r w:rsidRPr="00165CA9">
              <w:rPr>
                <w:rFonts w:ascii="Maiandra GD" w:eastAsia="Bookman Old Style" w:hAnsi="Maiandra GD" w:cs="Bookman Old Style"/>
              </w:rPr>
              <w:t>pipe ‘C’ 250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055DA0E4"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3F1F6A9"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24909533"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2DE7F41A"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1A762E72"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18.       </w:t>
            </w:r>
          </w:p>
        </w:tc>
        <w:tc>
          <w:tcPr>
            <w:tcW w:w="3639" w:type="dxa"/>
            <w:tcBorders>
              <w:top w:val="single" w:sz="8" w:space="0" w:color="000000"/>
              <w:left w:val="single" w:sz="8" w:space="0" w:color="000000"/>
              <w:bottom w:val="single" w:sz="8" w:space="0" w:color="000000"/>
              <w:right w:val="single" w:sz="8" w:space="0" w:color="000000"/>
            </w:tcBorders>
          </w:tcPr>
          <w:p w14:paraId="42E07EBD"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315 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396B02C2"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5955AE1B"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470535A6"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6825F049"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368C584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19.       </w:t>
            </w:r>
          </w:p>
        </w:tc>
        <w:tc>
          <w:tcPr>
            <w:tcW w:w="3639" w:type="dxa"/>
            <w:tcBorders>
              <w:top w:val="single" w:sz="8" w:space="0" w:color="000000"/>
              <w:left w:val="single" w:sz="8" w:space="0" w:color="000000"/>
              <w:bottom w:val="single" w:sz="8" w:space="0" w:color="000000"/>
              <w:right w:val="single" w:sz="8" w:space="0" w:color="000000"/>
            </w:tcBorders>
          </w:tcPr>
          <w:p w14:paraId="41232C34"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‘C’ 225mm</w:t>
            </w:r>
            <w:r w:rsidRPr="00165CA9">
              <w:rPr>
                <w:rFonts w:ascii="Maiandra GD" w:hAnsi="Maiandra GD"/>
              </w:rPr>
              <w:t xml:space="preserve"> </w:t>
            </w:r>
          </w:p>
        </w:tc>
        <w:tc>
          <w:tcPr>
            <w:tcW w:w="1623" w:type="dxa"/>
            <w:tcBorders>
              <w:top w:val="single" w:sz="8" w:space="0" w:color="000000"/>
              <w:left w:val="single" w:sz="8" w:space="0" w:color="000000"/>
              <w:bottom w:val="single" w:sz="8" w:space="0" w:color="000000"/>
              <w:right w:val="single" w:sz="8" w:space="0" w:color="000000"/>
            </w:tcBorders>
          </w:tcPr>
          <w:p w14:paraId="7D639842"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0D52637"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3C281121"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189B0358"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127FFD6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20.       </w:t>
            </w:r>
          </w:p>
        </w:tc>
        <w:tc>
          <w:tcPr>
            <w:tcW w:w="3639" w:type="dxa"/>
            <w:tcBorders>
              <w:top w:val="single" w:sz="8" w:space="0" w:color="000000"/>
              <w:left w:val="single" w:sz="8" w:space="0" w:color="000000"/>
              <w:bottom w:val="single" w:sz="8" w:space="0" w:color="000000"/>
              <w:right w:val="single" w:sz="8" w:space="0" w:color="000000"/>
            </w:tcBorders>
          </w:tcPr>
          <w:p w14:paraId="532A47CA"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PVC 63 mm </w:t>
            </w:r>
          </w:p>
        </w:tc>
        <w:tc>
          <w:tcPr>
            <w:tcW w:w="1623" w:type="dxa"/>
            <w:tcBorders>
              <w:top w:val="single" w:sz="8" w:space="0" w:color="000000"/>
              <w:left w:val="single" w:sz="8" w:space="0" w:color="000000"/>
              <w:bottom w:val="single" w:sz="8" w:space="0" w:color="000000"/>
              <w:right w:val="single" w:sz="8" w:space="0" w:color="000000"/>
            </w:tcBorders>
          </w:tcPr>
          <w:p w14:paraId="181100A1"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5F51D7B5"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61CD35EF"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75D5CCE"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0DDC0191"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21.       </w:t>
            </w:r>
          </w:p>
        </w:tc>
        <w:tc>
          <w:tcPr>
            <w:tcW w:w="3639" w:type="dxa"/>
            <w:tcBorders>
              <w:top w:val="single" w:sz="8" w:space="0" w:color="000000"/>
              <w:left w:val="single" w:sz="8" w:space="0" w:color="000000"/>
              <w:bottom w:val="single" w:sz="8" w:space="0" w:color="000000"/>
              <w:right w:val="single" w:sz="8" w:space="0" w:color="000000"/>
            </w:tcBorders>
          </w:tcPr>
          <w:p w14:paraId="4C34CCCD"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PVC 90 mm </w:t>
            </w:r>
          </w:p>
        </w:tc>
        <w:tc>
          <w:tcPr>
            <w:tcW w:w="1623" w:type="dxa"/>
            <w:tcBorders>
              <w:top w:val="single" w:sz="8" w:space="0" w:color="000000"/>
              <w:left w:val="single" w:sz="8" w:space="0" w:color="000000"/>
              <w:bottom w:val="single" w:sz="8" w:space="0" w:color="000000"/>
              <w:right w:val="single" w:sz="8" w:space="0" w:color="000000"/>
            </w:tcBorders>
          </w:tcPr>
          <w:p w14:paraId="20A1A5FF"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469F316"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F9F8FD3"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0FDBC948"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63BE2BCB" w14:textId="77777777" w:rsidR="00ED6DE8" w:rsidRPr="00165CA9" w:rsidRDefault="00ED6DE8" w:rsidP="004D3680">
            <w:pPr>
              <w:spacing w:line="259" w:lineRule="auto"/>
              <w:ind w:left="43"/>
              <w:rPr>
                <w:rFonts w:ascii="Maiandra GD" w:hAnsi="Maiandra GD"/>
              </w:rPr>
            </w:pPr>
            <w:r w:rsidRPr="00165CA9">
              <w:rPr>
                <w:rFonts w:ascii="Maiandra GD" w:hAnsi="Maiandra GD"/>
              </w:rPr>
              <w:lastRenderedPageBreak/>
              <w:t xml:space="preserve">22.       </w:t>
            </w:r>
          </w:p>
        </w:tc>
        <w:tc>
          <w:tcPr>
            <w:tcW w:w="3639" w:type="dxa"/>
            <w:tcBorders>
              <w:top w:val="single" w:sz="8" w:space="0" w:color="000000"/>
              <w:left w:val="single" w:sz="8" w:space="0" w:color="000000"/>
              <w:bottom w:val="single" w:sz="8" w:space="0" w:color="000000"/>
              <w:right w:val="single" w:sz="8" w:space="0" w:color="000000"/>
            </w:tcBorders>
          </w:tcPr>
          <w:p w14:paraId="11A2E63D"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PVC 110 mm </w:t>
            </w:r>
          </w:p>
        </w:tc>
        <w:tc>
          <w:tcPr>
            <w:tcW w:w="1623" w:type="dxa"/>
            <w:tcBorders>
              <w:top w:val="single" w:sz="8" w:space="0" w:color="000000"/>
              <w:left w:val="single" w:sz="8" w:space="0" w:color="000000"/>
              <w:bottom w:val="single" w:sz="8" w:space="0" w:color="000000"/>
              <w:right w:val="single" w:sz="8" w:space="0" w:color="000000"/>
            </w:tcBorders>
          </w:tcPr>
          <w:p w14:paraId="31675D52"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6573DE3D"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2921C6FE"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0C3364B4"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7DC57BC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23.       </w:t>
            </w:r>
          </w:p>
        </w:tc>
        <w:tc>
          <w:tcPr>
            <w:tcW w:w="3639" w:type="dxa"/>
            <w:tcBorders>
              <w:top w:val="single" w:sz="8" w:space="0" w:color="000000"/>
              <w:left w:val="single" w:sz="8" w:space="0" w:color="000000"/>
              <w:bottom w:val="single" w:sz="8" w:space="0" w:color="000000"/>
              <w:right w:val="single" w:sz="8" w:space="0" w:color="000000"/>
            </w:tcBorders>
          </w:tcPr>
          <w:p w14:paraId="1C2BBE4B"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63 mm </w:t>
            </w:r>
          </w:p>
        </w:tc>
        <w:tc>
          <w:tcPr>
            <w:tcW w:w="1623" w:type="dxa"/>
            <w:tcBorders>
              <w:top w:val="single" w:sz="8" w:space="0" w:color="000000"/>
              <w:left w:val="single" w:sz="8" w:space="0" w:color="000000"/>
              <w:bottom w:val="single" w:sz="8" w:space="0" w:color="000000"/>
              <w:right w:val="single" w:sz="8" w:space="0" w:color="000000"/>
            </w:tcBorders>
          </w:tcPr>
          <w:p w14:paraId="55301418"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07FB62F"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2E7CFE45"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6D922942"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2AAAF362"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24.       </w:t>
            </w:r>
          </w:p>
        </w:tc>
        <w:tc>
          <w:tcPr>
            <w:tcW w:w="3639" w:type="dxa"/>
            <w:tcBorders>
              <w:top w:val="single" w:sz="8" w:space="0" w:color="000000"/>
              <w:left w:val="single" w:sz="8" w:space="0" w:color="000000"/>
              <w:bottom w:val="single" w:sz="8" w:space="0" w:color="000000"/>
              <w:right w:val="single" w:sz="8" w:space="0" w:color="000000"/>
            </w:tcBorders>
          </w:tcPr>
          <w:p w14:paraId="7B47AD98"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90 mm </w:t>
            </w:r>
          </w:p>
        </w:tc>
        <w:tc>
          <w:tcPr>
            <w:tcW w:w="1623" w:type="dxa"/>
            <w:tcBorders>
              <w:top w:val="single" w:sz="8" w:space="0" w:color="000000"/>
              <w:left w:val="single" w:sz="8" w:space="0" w:color="000000"/>
              <w:bottom w:val="single" w:sz="8" w:space="0" w:color="000000"/>
              <w:right w:val="single" w:sz="8" w:space="0" w:color="000000"/>
            </w:tcBorders>
          </w:tcPr>
          <w:p w14:paraId="07DBACDD"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11834B84"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74F4C763"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552A6067"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1B45B26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25.       </w:t>
            </w:r>
          </w:p>
        </w:tc>
        <w:tc>
          <w:tcPr>
            <w:tcW w:w="3639" w:type="dxa"/>
            <w:tcBorders>
              <w:top w:val="single" w:sz="8" w:space="0" w:color="000000"/>
              <w:left w:val="single" w:sz="8" w:space="0" w:color="000000"/>
              <w:bottom w:val="single" w:sz="8" w:space="0" w:color="000000"/>
              <w:right w:val="single" w:sz="8" w:space="0" w:color="000000"/>
            </w:tcBorders>
          </w:tcPr>
          <w:p w14:paraId="5BD9E2C5"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110 mm </w:t>
            </w:r>
          </w:p>
        </w:tc>
        <w:tc>
          <w:tcPr>
            <w:tcW w:w="1623" w:type="dxa"/>
            <w:tcBorders>
              <w:top w:val="single" w:sz="8" w:space="0" w:color="000000"/>
              <w:left w:val="single" w:sz="8" w:space="0" w:color="000000"/>
              <w:bottom w:val="single" w:sz="8" w:space="0" w:color="000000"/>
              <w:right w:val="single" w:sz="8" w:space="0" w:color="000000"/>
            </w:tcBorders>
          </w:tcPr>
          <w:p w14:paraId="50DD9919"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604745BF"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294B9F48"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57FF398E"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55C121B0"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26.       </w:t>
            </w:r>
          </w:p>
        </w:tc>
        <w:tc>
          <w:tcPr>
            <w:tcW w:w="3639" w:type="dxa"/>
            <w:tcBorders>
              <w:top w:val="single" w:sz="8" w:space="0" w:color="000000"/>
              <w:left w:val="single" w:sz="8" w:space="0" w:color="000000"/>
              <w:bottom w:val="single" w:sz="8" w:space="0" w:color="000000"/>
              <w:right w:val="single" w:sz="8" w:space="0" w:color="000000"/>
            </w:tcBorders>
          </w:tcPr>
          <w:p w14:paraId="6D3647B5"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160 mm </w:t>
            </w:r>
          </w:p>
        </w:tc>
        <w:tc>
          <w:tcPr>
            <w:tcW w:w="1623" w:type="dxa"/>
            <w:tcBorders>
              <w:top w:val="single" w:sz="8" w:space="0" w:color="000000"/>
              <w:left w:val="single" w:sz="8" w:space="0" w:color="000000"/>
              <w:bottom w:val="single" w:sz="8" w:space="0" w:color="000000"/>
              <w:right w:val="single" w:sz="8" w:space="0" w:color="000000"/>
            </w:tcBorders>
          </w:tcPr>
          <w:p w14:paraId="5669E4BC"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778F569"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366B9350"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03A78B0E"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754FE01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27.       </w:t>
            </w:r>
          </w:p>
        </w:tc>
        <w:tc>
          <w:tcPr>
            <w:tcW w:w="3639" w:type="dxa"/>
            <w:tcBorders>
              <w:top w:val="single" w:sz="8" w:space="0" w:color="000000"/>
              <w:left w:val="single" w:sz="8" w:space="0" w:color="000000"/>
              <w:bottom w:val="single" w:sz="8" w:space="0" w:color="000000"/>
              <w:right w:val="single" w:sz="8" w:space="0" w:color="000000"/>
            </w:tcBorders>
          </w:tcPr>
          <w:p w14:paraId="1454B497"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pvc 63 mm </w:t>
            </w:r>
          </w:p>
        </w:tc>
        <w:tc>
          <w:tcPr>
            <w:tcW w:w="1623" w:type="dxa"/>
            <w:tcBorders>
              <w:top w:val="single" w:sz="8" w:space="0" w:color="000000"/>
              <w:left w:val="single" w:sz="8" w:space="0" w:color="000000"/>
              <w:bottom w:val="single" w:sz="8" w:space="0" w:color="000000"/>
              <w:right w:val="single" w:sz="8" w:space="0" w:color="000000"/>
            </w:tcBorders>
          </w:tcPr>
          <w:p w14:paraId="10A0BD6E"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018FDDC3"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073B292E"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007F148D" w14:textId="77777777" w:rsidTr="004D3680">
        <w:trPr>
          <w:trHeight w:val="336"/>
        </w:trPr>
        <w:tc>
          <w:tcPr>
            <w:tcW w:w="1092" w:type="dxa"/>
            <w:tcBorders>
              <w:top w:val="single" w:sz="8" w:space="0" w:color="000000"/>
              <w:left w:val="single" w:sz="8" w:space="0" w:color="000000"/>
              <w:bottom w:val="single" w:sz="8" w:space="0" w:color="000000"/>
              <w:right w:val="single" w:sz="8" w:space="0" w:color="000000"/>
            </w:tcBorders>
            <w:vAlign w:val="bottom"/>
          </w:tcPr>
          <w:p w14:paraId="4D8E3FA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28.       </w:t>
            </w:r>
          </w:p>
        </w:tc>
        <w:tc>
          <w:tcPr>
            <w:tcW w:w="3639" w:type="dxa"/>
            <w:tcBorders>
              <w:top w:val="single" w:sz="8" w:space="0" w:color="000000"/>
              <w:left w:val="single" w:sz="8" w:space="0" w:color="000000"/>
              <w:bottom w:val="single" w:sz="8" w:space="0" w:color="000000"/>
              <w:right w:val="single" w:sz="8" w:space="0" w:color="000000"/>
            </w:tcBorders>
          </w:tcPr>
          <w:p w14:paraId="652E097B"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pvc 90 mm </w:t>
            </w:r>
          </w:p>
        </w:tc>
        <w:tc>
          <w:tcPr>
            <w:tcW w:w="1623" w:type="dxa"/>
            <w:tcBorders>
              <w:top w:val="single" w:sz="8" w:space="0" w:color="000000"/>
              <w:left w:val="single" w:sz="8" w:space="0" w:color="000000"/>
              <w:bottom w:val="single" w:sz="8" w:space="0" w:color="000000"/>
              <w:right w:val="single" w:sz="8" w:space="0" w:color="000000"/>
            </w:tcBorders>
          </w:tcPr>
          <w:p w14:paraId="322EA13B"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41EC1D57"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A2E6255"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73342743" w14:textId="77777777" w:rsidTr="004D3680">
        <w:trPr>
          <w:trHeight w:val="334"/>
        </w:trPr>
        <w:tc>
          <w:tcPr>
            <w:tcW w:w="1092" w:type="dxa"/>
            <w:tcBorders>
              <w:top w:val="single" w:sz="8" w:space="0" w:color="000000"/>
              <w:left w:val="single" w:sz="8" w:space="0" w:color="000000"/>
              <w:bottom w:val="single" w:sz="8" w:space="0" w:color="000000"/>
              <w:right w:val="single" w:sz="8" w:space="0" w:color="000000"/>
            </w:tcBorders>
            <w:vAlign w:val="bottom"/>
          </w:tcPr>
          <w:p w14:paraId="2644052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29.       </w:t>
            </w:r>
          </w:p>
        </w:tc>
        <w:tc>
          <w:tcPr>
            <w:tcW w:w="3639" w:type="dxa"/>
            <w:tcBorders>
              <w:top w:val="single" w:sz="8" w:space="0" w:color="000000"/>
              <w:left w:val="single" w:sz="8" w:space="0" w:color="000000"/>
              <w:bottom w:val="single" w:sz="8" w:space="0" w:color="000000"/>
              <w:right w:val="single" w:sz="8" w:space="0" w:color="000000"/>
            </w:tcBorders>
          </w:tcPr>
          <w:p w14:paraId="1A861E75"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pvc110 mm </w:t>
            </w:r>
          </w:p>
        </w:tc>
        <w:tc>
          <w:tcPr>
            <w:tcW w:w="1623" w:type="dxa"/>
            <w:tcBorders>
              <w:top w:val="single" w:sz="8" w:space="0" w:color="000000"/>
              <w:left w:val="single" w:sz="8" w:space="0" w:color="000000"/>
              <w:bottom w:val="single" w:sz="8" w:space="0" w:color="000000"/>
              <w:right w:val="single" w:sz="8" w:space="0" w:color="000000"/>
            </w:tcBorders>
          </w:tcPr>
          <w:p w14:paraId="264B2E75"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2D420653"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58F968BE"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49F9C546" w14:textId="77777777" w:rsidTr="004D3680">
        <w:trPr>
          <w:trHeight w:val="538"/>
        </w:trPr>
        <w:tc>
          <w:tcPr>
            <w:tcW w:w="1092" w:type="dxa"/>
            <w:tcBorders>
              <w:top w:val="single" w:sz="8" w:space="0" w:color="000000"/>
              <w:left w:val="single" w:sz="8" w:space="0" w:color="000000"/>
              <w:bottom w:val="single" w:sz="8" w:space="0" w:color="000000"/>
              <w:right w:val="single" w:sz="8" w:space="0" w:color="000000"/>
            </w:tcBorders>
            <w:vAlign w:val="bottom"/>
          </w:tcPr>
          <w:p w14:paraId="32D31C9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30.       </w:t>
            </w:r>
          </w:p>
        </w:tc>
        <w:tc>
          <w:tcPr>
            <w:tcW w:w="3639" w:type="dxa"/>
            <w:tcBorders>
              <w:top w:val="single" w:sz="8" w:space="0" w:color="000000"/>
              <w:left w:val="single" w:sz="8" w:space="0" w:color="000000"/>
              <w:bottom w:val="single" w:sz="8" w:space="0" w:color="000000"/>
              <w:right w:val="single" w:sz="8" w:space="0" w:color="000000"/>
            </w:tcBorders>
          </w:tcPr>
          <w:p w14:paraId="67FCB262"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20 x 40 </w:t>
            </w:r>
          </w:p>
          <w:p w14:paraId="64543829"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8" w:space="0" w:color="000000"/>
              <w:left w:val="single" w:sz="8" w:space="0" w:color="000000"/>
              <w:bottom w:val="single" w:sz="8" w:space="0" w:color="000000"/>
              <w:right w:val="single" w:sz="8" w:space="0" w:color="000000"/>
            </w:tcBorders>
            <w:vAlign w:val="center"/>
          </w:tcPr>
          <w:p w14:paraId="0DFB5F94"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7F8E6CB4"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15ED4196"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6C690597" w14:textId="77777777" w:rsidTr="004D3680">
        <w:trPr>
          <w:trHeight w:val="535"/>
        </w:trPr>
        <w:tc>
          <w:tcPr>
            <w:tcW w:w="1092" w:type="dxa"/>
            <w:tcBorders>
              <w:top w:val="single" w:sz="8" w:space="0" w:color="000000"/>
              <w:left w:val="single" w:sz="8" w:space="0" w:color="000000"/>
              <w:bottom w:val="single" w:sz="8" w:space="0" w:color="000000"/>
              <w:right w:val="single" w:sz="8" w:space="0" w:color="000000"/>
            </w:tcBorders>
            <w:vAlign w:val="bottom"/>
          </w:tcPr>
          <w:p w14:paraId="0E11E799"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31.       </w:t>
            </w:r>
          </w:p>
        </w:tc>
        <w:tc>
          <w:tcPr>
            <w:tcW w:w="3639" w:type="dxa"/>
            <w:tcBorders>
              <w:top w:val="single" w:sz="8" w:space="0" w:color="000000"/>
              <w:left w:val="single" w:sz="8" w:space="0" w:color="000000"/>
              <w:bottom w:val="single" w:sz="8" w:space="0" w:color="000000"/>
              <w:right w:val="single" w:sz="8" w:space="0" w:color="000000"/>
            </w:tcBorders>
          </w:tcPr>
          <w:p w14:paraId="5FEE91E7"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63 x 20 </w:t>
            </w:r>
          </w:p>
          <w:p w14:paraId="5E602308"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8" w:space="0" w:color="000000"/>
              <w:left w:val="single" w:sz="8" w:space="0" w:color="000000"/>
              <w:bottom w:val="single" w:sz="8" w:space="0" w:color="000000"/>
              <w:right w:val="single" w:sz="8" w:space="0" w:color="000000"/>
            </w:tcBorders>
            <w:vAlign w:val="center"/>
          </w:tcPr>
          <w:p w14:paraId="292CDB20"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8" w:space="0" w:color="000000"/>
              <w:right w:val="single" w:sz="8" w:space="0" w:color="000000"/>
            </w:tcBorders>
          </w:tcPr>
          <w:p w14:paraId="38DF1FB6"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8" w:space="0" w:color="000000"/>
              <w:right w:val="single" w:sz="8" w:space="0" w:color="000000"/>
            </w:tcBorders>
          </w:tcPr>
          <w:p w14:paraId="62D04EB9"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7D79E7D5" w14:textId="77777777" w:rsidTr="004D3680">
        <w:trPr>
          <w:trHeight w:val="538"/>
        </w:trPr>
        <w:tc>
          <w:tcPr>
            <w:tcW w:w="1092" w:type="dxa"/>
            <w:tcBorders>
              <w:top w:val="single" w:sz="8" w:space="0" w:color="000000"/>
              <w:left w:val="single" w:sz="8" w:space="0" w:color="000000"/>
              <w:bottom w:val="single" w:sz="4" w:space="0" w:color="auto"/>
              <w:right w:val="single" w:sz="8" w:space="0" w:color="000000"/>
            </w:tcBorders>
            <w:vAlign w:val="bottom"/>
          </w:tcPr>
          <w:p w14:paraId="140871C3"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32.       </w:t>
            </w:r>
          </w:p>
        </w:tc>
        <w:tc>
          <w:tcPr>
            <w:tcW w:w="3639" w:type="dxa"/>
            <w:tcBorders>
              <w:top w:val="single" w:sz="8" w:space="0" w:color="000000"/>
              <w:left w:val="single" w:sz="8" w:space="0" w:color="000000"/>
              <w:bottom w:val="single" w:sz="4" w:space="0" w:color="auto"/>
              <w:right w:val="single" w:sz="8" w:space="0" w:color="000000"/>
            </w:tcBorders>
          </w:tcPr>
          <w:p w14:paraId="2300FBB7"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80 x 20 </w:t>
            </w:r>
          </w:p>
          <w:p w14:paraId="77C565F5"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8" w:space="0" w:color="000000"/>
              <w:left w:val="single" w:sz="8" w:space="0" w:color="000000"/>
              <w:bottom w:val="single" w:sz="4" w:space="0" w:color="auto"/>
              <w:right w:val="single" w:sz="8" w:space="0" w:color="000000"/>
            </w:tcBorders>
            <w:vAlign w:val="center"/>
          </w:tcPr>
          <w:p w14:paraId="6AE556F8" w14:textId="77777777" w:rsidR="00ED6DE8" w:rsidRPr="00165CA9" w:rsidRDefault="00ED6DE8" w:rsidP="00DA0C7E">
            <w:pPr>
              <w:spacing w:line="259" w:lineRule="auto"/>
              <w:ind w:right="72"/>
              <w:jc w:val="center"/>
              <w:rPr>
                <w:rFonts w:ascii="Maiandra GD" w:hAnsi="Maiandra GD"/>
              </w:rPr>
            </w:pPr>
            <w:r w:rsidRPr="00165CA9">
              <w:rPr>
                <w:rFonts w:ascii="Maiandra GD" w:hAnsi="Maiandra GD"/>
              </w:rPr>
              <w:t xml:space="preserve">No </w:t>
            </w:r>
          </w:p>
        </w:tc>
        <w:tc>
          <w:tcPr>
            <w:tcW w:w="1860" w:type="dxa"/>
            <w:tcBorders>
              <w:top w:val="single" w:sz="8" w:space="0" w:color="000000"/>
              <w:left w:val="single" w:sz="8" w:space="0" w:color="000000"/>
              <w:bottom w:val="single" w:sz="4" w:space="0" w:color="auto"/>
              <w:right w:val="single" w:sz="8" w:space="0" w:color="000000"/>
            </w:tcBorders>
          </w:tcPr>
          <w:p w14:paraId="7B4668BE" w14:textId="77777777" w:rsidR="00ED6DE8" w:rsidRPr="00165CA9" w:rsidRDefault="00ED6DE8" w:rsidP="00DA0C7E">
            <w:pPr>
              <w:spacing w:line="259" w:lineRule="auto"/>
              <w:ind w:right="7"/>
              <w:jc w:val="center"/>
              <w:rPr>
                <w:rFonts w:ascii="Maiandra GD" w:hAnsi="Maiandra GD"/>
              </w:rPr>
            </w:pPr>
            <w:r w:rsidRPr="00165CA9">
              <w:rPr>
                <w:rFonts w:ascii="Maiandra GD" w:hAnsi="Maiandra GD"/>
              </w:rPr>
              <w:t xml:space="preserve"> </w:t>
            </w:r>
          </w:p>
        </w:tc>
        <w:tc>
          <w:tcPr>
            <w:tcW w:w="1155" w:type="dxa"/>
            <w:tcBorders>
              <w:top w:val="single" w:sz="8" w:space="0" w:color="000000"/>
              <w:left w:val="single" w:sz="8" w:space="0" w:color="000000"/>
              <w:bottom w:val="single" w:sz="4" w:space="0" w:color="auto"/>
              <w:right w:val="single" w:sz="8" w:space="0" w:color="000000"/>
            </w:tcBorders>
          </w:tcPr>
          <w:p w14:paraId="572D3C94" w14:textId="77777777" w:rsidR="00ED6DE8" w:rsidRPr="00165CA9" w:rsidRDefault="00ED6DE8" w:rsidP="00DA0C7E">
            <w:pPr>
              <w:spacing w:line="259" w:lineRule="auto"/>
              <w:ind w:right="6"/>
              <w:jc w:val="center"/>
              <w:rPr>
                <w:rFonts w:ascii="Maiandra GD" w:hAnsi="Maiandra GD"/>
              </w:rPr>
            </w:pPr>
            <w:r w:rsidRPr="00165CA9">
              <w:rPr>
                <w:rFonts w:ascii="Maiandra GD" w:hAnsi="Maiandra GD"/>
              </w:rPr>
              <w:t xml:space="preserve"> </w:t>
            </w:r>
          </w:p>
        </w:tc>
      </w:tr>
      <w:tr w:rsidR="00ED6DE8" w:rsidRPr="00165CA9" w14:paraId="639E5563" w14:textId="77777777" w:rsidTr="004D3680">
        <w:tblPrEx>
          <w:tblCellMar>
            <w:top w:w="0" w:type="dxa"/>
            <w:left w:w="0" w:type="dxa"/>
            <w:right w:w="0" w:type="dxa"/>
          </w:tblCellMar>
        </w:tblPrEx>
        <w:trPr>
          <w:trHeight w:val="526"/>
        </w:trPr>
        <w:tc>
          <w:tcPr>
            <w:tcW w:w="1092" w:type="dxa"/>
            <w:tcBorders>
              <w:top w:val="single" w:sz="4" w:space="0" w:color="auto"/>
              <w:left w:val="single" w:sz="4" w:space="0" w:color="auto"/>
              <w:bottom w:val="single" w:sz="4" w:space="0" w:color="auto"/>
              <w:right w:val="single" w:sz="4" w:space="0" w:color="auto"/>
            </w:tcBorders>
            <w:vAlign w:val="bottom"/>
          </w:tcPr>
          <w:p w14:paraId="10894CB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33.       </w:t>
            </w:r>
          </w:p>
        </w:tc>
        <w:tc>
          <w:tcPr>
            <w:tcW w:w="3639" w:type="dxa"/>
            <w:tcBorders>
              <w:top w:val="single" w:sz="4" w:space="0" w:color="auto"/>
              <w:left w:val="single" w:sz="4" w:space="0" w:color="auto"/>
              <w:bottom w:val="single" w:sz="4" w:space="0" w:color="auto"/>
              <w:right w:val="single" w:sz="4" w:space="0" w:color="auto"/>
            </w:tcBorders>
          </w:tcPr>
          <w:p w14:paraId="7E51F0F5"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50 x 25 </w:t>
            </w:r>
          </w:p>
          <w:p w14:paraId="2895E256"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1918D67C"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8E91355"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979E3C"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39D9A967"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4C3E9EE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34.       </w:t>
            </w:r>
          </w:p>
        </w:tc>
        <w:tc>
          <w:tcPr>
            <w:tcW w:w="3639" w:type="dxa"/>
            <w:tcBorders>
              <w:top w:val="single" w:sz="4" w:space="0" w:color="auto"/>
              <w:left w:val="single" w:sz="4" w:space="0" w:color="auto"/>
              <w:bottom w:val="single" w:sz="4" w:space="0" w:color="auto"/>
              <w:right w:val="single" w:sz="4" w:space="0" w:color="auto"/>
            </w:tcBorders>
          </w:tcPr>
          <w:p w14:paraId="19626832"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80 x 25 </w:t>
            </w:r>
          </w:p>
          <w:p w14:paraId="6F44180F"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225BE5BF"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899240"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ABC6E20"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A48223D"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E449DD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35.       </w:t>
            </w:r>
          </w:p>
        </w:tc>
        <w:tc>
          <w:tcPr>
            <w:tcW w:w="3639" w:type="dxa"/>
            <w:tcBorders>
              <w:top w:val="single" w:sz="4" w:space="0" w:color="auto"/>
              <w:left w:val="single" w:sz="4" w:space="0" w:color="auto"/>
              <w:bottom w:val="single" w:sz="4" w:space="0" w:color="auto"/>
              <w:right w:val="single" w:sz="4" w:space="0" w:color="auto"/>
            </w:tcBorders>
          </w:tcPr>
          <w:p w14:paraId="596867F8"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100 x 25 </w:t>
            </w:r>
          </w:p>
          <w:p w14:paraId="156982B7"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0BC8765C"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4714CAA"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996D3CD"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74B64464"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5C562B91"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36.       </w:t>
            </w:r>
          </w:p>
        </w:tc>
        <w:tc>
          <w:tcPr>
            <w:tcW w:w="3639" w:type="dxa"/>
            <w:tcBorders>
              <w:top w:val="single" w:sz="4" w:space="0" w:color="auto"/>
              <w:left w:val="single" w:sz="4" w:space="0" w:color="auto"/>
              <w:bottom w:val="single" w:sz="4" w:space="0" w:color="auto"/>
              <w:right w:val="single" w:sz="4" w:space="0" w:color="auto"/>
            </w:tcBorders>
          </w:tcPr>
          <w:p w14:paraId="70D2365C"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50 x 40 </w:t>
            </w:r>
          </w:p>
          <w:p w14:paraId="4B7C5BB6"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7CD72B5B"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A744E2"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D0A71A2"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766F7A8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F6AA9CA"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37.       </w:t>
            </w:r>
          </w:p>
        </w:tc>
        <w:tc>
          <w:tcPr>
            <w:tcW w:w="3639" w:type="dxa"/>
            <w:tcBorders>
              <w:top w:val="single" w:sz="4" w:space="0" w:color="auto"/>
              <w:left w:val="single" w:sz="4" w:space="0" w:color="auto"/>
              <w:bottom w:val="single" w:sz="4" w:space="0" w:color="auto"/>
              <w:right w:val="single" w:sz="4" w:space="0" w:color="auto"/>
            </w:tcBorders>
          </w:tcPr>
          <w:p w14:paraId="0A006ECC"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80 x 50 </w:t>
            </w:r>
          </w:p>
          <w:p w14:paraId="4DA7355E"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22B725E6"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735BEB8"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E294B4"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D3557AF"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DBC95A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38.       </w:t>
            </w:r>
          </w:p>
        </w:tc>
        <w:tc>
          <w:tcPr>
            <w:tcW w:w="3639" w:type="dxa"/>
            <w:tcBorders>
              <w:top w:val="single" w:sz="4" w:space="0" w:color="auto"/>
              <w:left w:val="single" w:sz="4" w:space="0" w:color="auto"/>
              <w:bottom w:val="single" w:sz="4" w:space="0" w:color="auto"/>
              <w:right w:val="single" w:sz="4" w:space="0" w:color="auto"/>
            </w:tcBorders>
          </w:tcPr>
          <w:p w14:paraId="36C56D26"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100 x 50 </w:t>
            </w:r>
          </w:p>
          <w:p w14:paraId="4EF929F7"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47CBB66E"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D2281A9"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FD51938"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4DE6611A"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2717BFC"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39.       </w:t>
            </w:r>
          </w:p>
        </w:tc>
        <w:tc>
          <w:tcPr>
            <w:tcW w:w="3639" w:type="dxa"/>
            <w:tcBorders>
              <w:top w:val="single" w:sz="4" w:space="0" w:color="auto"/>
              <w:left w:val="single" w:sz="4" w:space="0" w:color="auto"/>
              <w:bottom w:val="single" w:sz="4" w:space="0" w:color="auto"/>
              <w:right w:val="single" w:sz="4" w:space="0" w:color="auto"/>
            </w:tcBorders>
          </w:tcPr>
          <w:p w14:paraId="66AE6137"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15 mm </w:t>
            </w:r>
          </w:p>
        </w:tc>
        <w:tc>
          <w:tcPr>
            <w:tcW w:w="1623" w:type="dxa"/>
            <w:tcBorders>
              <w:top w:val="single" w:sz="4" w:space="0" w:color="auto"/>
              <w:left w:val="single" w:sz="4" w:space="0" w:color="auto"/>
              <w:bottom w:val="single" w:sz="4" w:space="0" w:color="auto"/>
              <w:right w:val="single" w:sz="4" w:space="0" w:color="auto"/>
            </w:tcBorders>
          </w:tcPr>
          <w:p w14:paraId="4AD45FAF"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0679B35"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1BA29E7"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E2D4027" w14:textId="77777777" w:rsidTr="004D3680">
        <w:tblPrEx>
          <w:tblCellMar>
            <w:top w:w="0" w:type="dxa"/>
            <w:left w:w="0" w:type="dxa"/>
            <w:right w:w="0" w:type="dxa"/>
          </w:tblCellMar>
        </w:tblPrEx>
        <w:trPr>
          <w:trHeight w:val="337"/>
        </w:trPr>
        <w:tc>
          <w:tcPr>
            <w:tcW w:w="1092" w:type="dxa"/>
            <w:tcBorders>
              <w:top w:val="single" w:sz="4" w:space="0" w:color="auto"/>
              <w:left w:val="single" w:sz="4" w:space="0" w:color="auto"/>
              <w:bottom w:val="single" w:sz="4" w:space="0" w:color="auto"/>
              <w:right w:val="single" w:sz="4" w:space="0" w:color="auto"/>
            </w:tcBorders>
            <w:vAlign w:val="bottom"/>
          </w:tcPr>
          <w:p w14:paraId="1A2808A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40.       </w:t>
            </w:r>
          </w:p>
        </w:tc>
        <w:tc>
          <w:tcPr>
            <w:tcW w:w="3639" w:type="dxa"/>
            <w:tcBorders>
              <w:top w:val="single" w:sz="4" w:space="0" w:color="auto"/>
              <w:left w:val="single" w:sz="4" w:space="0" w:color="auto"/>
              <w:bottom w:val="single" w:sz="4" w:space="0" w:color="auto"/>
              <w:right w:val="single" w:sz="4" w:space="0" w:color="auto"/>
            </w:tcBorders>
          </w:tcPr>
          <w:p w14:paraId="0CE098DB"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20 mm </w:t>
            </w:r>
          </w:p>
        </w:tc>
        <w:tc>
          <w:tcPr>
            <w:tcW w:w="1623" w:type="dxa"/>
            <w:tcBorders>
              <w:top w:val="single" w:sz="4" w:space="0" w:color="auto"/>
              <w:left w:val="single" w:sz="4" w:space="0" w:color="auto"/>
              <w:bottom w:val="single" w:sz="4" w:space="0" w:color="auto"/>
              <w:right w:val="single" w:sz="4" w:space="0" w:color="auto"/>
            </w:tcBorders>
          </w:tcPr>
          <w:p w14:paraId="1F54C727"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268E27C"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CC5752E"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AC7CE4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902D4DC"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41.       </w:t>
            </w:r>
          </w:p>
        </w:tc>
        <w:tc>
          <w:tcPr>
            <w:tcW w:w="3639" w:type="dxa"/>
            <w:tcBorders>
              <w:top w:val="single" w:sz="4" w:space="0" w:color="auto"/>
              <w:left w:val="single" w:sz="4" w:space="0" w:color="auto"/>
              <w:bottom w:val="single" w:sz="4" w:space="0" w:color="auto"/>
              <w:right w:val="single" w:sz="4" w:space="0" w:color="auto"/>
            </w:tcBorders>
          </w:tcPr>
          <w:p w14:paraId="0CACDAB6"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40 mm </w:t>
            </w:r>
          </w:p>
        </w:tc>
        <w:tc>
          <w:tcPr>
            <w:tcW w:w="1623" w:type="dxa"/>
            <w:tcBorders>
              <w:top w:val="single" w:sz="4" w:space="0" w:color="auto"/>
              <w:left w:val="single" w:sz="4" w:space="0" w:color="auto"/>
              <w:bottom w:val="single" w:sz="4" w:space="0" w:color="auto"/>
              <w:right w:val="single" w:sz="4" w:space="0" w:color="auto"/>
            </w:tcBorders>
          </w:tcPr>
          <w:p w14:paraId="5E4F22FA"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CFDA6C4"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9F36DCB"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DC0538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E404E5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42.       </w:t>
            </w:r>
          </w:p>
        </w:tc>
        <w:tc>
          <w:tcPr>
            <w:tcW w:w="3639" w:type="dxa"/>
            <w:tcBorders>
              <w:top w:val="single" w:sz="4" w:space="0" w:color="auto"/>
              <w:left w:val="single" w:sz="4" w:space="0" w:color="auto"/>
              <w:bottom w:val="single" w:sz="4" w:space="0" w:color="auto"/>
              <w:right w:val="single" w:sz="4" w:space="0" w:color="auto"/>
            </w:tcBorders>
          </w:tcPr>
          <w:p w14:paraId="040AE27D"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63 mm </w:t>
            </w:r>
          </w:p>
        </w:tc>
        <w:tc>
          <w:tcPr>
            <w:tcW w:w="1623" w:type="dxa"/>
            <w:tcBorders>
              <w:top w:val="single" w:sz="4" w:space="0" w:color="auto"/>
              <w:left w:val="single" w:sz="4" w:space="0" w:color="auto"/>
              <w:bottom w:val="single" w:sz="4" w:space="0" w:color="auto"/>
              <w:right w:val="single" w:sz="4" w:space="0" w:color="auto"/>
            </w:tcBorders>
          </w:tcPr>
          <w:p w14:paraId="309F7867"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0DADA96"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7009E29"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4309CED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6502FB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43.       </w:t>
            </w:r>
          </w:p>
        </w:tc>
        <w:tc>
          <w:tcPr>
            <w:tcW w:w="3639" w:type="dxa"/>
            <w:tcBorders>
              <w:top w:val="single" w:sz="4" w:space="0" w:color="auto"/>
              <w:left w:val="single" w:sz="4" w:space="0" w:color="auto"/>
              <w:bottom w:val="single" w:sz="4" w:space="0" w:color="auto"/>
              <w:right w:val="single" w:sz="4" w:space="0" w:color="auto"/>
            </w:tcBorders>
          </w:tcPr>
          <w:p w14:paraId="6D434DA1"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90 mm </w:t>
            </w:r>
          </w:p>
        </w:tc>
        <w:tc>
          <w:tcPr>
            <w:tcW w:w="1623" w:type="dxa"/>
            <w:tcBorders>
              <w:top w:val="single" w:sz="4" w:space="0" w:color="auto"/>
              <w:left w:val="single" w:sz="4" w:space="0" w:color="auto"/>
              <w:bottom w:val="single" w:sz="4" w:space="0" w:color="auto"/>
              <w:right w:val="single" w:sz="4" w:space="0" w:color="auto"/>
            </w:tcBorders>
          </w:tcPr>
          <w:p w14:paraId="4A0604A3"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3ECB176"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A60EA51"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F2B521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A51B8E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44.       </w:t>
            </w:r>
          </w:p>
        </w:tc>
        <w:tc>
          <w:tcPr>
            <w:tcW w:w="3639" w:type="dxa"/>
            <w:tcBorders>
              <w:top w:val="single" w:sz="4" w:space="0" w:color="auto"/>
              <w:left w:val="single" w:sz="4" w:space="0" w:color="auto"/>
              <w:bottom w:val="single" w:sz="4" w:space="0" w:color="auto"/>
              <w:right w:val="single" w:sz="4" w:space="0" w:color="auto"/>
            </w:tcBorders>
          </w:tcPr>
          <w:p w14:paraId="5C2FF7E5"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110 mm </w:t>
            </w:r>
          </w:p>
        </w:tc>
        <w:tc>
          <w:tcPr>
            <w:tcW w:w="1623" w:type="dxa"/>
            <w:tcBorders>
              <w:top w:val="single" w:sz="4" w:space="0" w:color="auto"/>
              <w:left w:val="single" w:sz="4" w:space="0" w:color="auto"/>
              <w:bottom w:val="single" w:sz="4" w:space="0" w:color="auto"/>
              <w:right w:val="single" w:sz="4" w:space="0" w:color="auto"/>
            </w:tcBorders>
          </w:tcPr>
          <w:p w14:paraId="3745F4F1"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1D298D8"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3E6165"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3C0B390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BF9BDAA"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45.       </w:t>
            </w:r>
          </w:p>
        </w:tc>
        <w:tc>
          <w:tcPr>
            <w:tcW w:w="3639" w:type="dxa"/>
            <w:tcBorders>
              <w:top w:val="single" w:sz="4" w:space="0" w:color="auto"/>
              <w:left w:val="single" w:sz="4" w:space="0" w:color="auto"/>
              <w:bottom w:val="single" w:sz="4" w:space="0" w:color="auto"/>
              <w:right w:val="single" w:sz="4" w:space="0" w:color="auto"/>
            </w:tcBorders>
          </w:tcPr>
          <w:p w14:paraId="06EDCCCC" w14:textId="77777777" w:rsidR="00ED6DE8" w:rsidRPr="00165CA9" w:rsidRDefault="00ED6DE8" w:rsidP="00DA0C7E">
            <w:pPr>
              <w:spacing w:line="259" w:lineRule="auto"/>
              <w:rPr>
                <w:rFonts w:ascii="Maiandra GD" w:hAnsi="Maiandra GD"/>
              </w:rPr>
            </w:pPr>
            <w:r w:rsidRPr="00165CA9">
              <w:rPr>
                <w:rFonts w:ascii="Maiandra GD" w:hAnsi="Maiandra GD"/>
              </w:rPr>
              <w:t xml:space="preserve">Valve socket pvc 160 mm </w:t>
            </w:r>
          </w:p>
        </w:tc>
        <w:tc>
          <w:tcPr>
            <w:tcW w:w="1623" w:type="dxa"/>
            <w:tcBorders>
              <w:top w:val="single" w:sz="4" w:space="0" w:color="auto"/>
              <w:left w:val="single" w:sz="4" w:space="0" w:color="auto"/>
              <w:bottom w:val="single" w:sz="4" w:space="0" w:color="auto"/>
              <w:right w:val="single" w:sz="4" w:space="0" w:color="auto"/>
            </w:tcBorders>
          </w:tcPr>
          <w:p w14:paraId="6BD65DC3"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D7EFC3"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15D14D"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DF4FBA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598D63C"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46.       </w:t>
            </w:r>
          </w:p>
        </w:tc>
        <w:tc>
          <w:tcPr>
            <w:tcW w:w="3639" w:type="dxa"/>
            <w:tcBorders>
              <w:top w:val="single" w:sz="4" w:space="0" w:color="auto"/>
              <w:left w:val="single" w:sz="4" w:space="0" w:color="auto"/>
              <w:bottom w:val="single" w:sz="4" w:space="0" w:color="auto"/>
              <w:right w:val="single" w:sz="4" w:space="0" w:color="auto"/>
            </w:tcBorders>
          </w:tcPr>
          <w:p w14:paraId="235F70D9"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13 mm </w:t>
            </w:r>
          </w:p>
        </w:tc>
        <w:tc>
          <w:tcPr>
            <w:tcW w:w="1623" w:type="dxa"/>
            <w:tcBorders>
              <w:top w:val="single" w:sz="4" w:space="0" w:color="auto"/>
              <w:left w:val="single" w:sz="4" w:space="0" w:color="auto"/>
              <w:bottom w:val="single" w:sz="4" w:space="0" w:color="auto"/>
              <w:right w:val="single" w:sz="4" w:space="0" w:color="auto"/>
            </w:tcBorders>
          </w:tcPr>
          <w:p w14:paraId="1F78FF63"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FEA4889"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9EDAC39"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43426DD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A67BDB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47.       </w:t>
            </w:r>
          </w:p>
        </w:tc>
        <w:tc>
          <w:tcPr>
            <w:tcW w:w="3639" w:type="dxa"/>
            <w:tcBorders>
              <w:top w:val="single" w:sz="4" w:space="0" w:color="auto"/>
              <w:left w:val="single" w:sz="4" w:space="0" w:color="auto"/>
              <w:bottom w:val="single" w:sz="4" w:space="0" w:color="auto"/>
              <w:right w:val="single" w:sz="4" w:space="0" w:color="auto"/>
            </w:tcBorders>
          </w:tcPr>
          <w:p w14:paraId="48E5F337"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20 mm </w:t>
            </w:r>
          </w:p>
        </w:tc>
        <w:tc>
          <w:tcPr>
            <w:tcW w:w="1623" w:type="dxa"/>
            <w:tcBorders>
              <w:top w:val="single" w:sz="4" w:space="0" w:color="auto"/>
              <w:left w:val="single" w:sz="4" w:space="0" w:color="auto"/>
              <w:bottom w:val="single" w:sz="4" w:space="0" w:color="auto"/>
              <w:right w:val="single" w:sz="4" w:space="0" w:color="auto"/>
            </w:tcBorders>
          </w:tcPr>
          <w:p w14:paraId="38B067BD"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2888092"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9B942BF"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323B5DCA"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67C530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48.       </w:t>
            </w:r>
          </w:p>
        </w:tc>
        <w:tc>
          <w:tcPr>
            <w:tcW w:w="3639" w:type="dxa"/>
            <w:tcBorders>
              <w:top w:val="single" w:sz="4" w:space="0" w:color="auto"/>
              <w:left w:val="single" w:sz="4" w:space="0" w:color="auto"/>
              <w:bottom w:val="single" w:sz="4" w:space="0" w:color="auto"/>
              <w:right w:val="single" w:sz="4" w:space="0" w:color="auto"/>
            </w:tcBorders>
          </w:tcPr>
          <w:p w14:paraId="4A8B0F49"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25 mm </w:t>
            </w:r>
          </w:p>
        </w:tc>
        <w:tc>
          <w:tcPr>
            <w:tcW w:w="1623" w:type="dxa"/>
            <w:tcBorders>
              <w:top w:val="single" w:sz="4" w:space="0" w:color="auto"/>
              <w:left w:val="single" w:sz="4" w:space="0" w:color="auto"/>
              <w:bottom w:val="single" w:sz="4" w:space="0" w:color="auto"/>
              <w:right w:val="single" w:sz="4" w:space="0" w:color="auto"/>
            </w:tcBorders>
          </w:tcPr>
          <w:p w14:paraId="53D63D22"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CF4247B"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D286870"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A89852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A89E4B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49.       </w:t>
            </w:r>
          </w:p>
        </w:tc>
        <w:tc>
          <w:tcPr>
            <w:tcW w:w="3639" w:type="dxa"/>
            <w:tcBorders>
              <w:top w:val="single" w:sz="4" w:space="0" w:color="auto"/>
              <w:left w:val="single" w:sz="4" w:space="0" w:color="auto"/>
              <w:bottom w:val="single" w:sz="4" w:space="0" w:color="auto"/>
              <w:right w:val="single" w:sz="4" w:space="0" w:color="auto"/>
            </w:tcBorders>
          </w:tcPr>
          <w:p w14:paraId="07178A76"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40 mm </w:t>
            </w:r>
          </w:p>
        </w:tc>
        <w:tc>
          <w:tcPr>
            <w:tcW w:w="1623" w:type="dxa"/>
            <w:tcBorders>
              <w:top w:val="single" w:sz="4" w:space="0" w:color="auto"/>
              <w:left w:val="single" w:sz="4" w:space="0" w:color="auto"/>
              <w:bottom w:val="single" w:sz="4" w:space="0" w:color="auto"/>
              <w:right w:val="single" w:sz="4" w:space="0" w:color="auto"/>
            </w:tcBorders>
          </w:tcPr>
          <w:p w14:paraId="2D2785C5"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043932F"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7249E5"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641660A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8C6BE8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50.       </w:t>
            </w:r>
          </w:p>
        </w:tc>
        <w:tc>
          <w:tcPr>
            <w:tcW w:w="3639" w:type="dxa"/>
            <w:tcBorders>
              <w:top w:val="single" w:sz="4" w:space="0" w:color="auto"/>
              <w:left w:val="single" w:sz="4" w:space="0" w:color="auto"/>
              <w:bottom w:val="single" w:sz="4" w:space="0" w:color="auto"/>
              <w:right w:val="single" w:sz="4" w:space="0" w:color="auto"/>
            </w:tcBorders>
          </w:tcPr>
          <w:p w14:paraId="5B8911B2"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50 mm </w:t>
            </w:r>
          </w:p>
        </w:tc>
        <w:tc>
          <w:tcPr>
            <w:tcW w:w="1623" w:type="dxa"/>
            <w:tcBorders>
              <w:top w:val="single" w:sz="4" w:space="0" w:color="auto"/>
              <w:left w:val="single" w:sz="4" w:space="0" w:color="auto"/>
              <w:bottom w:val="single" w:sz="4" w:space="0" w:color="auto"/>
              <w:right w:val="single" w:sz="4" w:space="0" w:color="auto"/>
            </w:tcBorders>
          </w:tcPr>
          <w:p w14:paraId="3478B7C6"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62F062B"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0C4DEE"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606AED8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987B60C"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51.       </w:t>
            </w:r>
          </w:p>
        </w:tc>
        <w:tc>
          <w:tcPr>
            <w:tcW w:w="3639" w:type="dxa"/>
            <w:tcBorders>
              <w:top w:val="single" w:sz="4" w:space="0" w:color="auto"/>
              <w:left w:val="single" w:sz="4" w:space="0" w:color="auto"/>
              <w:bottom w:val="single" w:sz="4" w:space="0" w:color="auto"/>
              <w:right w:val="single" w:sz="4" w:space="0" w:color="auto"/>
            </w:tcBorders>
          </w:tcPr>
          <w:p w14:paraId="765FC518"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75 mm </w:t>
            </w:r>
          </w:p>
        </w:tc>
        <w:tc>
          <w:tcPr>
            <w:tcW w:w="1623" w:type="dxa"/>
            <w:tcBorders>
              <w:top w:val="single" w:sz="4" w:space="0" w:color="auto"/>
              <w:left w:val="single" w:sz="4" w:space="0" w:color="auto"/>
              <w:bottom w:val="single" w:sz="4" w:space="0" w:color="auto"/>
              <w:right w:val="single" w:sz="4" w:space="0" w:color="auto"/>
            </w:tcBorders>
          </w:tcPr>
          <w:p w14:paraId="531928A5"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3936C2"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8F66AC6"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21EFB77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127CF82"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52.       </w:t>
            </w:r>
          </w:p>
        </w:tc>
        <w:tc>
          <w:tcPr>
            <w:tcW w:w="3639" w:type="dxa"/>
            <w:tcBorders>
              <w:top w:val="single" w:sz="4" w:space="0" w:color="auto"/>
              <w:left w:val="single" w:sz="4" w:space="0" w:color="auto"/>
              <w:bottom w:val="single" w:sz="4" w:space="0" w:color="auto"/>
              <w:right w:val="single" w:sz="4" w:space="0" w:color="auto"/>
            </w:tcBorders>
          </w:tcPr>
          <w:p w14:paraId="6F5051D1"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100 mm </w:t>
            </w:r>
          </w:p>
        </w:tc>
        <w:tc>
          <w:tcPr>
            <w:tcW w:w="1623" w:type="dxa"/>
            <w:tcBorders>
              <w:top w:val="single" w:sz="4" w:space="0" w:color="auto"/>
              <w:left w:val="single" w:sz="4" w:space="0" w:color="auto"/>
              <w:bottom w:val="single" w:sz="4" w:space="0" w:color="auto"/>
              <w:right w:val="single" w:sz="4" w:space="0" w:color="auto"/>
            </w:tcBorders>
          </w:tcPr>
          <w:p w14:paraId="775FA37A"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0F81EC"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F8054B"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7CA56E26"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45DD99A"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53.       </w:t>
            </w:r>
          </w:p>
        </w:tc>
        <w:tc>
          <w:tcPr>
            <w:tcW w:w="3639" w:type="dxa"/>
            <w:tcBorders>
              <w:top w:val="single" w:sz="4" w:space="0" w:color="auto"/>
              <w:left w:val="single" w:sz="4" w:space="0" w:color="auto"/>
              <w:bottom w:val="single" w:sz="4" w:space="0" w:color="auto"/>
              <w:right w:val="single" w:sz="4" w:space="0" w:color="auto"/>
            </w:tcBorders>
          </w:tcPr>
          <w:p w14:paraId="1F71911C"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Pipes G.I class B 150 mm </w:t>
            </w:r>
          </w:p>
        </w:tc>
        <w:tc>
          <w:tcPr>
            <w:tcW w:w="1623" w:type="dxa"/>
            <w:tcBorders>
              <w:top w:val="single" w:sz="4" w:space="0" w:color="auto"/>
              <w:left w:val="single" w:sz="4" w:space="0" w:color="auto"/>
              <w:bottom w:val="single" w:sz="4" w:space="0" w:color="auto"/>
              <w:right w:val="single" w:sz="4" w:space="0" w:color="auto"/>
            </w:tcBorders>
          </w:tcPr>
          <w:p w14:paraId="62D8A06F"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8FA42F"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09A5B18"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87A9EC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17F9E1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54.       </w:t>
            </w:r>
          </w:p>
        </w:tc>
        <w:tc>
          <w:tcPr>
            <w:tcW w:w="3639" w:type="dxa"/>
            <w:tcBorders>
              <w:top w:val="single" w:sz="4" w:space="0" w:color="auto"/>
              <w:left w:val="single" w:sz="4" w:space="0" w:color="auto"/>
              <w:bottom w:val="single" w:sz="4" w:space="0" w:color="auto"/>
              <w:right w:val="single" w:sz="4" w:space="0" w:color="auto"/>
            </w:tcBorders>
          </w:tcPr>
          <w:p w14:paraId="47E1B78B" w14:textId="77777777" w:rsidR="00ED6DE8" w:rsidRPr="00165CA9" w:rsidRDefault="00ED6DE8" w:rsidP="00DA0C7E">
            <w:pPr>
              <w:spacing w:line="259" w:lineRule="auto"/>
              <w:rPr>
                <w:rFonts w:ascii="Maiandra GD" w:hAnsi="Maiandra GD"/>
              </w:rPr>
            </w:pPr>
            <w:r w:rsidRPr="00165CA9">
              <w:rPr>
                <w:rFonts w:ascii="Maiandra GD" w:hAnsi="Maiandra GD"/>
              </w:rPr>
              <w:t xml:space="preserve">Pipe G.I C/B 200mm </w:t>
            </w:r>
          </w:p>
        </w:tc>
        <w:tc>
          <w:tcPr>
            <w:tcW w:w="1623" w:type="dxa"/>
            <w:tcBorders>
              <w:top w:val="single" w:sz="4" w:space="0" w:color="auto"/>
              <w:left w:val="single" w:sz="4" w:space="0" w:color="auto"/>
              <w:bottom w:val="single" w:sz="4" w:space="0" w:color="auto"/>
              <w:right w:val="single" w:sz="4" w:space="0" w:color="auto"/>
            </w:tcBorders>
          </w:tcPr>
          <w:p w14:paraId="394B36D3"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58302A3"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08F3B7"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5A60C322"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32A165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55.       </w:t>
            </w:r>
          </w:p>
        </w:tc>
        <w:tc>
          <w:tcPr>
            <w:tcW w:w="3639" w:type="dxa"/>
            <w:tcBorders>
              <w:top w:val="single" w:sz="4" w:space="0" w:color="auto"/>
              <w:left w:val="single" w:sz="4" w:space="0" w:color="auto"/>
              <w:bottom w:val="single" w:sz="4" w:space="0" w:color="auto"/>
              <w:right w:val="single" w:sz="4" w:space="0" w:color="auto"/>
            </w:tcBorders>
          </w:tcPr>
          <w:p w14:paraId="70A76CC7"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socketed G.I 50 mm </w:t>
            </w:r>
          </w:p>
        </w:tc>
        <w:tc>
          <w:tcPr>
            <w:tcW w:w="1623" w:type="dxa"/>
            <w:tcBorders>
              <w:top w:val="single" w:sz="4" w:space="0" w:color="auto"/>
              <w:left w:val="single" w:sz="4" w:space="0" w:color="auto"/>
              <w:bottom w:val="single" w:sz="4" w:space="0" w:color="auto"/>
              <w:right w:val="single" w:sz="4" w:space="0" w:color="auto"/>
            </w:tcBorders>
          </w:tcPr>
          <w:p w14:paraId="62050D72"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E1B1B1"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B6AC6FD"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733E87D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D2AC66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56.       </w:t>
            </w:r>
          </w:p>
        </w:tc>
        <w:tc>
          <w:tcPr>
            <w:tcW w:w="3639" w:type="dxa"/>
            <w:tcBorders>
              <w:top w:val="single" w:sz="4" w:space="0" w:color="auto"/>
              <w:left w:val="single" w:sz="4" w:space="0" w:color="auto"/>
              <w:bottom w:val="single" w:sz="4" w:space="0" w:color="auto"/>
              <w:right w:val="single" w:sz="4" w:space="0" w:color="auto"/>
            </w:tcBorders>
          </w:tcPr>
          <w:p w14:paraId="7D0AD341"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socketed G.I 80 mm </w:t>
            </w:r>
          </w:p>
        </w:tc>
        <w:tc>
          <w:tcPr>
            <w:tcW w:w="1623" w:type="dxa"/>
            <w:tcBorders>
              <w:top w:val="single" w:sz="4" w:space="0" w:color="auto"/>
              <w:left w:val="single" w:sz="4" w:space="0" w:color="auto"/>
              <w:bottom w:val="single" w:sz="4" w:space="0" w:color="auto"/>
              <w:right w:val="single" w:sz="4" w:space="0" w:color="auto"/>
            </w:tcBorders>
          </w:tcPr>
          <w:p w14:paraId="23576365"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A8CDA0D"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896260D"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1A12D5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0EDB851" w14:textId="77777777" w:rsidR="00ED6DE8" w:rsidRPr="00165CA9" w:rsidRDefault="00ED6DE8" w:rsidP="004D3680">
            <w:pPr>
              <w:spacing w:line="259" w:lineRule="auto"/>
              <w:ind w:left="43"/>
              <w:rPr>
                <w:rFonts w:ascii="Maiandra GD" w:hAnsi="Maiandra GD"/>
              </w:rPr>
            </w:pPr>
            <w:r w:rsidRPr="00165CA9">
              <w:rPr>
                <w:rFonts w:ascii="Maiandra GD" w:hAnsi="Maiandra GD"/>
              </w:rPr>
              <w:lastRenderedPageBreak/>
              <w:t xml:space="preserve">57.       </w:t>
            </w:r>
          </w:p>
        </w:tc>
        <w:tc>
          <w:tcPr>
            <w:tcW w:w="3639" w:type="dxa"/>
            <w:tcBorders>
              <w:top w:val="single" w:sz="4" w:space="0" w:color="auto"/>
              <w:left w:val="single" w:sz="4" w:space="0" w:color="auto"/>
              <w:bottom w:val="single" w:sz="4" w:space="0" w:color="auto"/>
              <w:right w:val="single" w:sz="4" w:space="0" w:color="auto"/>
            </w:tcBorders>
          </w:tcPr>
          <w:p w14:paraId="7AC4CF44"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socketed G.I 100 mm </w:t>
            </w:r>
          </w:p>
        </w:tc>
        <w:tc>
          <w:tcPr>
            <w:tcW w:w="1623" w:type="dxa"/>
            <w:tcBorders>
              <w:top w:val="single" w:sz="4" w:space="0" w:color="auto"/>
              <w:left w:val="single" w:sz="4" w:space="0" w:color="auto"/>
              <w:bottom w:val="single" w:sz="4" w:space="0" w:color="auto"/>
              <w:right w:val="single" w:sz="4" w:space="0" w:color="auto"/>
            </w:tcBorders>
          </w:tcPr>
          <w:p w14:paraId="6B506DB8"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8E1C2A"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1DB3585"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50FA94B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F5576E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58.       </w:t>
            </w:r>
          </w:p>
        </w:tc>
        <w:tc>
          <w:tcPr>
            <w:tcW w:w="3639" w:type="dxa"/>
            <w:tcBorders>
              <w:top w:val="single" w:sz="4" w:space="0" w:color="auto"/>
              <w:left w:val="single" w:sz="4" w:space="0" w:color="auto"/>
              <w:bottom w:val="single" w:sz="4" w:space="0" w:color="auto"/>
              <w:right w:val="single" w:sz="4" w:space="0" w:color="auto"/>
            </w:tcBorders>
          </w:tcPr>
          <w:p w14:paraId="2CBECE37"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socketed G.I 150 mm </w:t>
            </w:r>
          </w:p>
        </w:tc>
        <w:tc>
          <w:tcPr>
            <w:tcW w:w="1623" w:type="dxa"/>
            <w:tcBorders>
              <w:top w:val="single" w:sz="4" w:space="0" w:color="auto"/>
              <w:left w:val="single" w:sz="4" w:space="0" w:color="auto"/>
              <w:bottom w:val="single" w:sz="4" w:space="0" w:color="auto"/>
              <w:right w:val="single" w:sz="4" w:space="0" w:color="auto"/>
            </w:tcBorders>
          </w:tcPr>
          <w:p w14:paraId="2EF9DA9A"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2441422"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8C537CD"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6AB2246C"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8289AE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59.       </w:t>
            </w:r>
          </w:p>
        </w:tc>
        <w:tc>
          <w:tcPr>
            <w:tcW w:w="3639" w:type="dxa"/>
            <w:tcBorders>
              <w:top w:val="single" w:sz="4" w:space="0" w:color="auto"/>
              <w:left w:val="single" w:sz="4" w:space="0" w:color="auto"/>
              <w:bottom w:val="single" w:sz="4" w:space="0" w:color="auto"/>
              <w:right w:val="single" w:sz="4" w:space="0" w:color="auto"/>
            </w:tcBorders>
          </w:tcPr>
          <w:p w14:paraId="08CC83DE" w14:textId="77777777" w:rsidR="00ED6DE8" w:rsidRPr="00165CA9" w:rsidRDefault="00ED6DE8" w:rsidP="00DA0C7E">
            <w:pPr>
              <w:spacing w:line="259" w:lineRule="auto"/>
              <w:ind w:right="12"/>
              <w:rPr>
                <w:rFonts w:ascii="Maiandra GD" w:hAnsi="Maiandra GD"/>
              </w:rPr>
            </w:pPr>
            <w:r w:rsidRPr="00165CA9">
              <w:rPr>
                <w:rFonts w:ascii="Maiandra GD" w:hAnsi="Maiandra GD"/>
              </w:rPr>
              <w:t xml:space="preserve">Bends  G.I female to female 100 mm </w:t>
            </w:r>
          </w:p>
        </w:tc>
        <w:tc>
          <w:tcPr>
            <w:tcW w:w="1623" w:type="dxa"/>
            <w:tcBorders>
              <w:top w:val="single" w:sz="4" w:space="0" w:color="auto"/>
              <w:left w:val="single" w:sz="4" w:space="0" w:color="auto"/>
              <w:bottom w:val="single" w:sz="4" w:space="0" w:color="auto"/>
              <w:right w:val="single" w:sz="4" w:space="0" w:color="auto"/>
            </w:tcBorders>
          </w:tcPr>
          <w:p w14:paraId="28EB823D"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DF0268A"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10367CE"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444DF50"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4F2C343A"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60.       </w:t>
            </w:r>
          </w:p>
        </w:tc>
        <w:tc>
          <w:tcPr>
            <w:tcW w:w="3639" w:type="dxa"/>
            <w:tcBorders>
              <w:top w:val="single" w:sz="4" w:space="0" w:color="auto"/>
              <w:left w:val="single" w:sz="4" w:space="0" w:color="auto"/>
              <w:bottom w:val="single" w:sz="4" w:space="0" w:color="auto"/>
              <w:right w:val="single" w:sz="4" w:space="0" w:color="auto"/>
            </w:tcBorders>
          </w:tcPr>
          <w:p w14:paraId="6DDC6B9C"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G.I female to male 100 </w:t>
            </w:r>
          </w:p>
          <w:p w14:paraId="3C193802"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2E8673C7"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71464F8"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4726977"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2736735A"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137B4D0"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61.       </w:t>
            </w:r>
          </w:p>
        </w:tc>
        <w:tc>
          <w:tcPr>
            <w:tcW w:w="3639" w:type="dxa"/>
            <w:tcBorders>
              <w:top w:val="single" w:sz="4" w:space="0" w:color="auto"/>
              <w:left w:val="single" w:sz="4" w:space="0" w:color="auto"/>
              <w:bottom w:val="single" w:sz="4" w:space="0" w:color="auto"/>
              <w:right w:val="single" w:sz="4" w:space="0" w:color="auto"/>
            </w:tcBorders>
          </w:tcPr>
          <w:p w14:paraId="4120649B"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G.I female to male 50 </w:t>
            </w:r>
          </w:p>
          <w:p w14:paraId="12C06E5F"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7B56E0BD"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F8B5A2"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5CF52C"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20C4702E"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EF3F96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62.       </w:t>
            </w:r>
          </w:p>
        </w:tc>
        <w:tc>
          <w:tcPr>
            <w:tcW w:w="3639" w:type="dxa"/>
            <w:tcBorders>
              <w:top w:val="single" w:sz="4" w:space="0" w:color="auto"/>
              <w:left w:val="single" w:sz="4" w:space="0" w:color="auto"/>
              <w:bottom w:val="single" w:sz="4" w:space="0" w:color="auto"/>
              <w:right w:val="single" w:sz="4" w:space="0" w:color="auto"/>
            </w:tcBorders>
          </w:tcPr>
          <w:p w14:paraId="20B460C7"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G.I female to male 80 </w:t>
            </w:r>
          </w:p>
          <w:p w14:paraId="42F18324"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4640D58B"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4D0AB1"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9FEFEE"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74D05C31"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B104BB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63.       </w:t>
            </w:r>
          </w:p>
        </w:tc>
        <w:tc>
          <w:tcPr>
            <w:tcW w:w="3639" w:type="dxa"/>
            <w:tcBorders>
              <w:top w:val="single" w:sz="4" w:space="0" w:color="auto"/>
              <w:left w:val="single" w:sz="4" w:space="0" w:color="auto"/>
              <w:bottom w:val="single" w:sz="4" w:space="0" w:color="auto"/>
              <w:right w:val="single" w:sz="4" w:space="0" w:color="auto"/>
            </w:tcBorders>
          </w:tcPr>
          <w:p w14:paraId="2B354508"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G.I female to male 150 </w:t>
            </w:r>
          </w:p>
          <w:p w14:paraId="35A61B6C"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4076DE11"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32183B"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BD8520C"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091F2B9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86DA8BA"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64.       </w:t>
            </w:r>
          </w:p>
        </w:tc>
        <w:tc>
          <w:tcPr>
            <w:tcW w:w="3639" w:type="dxa"/>
            <w:tcBorders>
              <w:top w:val="single" w:sz="4" w:space="0" w:color="auto"/>
              <w:left w:val="single" w:sz="4" w:space="0" w:color="auto"/>
              <w:bottom w:val="single" w:sz="4" w:space="0" w:color="auto"/>
              <w:right w:val="single" w:sz="4" w:space="0" w:color="auto"/>
            </w:tcBorders>
          </w:tcPr>
          <w:p w14:paraId="21EEDB30"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20 mm </w:t>
            </w:r>
          </w:p>
        </w:tc>
        <w:tc>
          <w:tcPr>
            <w:tcW w:w="1623" w:type="dxa"/>
            <w:tcBorders>
              <w:top w:val="single" w:sz="4" w:space="0" w:color="auto"/>
              <w:left w:val="single" w:sz="4" w:space="0" w:color="auto"/>
              <w:bottom w:val="single" w:sz="4" w:space="0" w:color="auto"/>
              <w:right w:val="single" w:sz="4" w:space="0" w:color="auto"/>
            </w:tcBorders>
          </w:tcPr>
          <w:p w14:paraId="635B7E67"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80D1793"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4E3A4B"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1F5AB07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BD6DE6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65.       </w:t>
            </w:r>
          </w:p>
        </w:tc>
        <w:tc>
          <w:tcPr>
            <w:tcW w:w="3639" w:type="dxa"/>
            <w:tcBorders>
              <w:top w:val="single" w:sz="4" w:space="0" w:color="auto"/>
              <w:left w:val="single" w:sz="4" w:space="0" w:color="auto"/>
              <w:bottom w:val="single" w:sz="4" w:space="0" w:color="auto"/>
              <w:right w:val="single" w:sz="4" w:space="0" w:color="auto"/>
            </w:tcBorders>
          </w:tcPr>
          <w:p w14:paraId="4D1EB38A"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25 mm </w:t>
            </w:r>
          </w:p>
        </w:tc>
        <w:tc>
          <w:tcPr>
            <w:tcW w:w="1623" w:type="dxa"/>
            <w:tcBorders>
              <w:top w:val="single" w:sz="4" w:space="0" w:color="auto"/>
              <w:left w:val="single" w:sz="4" w:space="0" w:color="auto"/>
              <w:bottom w:val="single" w:sz="4" w:space="0" w:color="auto"/>
              <w:right w:val="single" w:sz="4" w:space="0" w:color="auto"/>
            </w:tcBorders>
          </w:tcPr>
          <w:p w14:paraId="2DDA8FB9" w14:textId="77777777" w:rsidR="00ED6DE8" w:rsidRPr="00165CA9" w:rsidRDefault="00ED6DE8" w:rsidP="00DA0C7E">
            <w:pPr>
              <w:spacing w:line="259" w:lineRule="auto"/>
              <w:ind w:right="22"/>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4C876D6" w14:textId="77777777" w:rsidR="00ED6DE8" w:rsidRPr="00165CA9" w:rsidRDefault="00ED6DE8" w:rsidP="00DA0C7E">
            <w:pPr>
              <w:spacing w:line="259" w:lineRule="auto"/>
              <w:ind w:left="43"/>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983C64A" w14:textId="77777777" w:rsidR="00ED6DE8" w:rsidRPr="00165CA9" w:rsidRDefault="00ED6DE8" w:rsidP="00DA0C7E">
            <w:pPr>
              <w:spacing w:line="259" w:lineRule="auto"/>
              <w:ind w:left="44"/>
              <w:jc w:val="center"/>
              <w:rPr>
                <w:rFonts w:ascii="Maiandra GD" w:hAnsi="Maiandra GD"/>
              </w:rPr>
            </w:pPr>
            <w:r w:rsidRPr="00165CA9">
              <w:rPr>
                <w:rFonts w:ascii="Maiandra GD" w:hAnsi="Maiandra GD"/>
              </w:rPr>
              <w:t xml:space="preserve"> </w:t>
            </w:r>
          </w:p>
        </w:tc>
      </w:tr>
      <w:tr w:rsidR="00ED6DE8" w:rsidRPr="00165CA9" w14:paraId="3B21A146"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77C8B339"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66.       </w:t>
            </w:r>
          </w:p>
        </w:tc>
        <w:tc>
          <w:tcPr>
            <w:tcW w:w="3639" w:type="dxa"/>
            <w:tcBorders>
              <w:top w:val="single" w:sz="4" w:space="0" w:color="auto"/>
              <w:left w:val="single" w:sz="4" w:space="0" w:color="auto"/>
              <w:bottom w:val="single" w:sz="4" w:space="0" w:color="auto"/>
              <w:right w:val="single" w:sz="4" w:space="0" w:color="auto"/>
            </w:tcBorders>
          </w:tcPr>
          <w:p w14:paraId="699089D1"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40 mm </w:t>
            </w:r>
          </w:p>
        </w:tc>
        <w:tc>
          <w:tcPr>
            <w:tcW w:w="1623" w:type="dxa"/>
            <w:tcBorders>
              <w:top w:val="single" w:sz="4" w:space="0" w:color="auto"/>
              <w:left w:val="single" w:sz="4" w:space="0" w:color="auto"/>
              <w:bottom w:val="single" w:sz="4" w:space="0" w:color="auto"/>
              <w:right w:val="single" w:sz="4" w:space="0" w:color="auto"/>
            </w:tcBorders>
          </w:tcPr>
          <w:p w14:paraId="6903F75B"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835557E"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1DB125"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2EF98E3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434C330"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67.       </w:t>
            </w:r>
          </w:p>
        </w:tc>
        <w:tc>
          <w:tcPr>
            <w:tcW w:w="3639" w:type="dxa"/>
            <w:tcBorders>
              <w:top w:val="single" w:sz="4" w:space="0" w:color="auto"/>
              <w:left w:val="single" w:sz="4" w:space="0" w:color="auto"/>
              <w:bottom w:val="single" w:sz="4" w:space="0" w:color="auto"/>
              <w:right w:val="single" w:sz="4" w:space="0" w:color="auto"/>
            </w:tcBorders>
          </w:tcPr>
          <w:p w14:paraId="4730CA39"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50 mm </w:t>
            </w:r>
          </w:p>
        </w:tc>
        <w:tc>
          <w:tcPr>
            <w:tcW w:w="1623" w:type="dxa"/>
            <w:tcBorders>
              <w:top w:val="single" w:sz="4" w:space="0" w:color="auto"/>
              <w:left w:val="single" w:sz="4" w:space="0" w:color="auto"/>
              <w:bottom w:val="single" w:sz="4" w:space="0" w:color="auto"/>
              <w:right w:val="single" w:sz="4" w:space="0" w:color="auto"/>
            </w:tcBorders>
          </w:tcPr>
          <w:p w14:paraId="35CAD8FB"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1F2DAB8"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CBD8DE7"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6A3EE3F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6D1AFC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68.       </w:t>
            </w:r>
          </w:p>
        </w:tc>
        <w:tc>
          <w:tcPr>
            <w:tcW w:w="3639" w:type="dxa"/>
            <w:tcBorders>
              <w:top w:val="single" w:sz="4" w:space="0" w:color="auto"/>
              <w:left w:val="single" w:sz="4" w:space="0" w:color="auto"/>
              <w:bottom w:val="single" w:sz="4" w:space="0" w:color="auto"/>
              <w:right w:val="single" w:sz="4" w:space="0" w:color="auto"/>
            </w:tcBorders>
          </w:tcPr>
          <w:p w14:paraId="2550DF9A"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90 mm </w:t>
            </w:r>
          </w:p>
        </w:tc>
        <w:tc>
          <w:tcPr>
            <w:tcW w:w="1623" w:type="dxa"/>
            <w:tcBorders>
              <w:top w:val="single" w:sz="4" w:space="0" w:color="auto"/>
              <w:left w:val="single" w:sz="4" w:space="0" w:color="auto"/>
              <w:bottom w:val="single" w:sz="4" w:space="0" w:color="auto"/>
              <w:right w:val="single" w:sz="4" w:space="0" w:color="auto"/>
            </w:tcBorders>
          </w:tcPr>
          <w:p w14:paraId="2A9ED1EA"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E7D5FA"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E0894B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57572AF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9BD25C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69.       </w:t>
            </w:r>
          </w:p>
        </w:tc>
        <w:tc>
          <w:tcPr>
            <w:tcW w:w="3639" w:type="dxa"/>
            <w:tcBorders>
              <w:top w:val="single" w:sz="4" w:space="0" w:color="auto"/>
              <w:left w:val="single" w:sz="4" w:space="0" w:color="auto"/>
              <w:bottom w:val="single" w:sz="4" w:space="0" w:color="auto"/>
              <w:right w:val="single" w:sz="4" w:space="0" w:color="auto"/>
            </w:tcBorders>
          </w:tcPr>
          <w:p w14:paraId="385ECDA2"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110 mm </w:t>
            </w:r>
          </w:p>
        </w:tc>
        <w:tc>
          <w:tcPr>
            <w:tcW w:w="1623" w:type="dxa"/>
            <w:tcBorders>
              <w:top w:val="single" w:sz="4" w:space="0" w:color="auto"/>
              <w:left w:val="single" w:sz="4" w:space="0" w:color="auto"/>
              <w:bottom w:val="single" w:sz="4" w:space="0" w:color="auto"/>
              <w:right w:val="single" w:sz="4" w:space="0" w:color="auto"/>
            </w:tcBorders>
          </w:tcPr>
          <w:p w14:paraId="28039C3D"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D8DA894"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E88F621"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66ADA04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61799B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70.       </w:t>
            </w:r>
          </w:p>
        </w:tc>
        <w:tc>
          <w:tcPr>
            <w:tcW w:w="3639" w:type="dxa"/>
            <w:tcBorders>
              <w:top w:val="single" w:sz="4" w:space="0" w:color="auto"/>
              <w:left w:val="single" w:sz="4" w:space="0" w:color="auto"/>
              <w:bottom w:val="single" w:sz="4" w:space="0" w:color="auto"/>
              <w:right w:val="single" w:sz="4" w:space="0" w:color="auto"/>
            </w:tcBorders>
          </w:tcPr>
          <w:p w14:paraId="12721CB1" w14:textId="77777777" w:rsidR="00ED6DE8" w:rsidRPr="00165CA9" w:rsidRDefault="00ED6DE8" w:rsidP="00DA0C7E">
            <w:pPr>
              <w:spacing w:line="259" w:lineRule="auto"/>
              <w:rPr>
                <w:rFonts w:ascii="Maiandra GD" w:hAnsi="Maiandra GD"/>
              </w:rPr>
            </w:pPr>
            <w:r w:rsidRPr="00165CA9">
              <w:rPr>
                <w:rFonts w:ascii="Maiandra GD" w:hAnsi="Maiandra GD"/>
              </w:rPr>
              <w:t xml:space="preserve">Union socket G.I 150 mm </w:t>
            </w:r>
          </w:p>
        </w:tc>
        <w:tc>
          <w:tcPr>
            <w:tcW w:w="1623" w:type="dxa"/>
            <w:tcBorders>
              <w:top w:val="single" w:sz="4" w:space="0" w:color="auto"/>
              <w:left w:val="single" w:sz="4" w:space="0" w:color="auto"/>
              <w:bottom w:val="single" w:sz="4" w:space="0" w:color="auto"/>
              <w:right w:val="single" w:sz="4" w:space="0" w:color="auto"/>
            </w:tcBorders>
          </w:tcPr>
          <w:p w14:paraId="3EC35FC8"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83E5F4F"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BDB49DE"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271248D0"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DEA29A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71.       </w:t>
            </w:r>
          </w:p>
        </w:tc>
        <w:tc>
          <w:tcPr>
            <w:tcW w:w="3639" w:type="dxa"/>
            <w:tcBorders>
              <w:top w:val="single" w:sz="4" w:space="0" w:color="auto"/>
              <w:left w:val="single" w:sz="4" w:space="0" w:color="auto"/>
              <w:bottom w:val="single" w:sz="4" w:space="0" w:color="auto"/>
              <w:right w:val="single" w:sz="4" w:space="0" w:color="auto"/>
            </w:tcBorders>
          </w:tcPr>
          <w:p w14:paraId="0B4C69B9"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ordinary 13 mm </w:t>
            </w:r>
          </w:p>
        </w:tc>
        <w:tc>
          <w:tcPr>
            <w:tcW w:w="1623" w:type="dxa"/>
            <w:tcBorders>
              <w:top w:val="single" w:sz="4" w:space="0" w:color="auto"/>
              <w:left w:val="single" w:sz="4" w:space="0" w:color="auto"/>
              <w:bottom w:val="single" w:sz="4" w:space="0" w:color="auto"/>
              <w:right w:val="single" w:sz="4" w:space="0" w:color="auto"/>
            </w:tcBorders>
          </w:tcPr>
          <w:p w14:paraId="0D809C53"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F9E5E2"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2F4DEC1"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7D15CAA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3801DF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72.       </w:t>
            </w:r>
          </w:p>
        </w:tc>
        <w:tc>
          <w:tcPr>
            <w:tcW w:w="3639" w:type="dxa"/>
            <w:tcBorders>
              <w:top w:val="single" w:sz="4" w:space="0" w:color="auto"/>
              <w:left w:val="single" w:sz="4" w:space="0" w:color="auto"/>
              <w:bottom w:val="single" w:sz="4" w:space="0" w:color="auto"/>
              <w:right w:val="single" w:sz="4" w:space="0" w:color="auto"/>
            </w:tcBorders>
          </w:tcPr>
          <w:p w14:paraId="650A74BB"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ordinary 20 mm </w:t>
            </w:r>
          </w:p>
        </w:tc>
        <w:tc>
          <w:tcPr>
            <w:tcW w:w="1623" w:type="dxa"/>
            <w:tcBorders>
              <w:top w:val="single" w:sz="4" w:space="0" w:color="auto"/>
              <w:left w:val="single" w:sz="4" w:space="0" w:color="auto"/>
              <w:bottom w:val="single" w:sz="4" w:space="0" w:color="auto"/>
              <w:right w:val="single" w:sz="4" w:space="0" w:color="auto"/>
            </w:tcBorders>
          </w:tcPr>
          <w:p w14:paraId="5D2D0844"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3A30CD8"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13082C6"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460D33E7"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80B877C"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73.       </w:t>
            </w:r>
          </w:p>
        </w:tc>
        <w:tc>
          <w:tcPr>
            <w:tcW w:w="3639" w:type="dxa"/>
            <w:tcBorders>
              <w:top w:val="single" w:sz="4" w:space="0" w:color="auto"/>
              <w:left w:val="single" w:sz="4" w:space="0" w:color="auto"/>
              <w:bottom w:val="single" w:sz="4" w:space="0" w:color="auto"/>
              <w:right w:val="single" w:sz="4" w:space="0" w:color="auto"/>
            </w:tcBorders>
          </w:tcPr>
          <w:p w14:paraId="7D5989C4"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ordinary 25 mm </w:t>
            </w:r>
          </w:p>
        </w:tc>
        <w:tc>
          <w:tcPr>
            <w:tcW w:w="1623" w:type="dxa"/>
            <w:tcBorders>
              <w:top w:val="single" w:sz="4" w:space="0" w:color="auto"/>
              <w:left w:val="single" w:sz="4" w:space="0" w:color="auto"/>
              <w:bottom w:val="single" w:sz="4" w:space="0" w:color="auto"/>
              <w:right w:val="single" w:sz="4" w:space="0" w:color="auto"/>
            </w:tcBorders>
          </w:tcPr>
          <w:p w14:paraId="6F072FB8"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1BE8814"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5771FD7"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523BF2C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38D099E"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74.       </w:t>
            </w:r>
          </w:p>
        </w:tc>
        <w:tc>
          <w:tcPr>
            <w:tcW w:w="3639" w:type="dxa"/>
            <w:tcBorders>
              <w:top w:val="single" w:sz="4" w:space="0" w:color="auto"/>
              <w:left w:val="single" w:sz="4" w:space="0" w:color="auto"/>
              <w:bottom w:val="single" w:sz="4" w:space="0" w:color="auto"/>
              <w:right w:val="single" w:sz="4" w:space="0" w:color="auto"/>
            </w:tcBorders>
          </w:tcPr>
          <w:p w14:paraId="54B69B62"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genuine 13 mm </w:t>
            </w:r>
          </w:p>
        </w:tc>
        <w:tc>
          <w:tcPr>
            <w:tcW w:w="1623" w:type="dxa"/>
            <w:tcBorders>
              <w:top w:val="single" w:sz="4" w:space="0" w:color="auto"/>
              <w:left w:val="single" w:sz="4" w:space="0" w:color="auto"/>
              <w:bottom w:val="single" w:sz="4" w:space="0" w:color="auto"/>
              <w:right w:val="single" w:sz="4" w:space="0" w:color="auto"/>
            </w:tcBorders>
          </w:tcPr>
          <w:p w14:paraId="7C73E626"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551410F"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9399CAA"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72FBF3C6"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0DDD85E"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75.       </w:t>
            </w:r>
          </w:p>
        </w:tc>
        <w:tc>
          <w:tcPr>
            <w:tcW w:w="3639" w:type="dxa"/>
            <w:tcBorders>
              <w:top w:val="single" w:sz="4" w:space="0" w:color="auto"/>
              <w:left w:val="single" w:sz="4" w:space="0" w:color="auto"/>
              <w:bottom w:val="single" w:sz="4" w:space="0" w:color="auto"/>
              <w:right w:val="single" w:sz="4" w:space="0" w:color="auto"/>
            </w:tcBorders>
          </w:tcPr>
          <w:p w14:paraId="39C275B3"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genuine 20 mm </w:t>
            </w:r>
          </w:p>
        </w:tc>
        <w:tc>
          <w:tcPr>
            <w:tcW w:w="1623" w:type="dxa"/>
            <w:tcBorders>
              <w:top w:val="single" w:sz="4" w:space="0" w:color="auto"/>
              <w:left w:val="single" w:sz="4" w:space="0" w:color="auto"/>
              <w:bottom w:val="single" w:sz="4" w:space="0" w:color="auto"/>
              <w:right w:val="single" w:sz="4" w:space="0" w:color="auto"/>
            </w:tcBorders>
          </w:tcPr>
          <w:p w14:paraId="742A2EEA"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156AD83"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54B40A6"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3BA29040"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6C3DA1B"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76.       </w:t>
            </w:r>
          </w:p>
        </w:tc>
        <w:tc>
          <w:tcPr>
            <w:tcW w:w="3639" w:type="dxa"/>
            <w:tcBorders>
              <w:top w:val="single" w:sz="4" w:space="0" w:color="auto"/>
              <w:left w:val="single" w:sz="4" w:space="0" w:color="auto"/>
              <w:bottom w:val="single" w:sz="4" w:space="0" w:color="auto"/>
              <w:right w:val="single" w:sz="4" w:space="0" w:color="auto"/>
            </w:tcBorders>
          </w:tcPr>
          <w:p w14:paraId="62931C4B" w14:textId="77777777" w:rsidR="00ED6DE8" w:rsidRPr="00165CA9" w:rsidRDefault="00ED6DE8" w:rsidP="00DA0C7E">
            <w:pPr>
              <w:spacing w:line="259" w:lineRule="auto"/>
              <w:rPr>
                <w:rFonts w:ascii="Maiandra GD" w:hAnsi="Maiandra GD"/>
              </w:rPr>
            </w:pPr>
            <w:r w:rsidRPr="00165CA9">
              <w:rPr>
                <w:rFonts w:ascii="Maiandra GD" w:hAnsi="Maiandra GD"/>
              </w:rPr>
              <w:t xml:space="preserve">Bib cock tap genuine 25 mm </w:t>
            </w:r>
          </w:p>
        </w:tc>
        <w:tc>
          <w:tcPr>
            <w:tcW w:w="1623" w:type="dxa"/>
            <w:tcBorders>
              <w:top w:val="single" w:sz="4" w:space="0" w:color="auto"/>
              <w:left w:val="single" w:sz="4" w:space="0" w:color="auto"/>
              <w:bottom w:val="single" w:sz="4" w:space="0" w:color="auto"/>
              <w:right w:val="single" w:sz="4" w:space="0" w:color="auto"/>
            </w:tcBorders>
          </w:tcPr>
          <w:p w14:paraId="40B144F5"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BAF516E"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FD3CE6A"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3967E7C" w14:textId="77777777" w:rsidTr="004D3680">
        <w:tblPrEx>
          <w:tblCellMar>
            <w:top w:w="0" w:type="dxa"/>
            <w:left w:w="0" w:type="dxa"/>
            <w:right w:w="0" w:type="dxa"/>
          </w:tblCellMar>
        </w:tblPrEx>
        <w:trPr>
          <w:trHeight w:val="337"/>
        </w:trPr>
        <w:tc>
          <w:tcPr>
            <w:tcW w:w="1092" w:type="dxa"/>
            <w:tcBorders>
              <w:top w:val="single" w:sz="4" w:space="0" w:color="auto"/>
              <w:left w:val="single" w:sz="4" w:space="0" w:color="auto"/>
              <w:bottom w:val="single" w:sz="4" w:space="0" w:color="auto"/>
              <w:right w:val="single" w:sz="4" w:space="0" w:color="auto"/>
            </w:tcBorders>
            <w:vAlign w:val="bottom"/>
          </w:tcPr>
          <w:p w14:paraId="6684B59F"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77.       </w:t>
            </w:r>
          </w:p>
        </w:tc>
        <w:tc>
          <w:tcPr>
            <w:tcW w:w="3639" w:type="dxa"/>
            <w:tcBorders>
              <w:top w:val="single" w:sz="4" w:space="0" w:color="auto"/>
              <w:left w:val="single" w:sz="4" w:space="0" w:color="auto"/>
              <w:bottom w:val="single" w:sz="4" w:space="0" w:color="auto"/>
              <w:right w:val="single" w:sz="4" w:space="0" w:color="auto"/>
            </w:tcBorders>
          </w:tcPr>
          <w:p w14:paraId="0C3894D1" w14:textId="77777777" w:rsidR="00ED6DE8" w:rsidRPr="00165CA9" w:rsidRDefault="00ED6DE8" w:rsidP="00DA0C7E">
            <w:pPr>
              <w:spacing w:line="259" w:lineRule="auto"/>
              <w:rPr>
                <w:rFonts w:ascii="Maiandra GD" w:hAnsi="Maiandra GD"/>
              </w:rPr>
            </w:pPr>
            <w:r w:rsidRPr="00165CA9">
              <w:rPr>
                <w:rFonts w:ascii="Maiandra GD" w:hAnsi="Maiandra GD"/>
              </w:rPr>
              <w:t xml:space="preserve">Air valve 25 mm </w:t>
            </w:r>
          </w:p>
        </w:tc>
        <w:tc>
          <w:tcPr>
            <w:tcW w:w="1623" w:type="dxa"/>
            <w:tcBorders>
              <w:top w:val="single" w:sz="4" w:space="0" w:color="auto"/>
              <w:left w:val="single" w:sz="4" w:space="0" w:color="auto"/>
              <w:bottom w:val="single" w:sz="4" w:space="0" w:color="auto"/>
              <w:right w:val="single" w:sz="4" w:space="0" w:color="auto"/>
            </w:tcBorders>
          </w:tcPr>
          <w:p w14:paraId="71B1D9A9"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F80A07"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CA57C19"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58FD40F"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F7F25C1"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78.       </w:t>
            </w:r>
          </w:p>
        </w:tc>
        <w:tc>
          <w:tcPr>
            <w:tcW w:w="3639" w:type="dxa"/>
            <w:tcBorders>
              <w:top w:val="single" w:sz="4" w:space="0" w:color="auto"/>
              <w:left w:val="single" w:sz="4" w:space="0" w:color="auto"/>
              <w:bottom w:val="single" w:sz="4" w:space="0" w:color="auto"/>
              <w:right w:val="single" w:sz="4" w:space="0" w:color="auto"/>
            </w:tcBorders>
          </w:tcPr>
          <w:p w14:paraId="1BD81443" w14:textId="77777777" w:rsidR="00ED6DE8" w:rsidRPr="00165CA9" w:rsidRDefault="00ED6DE8" w:rsidP="00DA0C7E">
            <w:pPr>
              <w:spacing w:line="259" w:lineRule="auto"/>
              <w:rPr>
                <w:rFonts w:ascii="Maiandra GD" w:hAnsi="Maiandra GD"/>
              </w:rPr>
            </w:pPr>
            <w:r w:rsidRPr="00165CA9">
              <w:rPr>
                <w:rFonts w:ascii="Maiandra GD" w:hAnsi="Maiandra GD"/>
              </w:rPr>
              <w:t xml:space="preserve">Air valve 40 mm </w:t>
            </w:r>
          </w:p>
        </w:tc>
        <w:tc>
          <w:tcPr>
            <w:tcW w:w="1623" w:type="dxa"/>
            <w:tcBorders>
              <w:top w:val="single" w:sz="4" w:space="0" w:color="auto"/>
              <w:left w:val="single" w:sz="4" w:space="0" w:color="auto"/>
              <w:bottom w:val="single" w:sz="4" w:space="0" w:color="auto"/>
              <w:right w:val="single" w:sz="4" w:space="0" w:color="auto"/>
            </w:tcBorders>
          </w:tcPr>
          <w:p w14:paraId="4B8E1C31"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DC5314"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06BE07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9C3E0F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9C7033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79.       </w:t>
            </w:r>
          </w:p>
        </w:tc>
        <w:tc>
          <w:tcPr>
            <w:tcW w:w="3639" w:type="dxa"/>
            <w:tcBorders>
              <w:top w:val="single" w:sz="4" w:space="0" w:color="auto"/>
              <w:left w:val="single" w:sz="4" w:space="0" w:color="auto"/>
              <w:bottom w:val="single" w:sz="4" w:space="0" w:color="auto"/>
              <w:right w:val="single" w:sz="4" w:space="0" w:color="auto"/>
            </w:tcBorders>
          </w:tcPr>
          <w:p w14:paraId="72D31E8F" w14:textId="77777777" w:rsidR="00ED6DE8" w:rsidRPr="00165CA9" w:rsidRDefault="00ED6DE8" w:rsidP="00DA0C7E">
            <w:pPr>
              <w:spacing w:line="259" w:lineRule="auto"/>
              <w:rPr>
                <w:rFonts w:ascii="Maiandra GD" w:hAnsi="Maiandra GD"/>
              </w:rPr>
            </w:pPr>
            <w:r w:rsidRPr="00165CA9">
              <w:rPr>
                <w:rFonts w:ascii="Maiandra GD" w:hAnsi="Maiandra GD"/>
              </w:rPr>
              <w:t xml:space="preserve">Air valve 50 mm </w:t>
            </w:r>
          </w:p>
        </w:tc>
        <w:tc>
          <w:tcPr>
            <w:tcW w:w="1623" w:type="dxa"/>
            <w:tcBorders>
              <w:top w:val="single" w:sz="4" w:space="0" w:color="auto"/>
              <w:left w:val="single" w:sz="4" w:space="0" w:color="auto"/>
              <w:bottom w:val="single" w:sz="4" w:space="0" w:color="auto"/>
              <w:right w:val="single" w:sz="4" w:space="0" w:color="auto"/>
            </w:tcBorders>
          </w:tcPr>
          <w:p w14:paraId="28483C07"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33978E"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44A1993"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3339487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A9A1EE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80.       </w:t>
            </w:r>
          </w:p>
        </w:tc>
        <w:tc>
          <w:tcPr>
            <w:tcW w:w="3639" w:type="dxa"/>
            <w:tcBorders>
              <w:top w:val="single" w:sz="4" w:space="0" w:color="auto"/>
              <w:left w:val="single" w:sz="4" w:space="0" w:color="auto"/>
              <w:bottom w:val="single" w:sz="4" w:space="0" w:color="auto"/>
              <w:right w:val="single" w:sz="4" w:space="0" w:color="auto"/>
            </w:tcBorders>
          </w:tcPr>
          <w:p w14:paraId="55A1309B"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plastic13 mm </w:t>
            </w:r>
          </w:p>
        </w:tc>
        <w:tc>
          <w:tcPr>
            <w:tcW w:w="1623" w:type="dxa"/>
            <w:tcBorders>
              <w:top w:val="single" w:sz="4" w:space="0" w:color="auto"/>
              <w:left w:val="single" w:sz="4" w:space="0" w:color="auto"/>
              <w:bottom w:val="single" w:sz="4" w:space="0" w:color="auto"/>
              <w:right w:val="single" w:sz="4" w:space="0" w:color="auto"/>
            </w:tcBorders>
          </w:tcPr>
          <w:p w14:paraId="23D2813A"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DB45C85"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B4E3AF9"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3C6B87A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79CAC6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81.       </w:t>
            </w:r>
          </w:p>
        </w:tc>
        <w:tc>
          <w:tcPr>
            <w:tcW w:w="3639" w:type="dxa"/>
            <w:tcBorders>
              <w:top w:val="single" w:sz="4" w:space="0" w:color="auto"/>
              <w:left w:val="single" w:sz="4" w:space="0" w:color="auto"/>
              <w:bottom w:val="single" w:sz="4" w:space="0" w:color="auto"/>
              <w:right w:val="single" w:sz="4" w:space="0" w:color="auto"/>
            </w:tcBorders>
          </w:tcPr>
          <w:p w14:paraId="108EE2B5"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plastic 20 mm </w:t>
            </w:r>
          </w:p>
        </w:tc>
        <w:tc>
          <w:tcPr>
            <w:tcW w:w="1623" w:type="dxa"/>
            <w:tcBorders>
              <w:top w:val="single" w:sz="4" w:space="0" w:color="auto"/>
              <w:left w:val="single" w:sz="4" w:space="0" w:color="auto"/>
              <w:bottom w:val="single" w:sz="4" w:space="0" w:color="auto"/>
              <w:right w:val="single" w:sz="4" w:space="0" w:color="auto"/>
            </w:tcBorders>
          </w:tcPr>
          <w:p w14:paraId="549BF3D3"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DE5B6B9"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9FC593"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6AEE7F6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440A149"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82.       </w:t>
            </w:r>
          </w:p>
        </w:tc>
        <w:tc>
          <w:tcPr>
            <w:tcW w:w="3639" w:type="dxa"/>
            <w:tcBorders>
              <w:top w:val="single" w:sz="4" w:space="0" w:color="auto"/>
              <w:left w:val="single" w:sz="4" w:space="0" w:color="auto"/>
              <w:bottom w:val="single" w:sz="4" w:space="0" w:color="auto"/>
              <w:right w:val="single" w:sz="4" w:space="0" w:color="auto"/>
            </w:tcBorders>
          </w:tcPr>
          <w:p w14:paraId="3E783227"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copper 50 mm </w:t>
            </w:r>
          </w:p>
        </w:tc>
        <w:tc>
          <w:tcPr>
            <w:tcW w:w="1623" w:type="dxa"/>
            <w:tcBorders>
              <w:top w:val="single" w:sz="4" w:space="0" w:color="auto"/>
              <w:left w:val="single" w:sz="4" w:space="0" w:color="auto"/>
              <w:bottom w:val="single" w:sz="4" w:space="0" w:color="auto"/>
              <w:right w:val="single" w:sz="4" w:space="0" w:color="auto"/>
            </w:tcBorders>
          </w:tcPr>
          <w:p w14:paraId="2428EAB2"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0C0710D"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1BDD705"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6773C54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A999EA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83.       </w:t>
            </w:r>
          </w:p>
        </w:tc>
        <w:tc>
          <w:tcPr>
            <w:tcW w:w="3639" w:type="dxa"/>
            <w:tcBorders>
              <w:top w:val="single" w:sz="4" w:space="0" w:color="auto"/>
              <w:left w:val="single" w:sz="4" w:space="0" w:color="auto"/>
              <w:bottom w:val="single" w:sz="4" w:space="0" w:color="auto"/>
              <w:right w:val="single" w:sz="4" w:space="0" w:color="auto"/>
            </w:tcBorders>
          </w:tcPr>
          <w:p w14:paraId="52686B85"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copper 100 mm </w:t>
            </w:r>
          </w:p>
        </w:tc>
        <w:tc>
          <w:tcPr>
            <w:tcW w:w="1623" w:type="dxa"/>
            <w:tcBorders>
              <w:top w:val="single" w:sz="4" w:space="0" w:color="auto"/>
              <w:left w:val="single" w:sz="4" w:space="0" w:color="auto"/>
              <w:bottom w:val="single" w:sz="4" w:space="0" w:color="auto"/>
              <w:right w:val="single" w:sz="4" w:space="0" w:color="auto"/>
            </w:tcBorders>
          </w:tcPr>
          <w:p w14:paraId="0AF1BB04"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A038EE"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BB4F04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532B206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F638EF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84.       </w:t>
            </w:r>
          </w:p>
        </w:tc>
        <w:tc>
          <w:tcPr>
            <w:tcW w:w="3639" w:type="dxa"/>
            <w:tcBorders>
              <w:top w:val="single" w:sz="4" w:space="0" w:color="auto"/>
              <w:left w:val="single" w:sz="4" w:space="0" w:color="auto"/>
              <w:bottom w:val="single" w:sz="4" w:space="0" w:color="auto"/>
              <w:right w:val="single" w:sz="4" w:space="0" w:color="auto"/>
            </w:tcBorders>
          </w:tcPr>
          <w:p w14:paraId="09700AE6"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copper 150 mm </w:t>
            </w:r>
          </w:p>
        </w:tc>
        <w:tc>
          <w:tcPr>
            <w:tcW w:w="1623" w:type="dxa"/>
            <w:tcBorders>
              <w:top w:val="single" w:sz="4" w:space="0" w:color="auto"/>
              <w:left w:val="single" w:sz="4" w:space="0" w:color="auto"/>
              <w:bottom w:val="single" w:sz="4" w:space="0" w:color="auto"/>
              <w:right w:val="single" w:sz="4" w:space="0" w:color="auto"/>
            </w:tcBorders>
          </w:tcPr>
          <w:p w14:paraId="2A5ECE61"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2203B41"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98DE22F"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BBE17F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8870F06"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85.       </w:t>
            </w:r>
          </w:p>
        </w:tc>
        <w:tc>
          <w:tcPr>
            <w:tcW w:w="3639" w:type="dxa"/>
            <w:tcBorders>
              <w:top w:val="single" w:sz="4" w:space="0" w:color="auto"/>
              <w:left w:val="single" w:sz="4" w:space="0" w:color="auto"/>
              <w:bottom w:val="single" w:sz="4" w:space="0" w:color="auto"/>
              <w:right w:val="single" w:sz="4" w:space="0" w:color="auto"/>
            </w:tcBorders>
          </w:tcPr>
          <w:p w14:paraId="30581978"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copper 200 mm </w:t>
            </w:r>
          </w:p>
        </w:tc>
        <w:tc>
          <w:tcPr>
            <w:tcW w:w="1623" w:type="dxa"/>
            <w:tcBorders>
              <w:top w:val="single" w:sz="4" w:space="0" w:color="auto"/>
              <w:left w:val="single" w:sz="4" w:space="0" w:color="auto"/>
              <w:bottom w:val="single" w:sz="4" w:space="0" w:color="auto"/>
              <w:right w:val="single" w:sz="4" w:space="0" w:color="auto"/>
            </w:tcBorders>
          </w:tcPr>
          <w:p w14:paraId="3ED5E497"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AF4016"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43A4D8F"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0FD067C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6A9BD89"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86.       </w:t>
            </w:r>
          </w:p>
        </w:tc>
        <w:tc>
          <w:tcPr>
            <w:tcW w:w="3639" w:type="dxa"/>
            <w:tcBorders>
              <w:top w:val="single" w:sz="4" w:space="0" w:color="auto"/>
              <w:left w:val="single" w:sz="4" w:space="0" w:color="auto"/>
              <w:bottom w:val="single" w:sz="4" w:space="0" w:color="auto"/>
              <w:right w:val="single" w:sz="4" w:space="0" w:color="auto"/>
            </w:tcBorders>
          </w:tcPr>
          <w:p w14:paraId="18D91F11" w14:textId="77777777" w:rsidR="00ED6DE8" w:rsidRPr="00165CA9" w:rsidRDefault="00ED6DE8" w:rsidP="00DA0C7E">
            <w:pPr>
              <w:spacing w:line="259" w:lineRule="auto"/>
              <w:rPr>
                <w:rFonts w:ascii="Maiandra GD" w:hAnsi="Maiandra GD"/>
              </w:rPr>
            </w:pPr>
            <w:r w:rsidRPr="00165CA9">
              <w:rPr>
                <w:rFonts w:ascii="Maiandra GD" w:hAnsi="Maiandra GD"/>
              </w:rPr>
              <w:t xml:space="preserve">Ball valve copper 250 mm </w:t>
            </w:r>
          </w:p>
        </w:tc>
        <w:tc>
          <w:tcPr>
            <w:tcW w:w="1623" w:type="dxa"/>
            <w:tcBorders>
              <w:top w:val="single" w:sz="4" w:space="0" w:color="auto"/>
              <w:left w:val="single" w:sz="4" w:space="0" w:color="auto"/>
              <w:bottom w:val="single" w:sz="4" w:space="0" w:color="auto"/>
              <w:right w:val="single" w:sz="4" w:space="0" w:color="auto"/>
            </w:tcBorders>
          </w:tcPr>
          <w:p w14:paraId="5C899109"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48DF983"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5A9D800"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311CA38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92AB0E2"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87.       </w:t>
            </w:r>
          </w:p>
        </w:tc>
        <w:tc>
          <w:tcPr>
            <w:tcW w:w="3639" w:type="dxa"/>
            <w:tcBorders>
              <w:top w:val="single" w:sz="4" w:space="0" w:color="auto"/>
              <w:left w:val="single" w:sz="4" w:space="0" w:color="auto"/>
              <w:bottom w:val="single" w:sz="4" w:space="0" w:color="auto"/>
              <w:right w:val="single" w:sz="4" w:space="0" w:color="auto"/>
            </w:tcBorders>
          </w:tcPr>
          <w:p w14:paraId="05D0BBA7" w14:textId="77777777" w:rsidR="00ED6DE8" w:rsidRPr="00165CA9" w:rsidRDefault="00ED6DE8" w:rsidP="00DA0C7E">
            <w:pPr>
              <w:spacing w:line="259" w:lineRule="auto"/>
              <w:rPr>
                <w:rFonts w:ascii="Maiandra GD" w:hAnsi="Maiandra GD"/>
              </w:rPr>
            </w:pPr>
            <w:r w:rsidRPr="00165CA9">
              <w:rPr>
                <w:rFonts w:ascii="Maiandra GD" w:hAnsi="Maiandra GD"/>
              </w:rPr>
              <w:t xml:space="preserve">Cap G.I inside threaded 20 mm </w:t>
            </w:r>
          </w:p>
        </w:tc>
        <w:tc>
          <w:tcPr>
            <w:tcW w:w="1623" w:type="dxa"/>
            <w:tcBorders>
              <w:top w:val="single" w:sz="4" w:space="0" w:color="auto"/>
              <w:left w:val="single" w:sz="4" w:space="0" w:color="auto"/>
              <w:bottom w:val="single" w:sz="4" w:space="0" w:color="auto"/>
              <w:right w:val="single" w:sz="4" w:space="0" w:color="auto"/>
            </w:tcBorders>
          </w:tcPr>
          <w:p w14:paraId="33BB9836"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ECB1F57"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7E30A3"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7BCD369F"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2B92783"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88.       </w:t>
            </w:r>
          </w:p>
        </w:tc>
        <w:tc>
          <w:tcPr>
            <w:tcW w:w="3639" w:type="dxa"/>
            <w:tcBorders>
              <w:top w:val="single" w:sz="4" w:space="0" w:color="auto"/>
              <w:left w:val="single" w:sz="4" w:space="0" w:color="auto"/>
              <w:bottom w:val="single" w:sz="4" w:space="0" w:color="auto"/>
              <w:right w:val="single" w:sz="4" w:space="0" w:color="auto"/>
            </w:tcBorders>
          </w:tcPr>
          <w:p w14:paraId="042DA768" w14:textId="77777777" w:rsidR="00ED6DE8" w:rsidRPr="00165CA9" w:rsidRDefault="00ED6DE8" w:rsidP="00DA0C7E">
            <w:pPr>
              <w:spacing w:line="259" w:lineRule="auto"/>
              <w:rPr>
                <w:rFonts w:ascii="Maiandra GD" w:hAnsi="Maiandra GD"/>
              </w:rPr>
            </w:pPr>
            <w:r w:rsidRPr="00165CA9">
              <w:rPr>
                <w:rFonts w:ascii="Maiandra GD" w:hAnsi="Maiandra GD"/>
              </w:rPr>
              <w:t xml:space="preserve">Plug G.I outside threaded 13 </w:t>
            </w:r>
          </w:p>
          <w:p w14:paraId="667BF9F3"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3D30CFD2"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4A17E63"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27A604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7C9B7AFB"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0AB56B00"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89.       </w:t>
            </w:r>
          </w:p>
        </w:tc>
        <w:tc>
          <w:tcPr>
            <w:tcW w:w="3639" w:type="dxa"/>
            <w:tcBorders>
              <w:top w:val="single" w:sz="4" w:space="0" w:color="auto"/>
              <w:left w:val="single" w:sz="4" w:space="0" w:color="auto"/>
              <w:bottom w:val="single" w:sz="4" w:space="0" w:color="auto"/>
              <w:right w:val="single" w:sz="4" w:space="0" w:color="auto"/>
            </w:tcBorders>
          </w:tcPr>
          <w:p w14:paraId="6CD68E94" w14:textId="77777777" w:rsidR="00ED6DE8" w:rsidRPr="00165CA9" w:rsidRDefault="00ED6DE8" w:rsidP="00DA0C7E">
            <w:pPr>
              <w:spacing w:line="259" w:lineRule="auto"/>
              <w:rPr>
                <w:rFonts w:ascii="Maiandra GD" w:hAnsi="Maiandra GD"/>
              </w:rPr>
            </w:pPr>
            <w:r w:rsidRPr="00165CA9">
              <w:rPr>
                <w:rFonts w:ascii="Maiandra GD" w:hAnsi="Maiandra GD"/>
              </w:rPr>
              <w:t xml:space="preserve">Plug G.I  outside threaded 20 </w:t>
            </w:r>
          </w:p>
          <w:p w14:paraId="7E28AAB7"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792A1E7F"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FE0DD41"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94EED6"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621540D6"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3C9D6F5"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90.       </w:t>
            </w:r>
          </w:p>
        </w:tc>
        <w:tc>
          <w:tcPr>
            <w:tcW w:w="3639" w:type="dxa"/>
            <w:tcBorders>
              <w:top w:val="single" w:sz="4" w:space="0" w:color="auto"/>
              <w:left w:val="single" w:sz="4" w:space="0" w:color="auto"/>
              <w:bottom w:val="single" w:sz="4" w:space="0" w:color="auto"/>
              <w:right w:val="single" w:sz="4" w:space="0" w:color="auto"/>
            </w:tcBorders>
          </w:tcPr>
          <w:p w14:paraId="214864E0" w14:textId="77777777" w:rsidR="00ED6DE8" w:rsidRPr="00165CA9" w:rsidRDefault="00ED6DE8" w:rsidP="00DA0C7E">
            <w:pPr>
              <w:spacing w:line="259" w:lineRule="auto"/>
              <w:rPr>
                <w:rFonts w:ascii="Maiandra GD" w:hAnsi="Maiandra GD"/>
              </w:rPr>
            </w:pPr>
            <w:r w:rsidRPr="00165CA9">
              <w:rPr>
                <w:rFonts w:ascii="Maiandra GD" w:hAnsi="Maiandra GD"/>
              </w:rPr>
              <w:t xml:space="preserve">Plug G.I  outside threaded 25 </w:t>
            </w:r>
          </w:p>
          <w:p w14:paraId="7152A031"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09D86832"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220B53"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B193BBC"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089B19F4"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4652BA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91.       </w:t>
            </w:r>
          </w:p>
        </w:tc>
        <w:tc>
          <w:tcPr>
            <w:tcW w:w="3639" w:type="dxa"/>
            <w:tcBorders>
              <w:top w:val="single" w:sz="4" w:space="0" w:color="auto"/>
              <w:left w:val="single" w:sz="4" w:space="0" w:color="auto"/>
              <w:bottom w:val="single" w:sz="4" w:space="0" w:color="auto"/>
              <w:right w:val="single" w:sz="4" w:space="0" w:color="auto"/>
            </w:tcBorders>
          </w:tcPr>
          <w:p w14:paraId="1848A4AD" w14:textId="77777777" w:rsidR="00ED6DE8" w:rsidRPr="00165CA9" w:rsidRDefault="00ED6DE8" w:rsidP="00DA0C7E">
            <w:pPr>
              <w:spacing w:line="259" w:lineRule="auto"/>
              <w:rPr>
                <w:rFonts w:ascii="Maiandra GD" w:hAnsi="Maiandra GD"/>
              </w:rPr>
            </w:pPr>
            <w:r w:rsidRPr="00165CA9">
              <w:rPr>
                <w:rFonts w:ascii="Maiandra GD" w:hAnsi="Maiandra GD"/>
              </w:rPr>
              <w:t xml:space="preserve">Plug G.I  outside threaded40 </w:t>
            </w:r>
          </w:p>
          <w:p w14:paraId="35E22FC1"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414ECDB7"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36ADB7"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B2FCDA"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42B3BBF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13F688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92.       </w:t>
            </w:r>
          </w:p>
        </w:tc>
        <w:tc>
          <w:tcPr>
            <w:tcW w:w="3639" w:type="dxa"/>
            <w:tcBorders>
              <w:top w:val="single" w:sz="4" w:space="0" w:color="auto"/>
              <w:left w:val="single" w:sz="4" w:space="0" w:color="auto"/>
              <w:bottom w:val="single" w:sz="4" w:space="0" w:color="auto"/>
              <w:right w:val="single" w:sz="4" w:space="0" w:color="auto"/>
            </w:tcBorders>
          </w:tcPr>
          <w:p w14:paraId="389ACAEE" w14:textId="77777777" w:rsidR="00ED6DE8" w:rsidRPr="00165CA9" w:rsidRDefault="00ED6DE8" w:rsidP="00DA0C7E">
            <w:pPr>
              <w:spacing w:line="259" w:lineRule="auto"/>
              <w:rPr>
                <w:rFonts w:ascii="Maiandra GD" w:hAnsi="Maiandra GD"/>
              </w:rPr>
            </w:pPr>
            <w:r w:rsidRPr="00165CA9">
              <w:rPr>
                <w:rFonts w:ascii="Maiandra GD" w:hAnsi="Maiandra GD"/>
              </w:rPr>
              <w:t xml:space="preserve">Plug G.I  outside threaded 50 </w:t>
            </w:r>
          </w:p>
          <w:p w14:paraId="2567E0E8"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1D2BF2F5"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147034"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D215481"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622CEF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43FE508"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93.       </w:t>
            </w:r>
          </w:p>
        </w:tc>
        <w:tc>
          <w:tcPr>
            <w:tcW w:w="3639" w:type="dxa"/>
            <w:tcBorders>
              <w:top w:val="single" w:sz="4" w:space="0" w:color="auto"/>
              <w:left w:val="single" w:sz="4" w:space="0" w:color="auto"/>
              <w:bottom w:val="single" w:sz="4" w:space="0" w:color="auto"/>
              <w:right w:val="single" w:sz="4" w:space="0" w:color="auto"/>
            </w:tcBorders>
          </w:tcPr>
          <w:p w14:paraId="22420AA5"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13 mm </w:t>
            </w:r>
          </w:p>
        </w:tc>
        <w:tc>
          <w:tcPr>
            <w:tcW w:w="1623" w:type="dxa"/>
            <w:tcBorders>
              <w:top w:val="single" w:sz="4" w:space="0" w:color="auto"/>
              <w:left w:val="single" w:sz="4" w:space="0" w:color="auto"/>
              <w:bottom w:val="single" w:sz="4" w:space="0" w:color="auto"/>
              <w:right w:val="single" w:sz="4" w:space="0" w:color="auto"/>
            </w:tcBorders>
          </w:tcPr>
          <w:p w14:paraId="5A9F3242"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857F168"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D4FE0B"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0E07CCFE"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06B24A3" w14:textId="77777777" w:rsidR="00ED6DE8" w:rsidRPr="00165CA9" w:rsidRDefault="00ED6DE8" w:rsidP="004D3680">
            <w:pPr>
              <w:spacing w:line="259" w:lineRule="auto"/>
              <w:ind w:left="43"/>
              <w:rPr>
                <w:rFonts w:ascii="Maiandra GD" w:hAnsi="Maiandra GD"/>
              </w:rPr>
            </w:pPr>
            <w:r w:rsidRPr="00165CA9">
              <w:rPr>
                <w:rFonts w:ascii="Maiandra GD" w:hAnsi="Maiandra GD"/>
              </w:rPr>
              <w:lastRenderedPageBreak/>
              <w:t xml:space="preserve">94.       </w:t>
            </w:r>
          </w:p>
        </w:tc>
        <w:tc>
          <w:tcPr>
            <w:tcW w:w="3639" w:type="dxa"/>
            <w:tcBorders>
              <w:top w:val="single" w:sz="4" w:space="0" w:color="auto"/>
              <w:left w:val="single" w:sz="4" w:space="0" w:color="auto"/>
              <w:bottom w:val="single" w:sz="4" w:space="0" w:color="auto"/>
              <w:right w:val="single" w:sz="4" w:space="0" w:color="auto"/>
            </w:tcBorders>
          </w:tcPr>
          <w:p w14:paraId="3969568F"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20 mm </w:t>
            </w:r>
          </w:p>
        </w:tc>
        <w:tc>
          <w:tcPr>
            <w:tcW w:w="1623" w:type="dxa"/>
            <w:tcBorders>
              <w:top w:val="single" w:sz="4" w:space="0" w:color="auto"/>
              <w:left w:val="single" w:sz="4" w:space="0" w:color="auto"/>
              <w:bottom w:val="single" w:sz="4" w:space="0" w:color="auto"/>
              <w:right w:val="single" w:sz="4" w:space="0" w:color="auto"/>
            </w:tcBorders>
          </w:tcPr>
          <w:p w14:paraId="192A8185"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EB78F6E"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30626B5"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4C8F113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C4FDA94"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95.       </w:t>
            </w:r>
          </w:p>
        </w:tc>
        <w:tc>
          <w:tcPr>
            <w:tcW w:w="3639" w:type="dxa"/>
            <w:tcBorders>
              <w:top w:val="single" w:sz="4" w:space="0" w:color="auto"/>
              <w:left w:val="single" w:sz="4" w:space="0" w:color="auto"/>
              <w:bottom w:val="single" w:sz="4" w:space="0" w:color="auto"/>
              <w:right w:val="single" w:sz="4" w:space="0" w:color="auto"/>
            </w:tcBorders>
          </w:tcPr>
          <w:p w14:paraId="7E814358"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40 mm </w:t>
            </w:r>
          </w:p>
        </w:tc>
        <w:tc>
          <w:tcPr>
            <w:tcW w:w="1623" w:type="dxa"/>
            <w:tcBorders>
              <w:top w:val="single" w:sz="4" w:space="0" w:color="auto"/>
              <w:left w:val="single" w:sz="4" w:space="0" w:color="auto"/>
              <w:bottom w:val="single" w:sz="4" w:space="0" w:color="auto"/>
              <w:right w:val="single" w:sz="4" w:space="0" w:color="auto"/>
            </w:tcBorders>
          </w:tcPr>
          <w:p w14:paraId="4001702B"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238FC5D"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362DF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2EFA12FE"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794175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96.       </w:t>
            </w:r>
          </w:p>
        </w:tc>
        <w:tc>
          <w:tcPr>
            <w:tcW w:w="3639" w:type="dxa"/>
            <w:tcBorders>
              <w:top w:val="single" w:sz="4" w:space="0" w:color="auto"/>
              <w:left w:val="single" w:sz="4" w:space="0" w:color="auto"/>
              <w:bottom w:val="single" w:sz="4" w:space="0" w:color="auto"/>
              <w:right w:val="single" w:sz="4" w:space="0" w:color="auto"/>
            </w:tcBorders>
          </w:tcPr>
          <w:p w14:paraId="77502C75"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25 mm </w:t>
            </w:r>
          </w:p>
        </w:tc>
        <w:tc>
          <w:tcPr>
            <w:tcW w:w="1623" w:type="dxa"/>
            <w:tcBorders>
              <w:top w:val="single" w:sz="4" w:space="0" w:color="auto"/>
              <w:left w:val="single" w:sz="4" w:space="0" w:color="auto"/>
              <w:bottom w:val="single" w:sz="4" w:space="0" w:color="auto"/>
              <w:right w:val="single" w:sz="4" w:space="0" w:color="auto"/>
            </w:tcBorders>
          </w:tcPr>
          <w:p w14:paraId="59C68C1F"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0FA78C6"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F812E8"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56A64B7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AB76367"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97.       </w:t>
            </w:r>
          </w:p>
        </w:tc>
        <w:tc>
          <w:tcPr>
            <w:tcW w:w="3639" w:type="dxa"/>
            <w:tcBorders>
              <w:top w:val="single" w:sz="4" w:space="0" w:color="auto"/>
              <w:left w:val="single" w:sz="4" w:space="0" w:color="auto"/>
              <w:bottom w:val="single" w:sz="4" w:space="0" w:color="auto"/>
              <w:right w:val="single" w:sz="4" w:space="0" w:color="auto"/>
            </w:tcBorders>
          </w:tcPr>
          <w:p w14:paraId="786D4B0B"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50 mm </w:t>
            </w:r>
          </w:p>
        </w:tc>
        <w:tc>
          <w:tcPr>
            <w:tcW w:w="1623" w:type="dxa"/>
            <w:tcBorders>
              <w:top w:val="single" w:sz="4" w:space="0" w:color="auto"/>
              <w:left w:val="single" w:sz="4" w:space="0" w:color="auto"/>
              <w:bottom w:val="single" w:sz="4" w:space="0" w:color="auto"/>
              <w:right w:val="single" w:sz="4" w:space="0" w:color="auto"/>
            </w:tcBorders>
          </w:tcPr>
          <w:p w14:paraId="13E4E307"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E64B19"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3DBE9D3"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3EE9D52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4AB2D1D"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98.       </w:t>
            </w:r>
          </w:p>
        </w:tc>
        <w:tc>
          <w:tcPr>
            <w:tcW w:w="3639" w:type="dxa"/>
            <w:tcBorders>
              <w:top w:val="single" w:sz="4" w:space="0" w:color="auto"/>
              <w:left w:val="single" w:sz="4" w:space="0" w:color="auto"/>
              <w:bottom w:val="single" w:sz="4" w:space="0" w:color="auto"/>
              <w:right w:val="single" w:sz="4" w:space="0" w:color="auto"/>
            </w:tcBorders>
          </w:tcPr>
          <w:p w14:paraId="75EE938A"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90 mm </w:t>
            </w:r>
          </w:p>
        </w:tc>
        <w:tc>
          <w:tcPr>
            <w:tcW w:w="1623" w:type="dxa"/>
            <w:tcBorders>
              <w:top w:val="single" w:sz="4" w:space="0" w:color="auto"/>
              <w:left w:val="single" w:sz="4" w:space="0" w:color="auto"/>
              <w:bottom w:val="single" w:sz="4" w:space="0" w:color="auto"/>
              <w:right w:val="single" w:sz="4" w:space="0" w:color="auto"/>
            </w:tcBorders>
          </w:tcPr>
          <w:p w14:paraId="5C9F0573"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BA0F168"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859FA72"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5403408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BA449E3" w14:textId="77777777" w:rsidR="00ED6DE8" w:rsidRPr="00165CA9" w:rsidRDefault="00ED6DE8" w:rsidP="004D3680">
            <w:pPr>
              <w:spacing w:line="259" w:lineRule="auto"/>
              <w:ind w:left="43"/>
              <w:rPr>
                <w:rFonts w:ascii="Maiandra GD" w:hAnsi="Maiandra GD"/>
              </w:rPr>
            </w:pPr>
            <w:r w:rsidRPr="00165CA9">
              <w:rPr>
                <w:rFonts w:ascii="Maiandra GD" w:hAnsi="Maiandra GD"/>
              </w:rPr>
              <w:t xml:space="preserve">99.       </w:t>
            </w:r>
          </w:p>
        </w:tc>
        <w:tc>
          <w:tcPr>
            <w:tcW w:w="3639" w:type="dxa"/>
            <w:tcBorders>
              <w:top w:val="single" w:sz="4" w:space="0" w:color="auto"/>
              <w:left w:val="single" w:sz="4" w:space="0" w:color="auto"/>
              <w:bottom w:val="single" w:sz="4" w:space="0" w:color="auto"/>
              <w:right w:val="single" w:sz="4" w:space="0" w:color="auto"/>
            </w:tcBorders>
          </w:tcPr>
          <w:p w14:paraId="58B34CD3" w14:textId="77777777" w:rsidR="00ED6DE8" w:rsidRPr="00165CA9" w:rsidRDefault="00ED6DE8" w:rsidP="00DA0C7E">
            <w:pPr>
              <w:spacing w:line="259" w:lineRule="auto"/>
              <w:rPr>
                <w:rFonts w:ascii="Maiandra GD" w:hAnsi="Maiandra GD"/>
              </w:rPr>
            </w:pPr>
            <w:r w:rsidRPr="00165CA9">
              <w:rPr>
                <w:rFonts w:ascii="Maiandra GD" w:hAnsi="Maiandra GD"/>
              </w:rPr>
              <w:t xml:space="preserve">Elbow G.I 100 mm </w:t>
            </w:r>
          </w:p>
        </w:tc>
        <w:tc>
          <w:tcPr>
            <w:tcW w:w="1623" w:type="dxa"/>
            <w:tcBorders>
              <w:top w:val="single" w:sz="4" w:space="0" w:color="auto"/>
              <w:left w:val="single" w:sz="4" w:space="0" w:color="auto"/>
              <w:bottom w:val="single" w:sz="4" w:space="0" w:color="auto"/>
              <w:right w:val="single" w:sz="4" w:space="0" w:color="auto"/>
            </w:tcBorders>
          </w:tcPr>
          <w:p w14:paraId="71971FCE"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DAC03EB"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B1F1F5E"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18AD6EE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BD02E2D" w14:textId="77777777" w:rsidR="00ED6DE8" w:rsidRPr="00165CA9" w:rsidRDefault="00ED6DE8" w:rsidP="004D3680">
            <w:pPr>
              <w:spacing w:line="259" w:lineRule="auto"/>
              <w:ind w:right="250"/>
              <w:rPr>
                <w:rFonts w:ascii="Maiandra GD" w:hAnsi="Maiandra GD"/>
              </w:rPr>
            </w:pPr>
            <w:r w:rsidRPr="00165CA9">
              <w:rPr>
                <w:rFonts w:ascii="Maiandra GD" w:hAnsi="Maiandra GD"/>
              </w:rPr>
              <w:t xml:space="preserve">100.    </w:t>
            </w:r>
          </w:p>
        </w:tc>
        <w:tc>
          <w:tcPr>
            <w:tcW w:w="3639" w:type="dxa"/>
            <w:tcBorders>
              <w:top w:val="single" w:sz="4" w:space="0" w:color="auto"/>
              <w:left w:val="single" w:sz="4" w:space="0" w:color="auto"/>
              <w:bottom w:val="single" w:sz="4" w:space="0" w:color="auto"/>
              <w:right w:val="single" w:sz="4" w:space="0" w:color="auto"/>
            </w:tcBorders>
          </w:tcPr>
          <w:p w14:paraId="1C883CBB"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13 mm </w:t>
            </w:r>
          </w:p>
        </w:tc>
        <w:tc>
          <w:tcPr>
            <w:tcW w:w="1623" w:type="dxa"/>
            <w:tcBorders>
              <w:top w:val="single" w:sz="4" w:space="0" w:color="auto"/>
              <w:left w:val="single" w:sz="4" w:space="0" w:color="auto"/>
              <w:bottom w:val="single" w:sz="4" w:space="0" w:color="auto"/>
              <w:right w:val="single" w:sz="4" w:space="0" w:color="auto"/>
            </w:tcBorders>
          </w:tcPr>
          <w:p w14:paraId="318E973E"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64D0009"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07434C"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0186EA1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084B23E" w14:textId="77777777" w:rsidR="00ED6DE8" w:rsidRPr="00165CA9" w:rsidRDefault="00ED6DE8" w:rsidP="004D3680">
            <w:pPr>
              <w:spacing w:line="259" w:lineRule="auto"/>
              <w:ind w:right="250"/>
              <w:rPr>
                <w:rFonts w:ascii="Maiandra GD" w:hAnsi="Maiandra GD"/>
              </w:rPr>
            </w:pPr>
            <w:r w:rsidRPr="00165CA9">
              <w:rPr>
                <w:rFonts w:ascii="Maiandra GD" w:hAnsi="Maiandra GD"/>
              </w:rPr>
              <w:t xml:space="preserve">101.    </w:t>
            </w:r>
          </w:p>
        </w:tc>
        <w:tc>
          <w:tcPr>
            <w:tcW w:w="3639" w:type="dxa"/>
            <w:tcBorders>
              <w:top w:val="single" w:sz="4" w:space="0" w:color="auto"/>
              <w:left w:val="single" w:sz="4" w:space="0" w:color="auto"/>
              <w:bottom w:val="single" w:sz="4" w:space="0" w:color="auto"/>
              <w:right w:val="single" w:sz="4" w:space="0" w:color="auto"/>
            </w:tcBorders>
          </w:tcPr>
          <w:p w14:paraId="0DB6C6F3"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20 mm </w:t>
            </w:r>
          </w:p>
        </w:tc>
        <w:tc>
          <w:tcPr>
            <w:tcW w:w="1623" w:type="dxa"/>
            <w:tcBorders>
              <w:top w:val="single" w:sz="4" w:space="0" w:color="auto"/>
              <w:left w:val="single" w:sz="4" w:space="0" w:color="auto"/>
              <w:bottom w:val="single" w:sz="4" w:space="0" w:color="auto"/>
              <w:right w:val="single" w:sz="4" w:space="0" w:color="auto"/>
            </w:tcBorders>
          </w:tcPr>
          <w:p w14:paraId="37FB0443"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3DF49B8"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81BE758"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4D42167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FCF6D5E" w14:textId="77777777" w:rsidR="00ED6DE8" w:rsidRPr="00165CA9" w:rsidRDefault="00ED6DE8" w:rsidP="004D3680">
            <w:pPr>
              <w:spacing w:line="259" w:lineRule="auto"/>
              <w:ind w:right="250"/>
              <w:rPr>
                <w:rFonts w:ascii="Maiandra GD" w:hAnsi="Maiandra GD"/>
              </w:rPr>
            </w:pPr>
            <w:r w:rsidRPr="00165CA9">
              <w:rPr>
                <w:rFonts w:ascii="Maiandra GD" w:hAnsi="Maiandra GD"/>
              </w:rPr>
              <w:t xml:space="preserve">102.    </w:t>
            </w:r>
          </w:p>
        </w:tc>
        <w:tc>
          <w:tcPr>
            <w:tcW w:w="3639" w:type="dxa"/>
            <w:tcBorders>
              <w:top w:val="single" w:sz="4" w:space="0" w:color="auto"/>
              <w:left w:val="single" w:sz="4" w:space="0" w:color="auto"/>
              <w:bottom w:val="single" w:sz="4" w:space="0" w:color="auto"/>
              <w:right w:val="single" w:sz="4" w:space="0" w:color="auto"/>
            </w:tcBorders>
          </w:tcPr>
          <w:p w14:paraId="43A3700A"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25 mm </w:t>
            </w:r>
          </w:p>
        </w:tc>
        <w:tc>
          <w:tcPr>
            <w:tcW w:w="1623" w:type="dxa"/>
            <w:tcBorders>
              <w:top w:val="single" w:sz="4" w:space="0" w:color="auto"/>
              <w:left w:val="single" w:sz="4" w:space="0" w:color="auto"/>
              <w:bottom w:val="single" w:sz="4" w:space="0" w:color="auto"/>
              <w:right w:val="single" w:sz="4" w:space="0" w:color="auto"/>
            </w:tcBorders>
          </w:tcPr>
          <w:p w14:paraId="700DFA25" w14:textId="77777777" w:rsidR="00ED6DE8" w:rsidRPr="00165CA9" w:rsidRDefault="00ED6DE8"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342631D" w14:textId="77777777" w:rsidR="00ED6DE8" w:rsidRPr="00165CA9" w:rsidRDefault="00ED6DE8"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4E12B2D" w14:textId="77777777" w:rsidR="00ED6DE8" w:rsidRPr="00165CA9" w:rsidRDefault="00ED6DE8" w:rsidP="00DA0C7E">
            <w:pPr>
              <w:spacing w:line="259" w:lineRule="auto"/>
              <w:ind w:left="37"/>
              <w:jc w:val="center"/>
              <w:rPr>
                <w:rFonts w:ascii="Maiandra GD" w:hAnsi="Maiandra GD"/>
              </w:rPr>
            </w:pPr>
            <w:r w:rsidRPr="00165CA9">
              <w:rPr>
                <w:rFonts w:ascii="Maiandra GD" w:hAnsi="Maiandra GD"/>
              </w:rPr>
              <w:t xml:space="preserve"> </w:t>
            </w:r>
          </w:p>
        </w:tc>
      </w:tr>
      <w:tr w:rsidR="00ED6DE8" w:rsidRPr="00165CA9" w14:paraId="4908D669"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661700F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103.    </w:t>
            </w:r>
          </w:p>
        </w:tc>
        <w:tc>
          <w:tcPr>
            <w:tcW w:w="3639" w:type="dxa"/>
            <w:tcBorders>
              <w:top w:val="single" w:sz="4" w:space="0" w:color="auto"/>
              <w:left w:val="single" w:sz="4" w:space="0" w:color="auto"/>
              <w:bottom w:val="single" w:sz="4" w:space="0" w:color="auto"/>
              <w:right w:val="single" w:sz="4" w:space="0" w:color="auto"/>
            </w:tcBorders>
          </w:tcPr>
          <w:p w14:paraId="1B8D50D0"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40 mm </w:t>
            </w:r>
          </w:p>
        </w:tc>
        <w:tc>
          <w:tcPr>
            <w:tcW w:w="1623" w:type="dxa"/>
            <w:tcBorders>
              <w:top w:val="single" w:sz="4" w:space="0" w:color="auto"/>
              <w:left w:val="single" w:sz="4" w:space="0" w:color="auto"/>
              <w:bottom w:val="single" w:sz="4" w:space="0" w:color="auto"/>
              <w:right w:val="single" w:sz="4" w:space="0" w:color="auto"/>
            </w:tcBorders>
          </w:tcPr>
          <w:p w14:paraId="1761F4CF"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3F97A59"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4D7774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5234CD5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3164346"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104.    </w:t>
            </w:r>
          </w:p>
        </w:tc>
        <w:tc>
          <w:tcPr>
            <w:tcW w:w="3639" w:type="dxa"/>
            <w:tcBorders>
              <w:top w:val="single" w:sz="4" w:space="0" w:color="auto"/>
              <w:left w:val="single" w:sz="4" w:space="0" w:color="auto"/>
              <w:bottom w:val="single" w:sz="4" w:space="0" w:color="auto"/>
              <w:right w:val="single" w:sz="4" w:space="0" w:color="auto"/>
            </w:tcBorders>
          </w:tcPr>
          <w:p w14:paraId="381FB90F"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50 mm </w:t>
            </w:r>
          </w:p>
        </w:tc>
        <w:tc>
          <w:tcPr>
            <w:tcW w:w="1623" w:type="dxa"/>
            <w:tcBorders>
              <w:top w:val="single" w:sz="4" w:space="0" w:color="auto"/>
              <w:left w:val="single" w:sz="4" w:space="0" w:color="auto"/>
              <w:bottom w:val="single" w:sz="4" w:space="0" w:color="auto"/>
              <w:right w:val="single" w:sz="4" w:space="0" w:color="auto"/>
            </w:tcBorders>
          </w:tcPr>
          <w:p w14:paraId="340B4C31"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076C22D"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041209"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5F098B6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EB770C8"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105.    </w:t>
            </w:r>
          </w:p>
        </w:tc>
        <w:tc>
          <w:tcPr>
            <w:tcW w:w="3639" w:type="dxa"/>
            <w:tcBorders>
              <w:top w:val="single" w:sz="4" w:space="0" w:color="auto"/>
              <w:left w:val="single" w:sz="4" w:space="0" w:color="auto"/>
              <w:bottom w:val="single" w:sz="4" w:space="0" w:color="auto"/>
              <w:right w:val="single" w:sz="4" w:space="0" w:color="auto"/>
            </w:tcBorders>
          </w:tcPr>
          <w:p w14:paraId="6E6E7621"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90 mm </w:t>
            </w:r>
          </w:p>
        </w:tc>
        <w:tc>
          <w:tcPr>
            <w:tcW w:w="1623" w:type="dxa"/>
            <w:tcBorders>
              <w:top w:val="single" w:sz="4" w:space="0" w:color="auto"/>
              <w:left w:val="single" w:sz="4" w:space="0" w:color="auto"/>
              <w:bottom w:val="single" w:sz="4" w:space="0" w:color="auto"/>
              <w:right w:val="single" w:sz="4" w:space="0" w:color="auto"/>
            </w:tcBorders>
          </w:tcPr>
          <w:p w14:paraId="1EB6C926"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4F85B4"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C92E7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2681F13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C35393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106.    </w:t>
            </w:r>
          </w:p>
        </w:tc>
        <w:tc>
          <w:tcPr>
            <w:tcW w:w="3639" w:type="dxa"/>
            <w:tcBorders>
              <w:top w:val="single" w:sz="4" w:space="0" w:color="auto"/>
              <w:left w:val="single" w:sz="4" w:space="0" w:color="auto"/>
              <w:bottom w:val="single" w:sz="4" w:space="0" w:color="auto"/>
              <w:right w:val="single" w:sz="4" w:space="0" w:color="auto"/>
            </w:tcBorders>
          </w:tcPr>
          <w:p w14:paraId="70E0F487" w14:textId="77777777" w:rsidR="00ED6DE8" w:rsidRPr="00165CA9" w:rsidRDefault="00ED6DE8" w:rsidP="00DA0C7E">
            <w:pPr>
              <w:spacing w:line="259" w:lineRule="auto"/>
              <w:rPr>
                <w:rFonts w:ascii="Maiandra GD" w:hAnsi="Maiandra GD"/>
              </w:rPr>
            </w:pPr>
            <w:r w:rsidRPr="00165CA9">
              <w:rPr>
                <w:rFonts w:ascii="Maiandra GD" w:hAnsi="Maiandra GD"/>
              </w:rPr>
              <w:t xml:space="preserve">Tee equal G.I  100 mm </w:t>
            </w:r>
          </w:p>
        </w:tc>
        <w:tc>
          <w:tcPr>
            <w:tcW w:w="1623" w:type="dxa"/>
            <w:tcBorders>
              <w:top w:val="single" w:sz="4" w:space="0" w:color="auto"/>
              <w:left w:val="single" w:sz="4" w:space="0" w:color="auto"/>
              <w:bottom w:val="single" w:sz="4" w:space="0" w:color="auto"/>
              <w:right w:val="single" w:sz="4" w:space="0" w:color="auto"/>
            </w:tcBorders>
          </w:tcPr>
          <w:p w14:paraId="0111E16C"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601A1CF"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7A9572C"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7CD8480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20F8BFB"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107.    </w:t>
            </w:r>
          </w:p>
        </w:tc>
        <w:tc>
          <w:tcPr>
            <w:tcW w:w="3639" w:type="dxa"/>
            <w:tcBorders>
              <w:top w:val="single" w:sz="4" w:space="0" w:color="auto"/>
              <w:left w:val="single" w:sz="4" w:space="0" w:color="auto"/>
              <w:bottom w:val="single" w:sz="4" w:space="0" w:color="auto"/>
              <w:right w:val="single" w:sz="4" w:space="0" w:color="auto"/>
            </w:tcBorders>
          </w:tcPr>
          <w:p w14:paraId="0979F8D6"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13 mm </w:t>
            </w:r>
          </w:p>
        </w:tc>
        <w:tc>
          <w:tcPr>
            <w:tcW w:w="1623" w:type="dxa"/>
            <w:tcBorders>
              <w:top w:val="single" w:sz="4" w:space="0" w:color="auto"/>
              <w:left w:val="single" w:sz="4" w:space="0" w:color="auto"/>
              <w:bottom w:val="single" w:sz="4" w:space="0" w:color="auto"/>
              <w:right w:val="single" w:sz="4" w:space="0" w:color="auto"/>
            </w:tcBorders>
          </w:tcPr>
          <w:p w14:paraId="274BE10B"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05186C"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86AE44"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5B82D7C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050593D"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108.    </w:t>
            </w:r>
          </w:p>
        </w:tc>
        <w:tc>
          <w:tcPr>
            <w:tcW w:w="3639" w:type="dxa"/>
            <w:tcBorders>
              <w:top w:val="single" w:sz="4" w:space="0" w:color="auto"/>
              <w:left w:val="single" w:sz="4" w:space="0" w:color="auto"/>
              <w:bottom w:val="single" w:sz="4" w:space="0" w:color="auto"/>
              <w:right w:val="single" w:sz="4" w:space="0" w:color="auto"/>
            </w:tcBorders>
          </w:tcPr>
          <w:p w14:paraId="757C3639"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20 mm </w:t>
            </w:r>
          </w:p>
        </w:tc>
        <w:tc>
          <w:tcPr>
            <w:tcW w:w="1623" w:type="dxa"/>
            <w:tcBorders>
              <w:top w:val="single" w:sz="4" w:space="0" w:color="auto"/>
              <w:left w:val="single" w:sz="4" w:space="0" w:color="auto"/>
              <w:bottom w:val="single" w:sz="4" w:space="0" w:color="auto"/>
              <w:right w:val="single" w:sz="4" w:space="0" w:color="auto"/>
            </w:tcBorders>
          </w:tcPr>
          <w:p w14:paraId="39392A55"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119E202"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004C7B"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3B1E9F1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59D1056"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109.    </w:t>
            </w:r>
          </w:p>
        </w:tc>
        <w:tc>
          <w:tcPr>
            <w:tcW w:w="3639" w:type="dxa"/>
            <w:tcBorders>
              <w:top w:val="single" w:sz="4" w:space="0" w:color="auto"/>
              <w:left w:val="single" w:sz="4" w:space="0" w:color="auto"/>
              <w:bottom w:val="single" w:sz="4" w:space="0" w:color="auto"/>
              <w:right w:val="single" w:sz="4" w:space="0" w:color="auto"/>
            </w:tcBorders>
          </w:tcPr>
          <w:p w14:paraId="358896AC"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25 mm </w:t>
            </w:r>
          </w:p>
        </w:tc>
        <w:tc>
          <w:tcPr>
            <w:tcW w:w="1623" w:type="dxa"/>
            <w:tcBorders>
              <w:top w:val="single" w:sz="4" w:space="0" w:color="auto"/>
              <w:left w:val="single" w:sz="4" w:space="0" w:color="auto"/>
              <w:bottom w:val="single" w:sz="4" w:space="0" w:color="auto"/>
              <w:right w:val="single" w:sz="4" w:space="0" w:color="auto"/>
            </w:tcBorders>
          </w:tcPr>
          <w:p w14:paraId="54091FBF"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D13C55D"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A877EF6"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761450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0C9718C"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110.    </w:t>
            </w:r>
          </w:p>
        </w:tc>
        <w:tc>
          <w:tcPr>
            <w:tcW w:w="3639" w:type="dxa"/>
            <w:tcBorders>
              <w:top w:val="single" w:sz="4" w:space="0" w:color="auto"/>
              <w:left w:val="single" w:sz="4" w:space="0" w:color="auto"/>
              <w:bottom w:val="single" w:sz="4" w:space="0" w:color="auto"/>
              <w:right w:val="single" w:sz="4" w:space="0" w:color="auto"/>
            </w:tcBorders>
          </w:tcPr>
          <w:p w14:paraId="6B15D2EF"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40 mm </w:t>
            </w:r>
          </w:p>
        </w:tc>
        <w:tc>
          <w:tcPr>
            <w:tcW w:w="1623" w:type="dxa"/>
            <w:tcBorders>
              <w:top w:val="single" w:sz="4" w:space="0" w:color="auto"/>
              <w:left w:val="single" w:sz="4" w:space="0" w:color="auto"/>
              <w:bottom w:val="single" w:sz="4" w:space="0" w:color="auto"/>
              <w:right w:val="single" w:sz="4" w:space="0" w:color="auto"/>
            </w:tcBorders>
          </w:tcPr>
          <w:p w14:paraId="3F4A1B2D"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016D09"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C0A405"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72FE0DB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9A22F5B"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111.    </w:t>
            </w:r>
          </w:p>
        </w:tc>
        <w:tc>
          <w:tcPr>
            <w:tcW w:w="3639" w:type="dxa"/>
            <w:tcBorders>
              <w:top w:val="single" w:sz="4" w:space="0" w:color="auto"/>
              <w:left w:val="single" w:sz="4" w:space="0" w:color="auto"/>
              <w:bottom w:val="single" w:sz="4" w:space="0" w:color="auto"/>
              <w:right w:val="single" w:sz="4" w:space="0" w:color="auto"/>
            </w:tcBorders>
          </w:tcPr>
          <w:p w14:paraId="1DFF7BAB"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50 mm </w:t>
            </w:r>
          </w:p>
        </w:tc>
        <w:tc>
          <w:tcPr>
            <w:tcW w:w="1623" w:type="dxa"/>
            <w:tcBorders>
              <w:top w:val="single" w:sz="4" w:space="0" w:color="auto"/>
              <w:left w:val="single" w:sz="4" w:space="0" w:color="auto"/>
              <w:bottom w:val="single" w:sz="4" w:space="0" w:color="auto"/>
              <w:right w:val="single" w:sz="4" w:space="0" w:color="auto"/>
            </w:tcBorders>
          </w:tcPr>
          <w:p w14:paraId="6D381F24"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D0FA7FC"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CAC246B"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17EA06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760EE3D"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112.    </w:t>
            </w:r>
          </w:p>
        </w:tc>
        <w:tc>
          <w:tcPr>
            <w:tcW w:w="3639" w:type="dxa"/>
            <w:tcBorders>
              <w:top w:val="single" w:sz="4" w:space="0" w:color="auto"/>
              <w:left w:val="single" w:sz="4" w:space="0" w:color="auto"/>
              <w:bottom w:val="single" w:sz="4" w:space="0" w:color="auto"/>
              <w:right w:val="single" w:sz="4" w:space="0" w:color="auto"/>
            </w:tcBorders>
          </w:tcPr>
          <w:p w14:paraId="7CA05C05"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75 mm </w:t>
            </w:r>
          </w:p>
        </w:tc>
        <w:tc>
          <w:tcPr>
            <w:tcW w:w="1623" w:type="dxa"/>
            <w:tcBorders>
              <w:top w:val="single" w:sz="4" w:space="0" w:color="auto"/>
              <w:left w:val="single" w:sz="4" w:space="0" w:color="auto"/>
              <w:bottom w:val="single" w:sz="4" w:space="0" w:color="auto"/>
              <w:right w:val="single" w:sz="4" w:space="0" w:color="auto"/>
            </w:tcBorders>
          </w:tcPr>
          <w:p w14:paraId="2EF71F0F"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96F4403"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C90FE75"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584DF7E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1DC575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113.    </w:t>
            </w:r>
          </w:p>
        </w:tc>
        <w:tc>
          <w:tcPr>
            <w:tcW w:w="3639" w:type="dxa"/>
            <w:tcBorders>
              <w:top w:val="single" w:sz="4" w:space="0" w:color="auto"/>
              <w:left w:val="single" w:sz="4" w:space="0" w:color="auto"/>
              <w:bottom w:val="single" w:sz="4" w:space="0" w:color="auto"/>
              <w:right w:val="single" w:sz="4" w:space="0" w:color="auto"/>
            </w:tcBorders>
          </w:tcPr>
          <w:p w14:paraId="2D0FD98F"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100 mm </w:t>
            </w:r>
          </w:p>
        </w:tc>
        <w:tc>
          <w:tcPr>
            <w:tcW w:w="1623" w:type="dxa"/>
            <w:tcBorders>
              <w:top w:val="single" w:sz="4" w:space="0" w:color="auto"/>
              <w:left w:val="single" w:sz="4" w:space="0" w:color="auto"/>
              <w:bottom w:val="single" w:sz="4" w:space="0" w:color="auto"/>
              <w:right w:val="single" w:sz="4" w:space="0" w:color="auto"/>
            </w:tcBorders>
          </w:tcPr>
          <w:p w14:paraId="541A1B70"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89B8563"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158D771"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8AFF2C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22BF0F8"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114.    </w:t>
            </w:r>
          </w:p>
        </w:tc>
        <w:tc>
          <w:tcPr>
            <w:tcW w:w="3639" w:type="dxa"/>
            <w:tcBorders>
              <w:top w:val="single" w:sz="4" w:space="0" w:color="auto"/>
              <w:left w:val="single" w:sz="4" w:space="0" w:color="auto"/>
              <w:bottom w:val="single" w:sz="4" w:space="0" w:color="auto"/>
              <w:right w:val="single" w:sz="4" w:space="0" w:color="auto"/>
            </w:tcBorders>
          </w:tcPr>
          <w:p w14:paraId="2AC83FB3" w14:textId="77777777" w:rsidR="00ED6DE8" w:rsidRPr="00165CA9" w:rsidRDefault="00ED6DE8" w:rsidP="00DA0C7E">
            <w:pPr>
              <w:spacing w:line="259" w:lineRule="auto"/>
              <w:rPr>
                <w:rFonts w:ascii="Maiandra GD" w:hAnsi="Maiandra GD"/>
              </w:rPr>
            </w:pPr>
            <w:r w:rsidRPr="00165CA9">
              <w:rPr>
                <w:rFonts w:ascii="Maiandra GD" w:hAnsi="Maiandra GD"/>
              </w:rPr>
              <w:t xml:space="preserve">Gate valve genuine 150 mm </w:t>
            </w:r>
          </w:p>
        </w:tc>
        <w:tc>
          <w:tcPr>
            <w:tcW w:w="1623" w:type="dxa"/>
            <w:tcBorders>
              <w:top w:val="single" w:sz="4" w:space="0" w:color="auto"/>
              <w:left w:val="single" w:sz="4" w:space="0" w:color="auto"/>
              <w:bottom w:val="single" w:sz="4" w:space="0" w:color="auto"/>
              <w:right w:val="single" w:sz="4" w:space="0" w:color="auto"/>
            </w:tcBorders>
          </w:tcPr>
          <w:p w14:paraId="5F407531"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6DCB75C"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C73271B"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19BB549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1009593"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115.    </w:t>
            </w:r>
          </w:p>
        </w:tc>
        <w:tc>
          <w:tcPr>
            <w:tcW w:w="3639" w:type="dxa"/>
            <w:tcBorders>
              <w:top w:val="single" w:sz="4" w:space="0" w:color="auto"/>
              <w:left w:val="single" w:sz="4" w:space="0" w:color="auto"/>
              <w:bottom w:val="single" w:sz="4" w:space="0" w:color="auto"/>
              <w:right w:val="single" w:sz="4" w:space="0" w:color="auto"/>
            </w:tcBorders>
          </w:tcPr>
          <w:p w14:paraId="6E7722D5"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barrel G.I - 13 mm </w:t>
            </w:r>
          </w:p>
        </w:tc>
        <w:tc>
          <w:tcPr>
            <w:tcW w:w="1623" w:type="dxa"/>
            <w:tcBorders>
              <w:top w:val="single" w:sz="4" w:space="0" w:color="auto"/>
              <w:left w:val="single" w:sz="4" w:space="0" w:color="auto"/>
              <w:bottom w:val="single" w:sz="4" w:space="0" w:color="auto"/>
              <w:right w:val="single" w:sz="4" w:space="0" w:color="auto"/>
            </w:tcBorders>
          </w:tcPr>
          <w:p w14:paraId="6B803DF0"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1D50411"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409DEF6"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910E0A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2A8FACC"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116.    </w:t>
            </w:r>
          </w:p>
        </w:tc>
        <w:tc>
          <w:tcPr>
            <w:tcW w:w="3639" w:type="dxa"/>
            <w:tcBorders>
              <w:top w:val="single" w:sz="4" w:space="0" w:color="auto"/>
              <w:left w:val="single" w:sz="4" w:space="0" w:color="auto"/>
              <w:bottom w:val="single" w:sz="4" w:space="0" w:color="auto"/>
              <w:right w:val="single" w:sz="4" w:space="0" w:color="auto"/>
            </w:tcBorders>
          </w:tcPr>
          <w:p w14:paraId="67AA4B0F"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barrel G.I - 20 mm </w:t>
            </w:r>
          </w:p>
        </w:tc>
        <w:tc>
          <w:tcPr>
            <w:tcW w:w="1623" w:type="dxa"/>
            <w:tcBorders>
              <w:top w:val="single" w:sz="4" w:space="0" w:color="auto"/>
              <w:left w:val="single" w:sz="4" w:space="0" w:color="auto"/>
              <w:bottom w:val="single" w:sz="4" w:space="0" w:color="auto"/>
              <w:right w:val="single" w:sz="4" w:space="0" w:color="auto"/>
            </w:tcBorders>
          </w:tcPr>
          <w:p w14:paraId="0B0E6E52"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3AAFA88"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5A1CD5"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3A6349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7877F9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117.    </w:t>
            </w:r>
          </w:p>
        </w:tc>
        <w:tc>
          <w:tcPr>
            <w:tcW w:w="3639" w:type="dxa"/>
            <w:tcBorders>
              <w:top w:val="single" w:sz="4" w:space="0" w:color="auto"/>
              <w:left w:val="single" w:sz="4" w:space="0" w:color="auto"/>
              <w:bottom w:val="single" w:sz="4" w:space="0" w:color="auto"/>
              <w:right w:val="single" w:sz="4" w:space="0" w:color="auto"/>
            </w:tcBorders>
          </w:tcPr>
          <w:p w14:paraId="1436E002"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- 13 mm  </w:t>
            </w:r>
          </w:p>
        </w:tc>
        <w:tc>
          <w:tcPr>
            <w:tcW w:w="1623" w:type="dxa"/>
            <w:tcBorders>
              <w:top w:val="single" w:sz="4" w:space="0" w:color="auto"/>
              <w:left w:val="single" w:sz="4" w:space="0" w:color="auto"/>
              <w:bottom w:val="single" w:sz="4" w:space="0" w:color="auto"/>
              <w:right w:val="single" w:sz="4" w:space="0" w:color="auto"/>
            </w:tcBorders>
          </w:tcPr>
          <w:p w14:paraId="183C74E3"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25CD8DE"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EF8A387"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62ECA14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A3BF6FE"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118.    </w:t>
            </w:r>
          </w:p>
        </w:tc>
        <w:tc>
          <w:tcPr>
            <w:tcW w:w="3639" w:type="dxa"/>
            <w:tcBorders>
              <w:top w:val="single" w:sz="4" w:space="0" w:color="auto"/>
              <w:left w:val="single" w:sz="4" w:space="0" w:color="auto"/>
              <w:bottom w:val="single" w:sz="4" w:space="0" w:color="auto"/>
              <w:right w:val="single" w:sz="4" w:space="0" w:color="auto"/>
            </w:tcBorders>
          </w:tcPr>
          <w:p w14:paraId="497F5753"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- 20 mm </w:t>
            </w:r>
          </w:p>
        </w:tc>
        <w:tc>
          <w:tcPr>
            <w:tcW w:w="1623" w:type="dxa"/>
            <w:tcBorders>
              <w:top w:val="single" w:sz="4" w:space="0" w:color="auto"/>
              <w:left w:val="single" w:sz="4" w:space="0" w:color="auto"/>
              <w:bottom w:val="single" w:sz="4" w:space="0" w:color="auto"/>
              <w:right w:val="single" w:sz="4" w:space="0" w:color="auto"/>
            </w:tcBorders>
          </w:tcPr>
          <w:p w14:paraId="3545D7F4"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37A8C72"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F6AE555"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6381640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AF411DD"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119.    </w:t>
            </w:r>
          </w:p>
        </w:tc>
        <w:tc>
          <w:tcPr>
            <w:tcW w:w="3639" w:type="dxa"/>
            <w:tcBorders>
              <w:top w:val="single" w:sz="4" w:space="0" w:color="auto"/>
              <w:left w:val="single" w:sz="4" w:space="0" w:color="auto"/>
              <w:bottom w:val="single" w:sz="4" w:space="0" w:color="auto"/>
              <w:right w:val="single" w:sz="4" w:space="0" w:color="auto"/>
            </w:tcBorders>
          </w:tcPr>
          <w:p w14:paraId="705E026E"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- 25 mm  </w:t>
            </w:r>
          </w:p>
        </w:tc>
        <w:tc>
          <w:tcPr>
            <w:tcW w:w="1623" w:type="dxa"/>
            <w:tcBorders>
              <w:top w:val="single" w:sz="4" w:space="0" w:color="auto"/>
              <w:left w:val="single" w:sz="4" w:space="0" w:color="auto"/>
              <w:bottom w:val="single" w:sz="4" w:space="0" w:color="auto"/>
              <w:right w:val="single" w:sz="4" w:space="0" w:color="auto"/>
            </w:tcBorders>
          </w:tcPr>
          <w:p w14:paraId="61902A2C"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2AECFB2"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762C737"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6772A16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5E6E1E4"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120.    </w:t>
            </w:r>
          </w:p>
        </w:tc>
        <w:tc>
          <w:tcPr>
            <w:tcW w:w="3639" w:type="dxa"/>
            <w:tcBorders>
              <w:top w:val="single" w:sz="4" w:space="0" w:color="auto"/>
              <w:left w:val="single" w:sz="4" w:space="0" w:color="auto"/>
              <w:bottom w:val="single" w:sz="4" w:space="0" w:color="auto"/>
              <w:right w:val="single" w:sz="4" w:space="0" w:color="auto"/>
            </w:tcBorders>
          </w:tcPr>
          <w:p w14:paraId="3574CC02"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- 40 mm  </w:t>
            </w:r>
          </w:p>
        </w:tc>
        <w:tc>
          <w:tcPr>
            <w:tcW w:w="1623" w:type="dxa"/>
            <w:tcBorders>
              <w:top w:val="single" w:sz="4" w:space="0" w:color="auto"/>
              <w:left w:val="single" w:sz="4" w:space="0" w:color="auto"/>
              <w:bottom w:val="single" w:sz="4" w:space="0" w:color="auto"/>
              <w:right w:val="single" w:sz="4" w:space="0" w:color="auto"/>
            </w:tcBorders>
          </w:tcPr>
          <w:p w14:paraId="5CC33D05"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908CFEB"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21D41C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2E3A581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3A7BCEC"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121.    </w:t>
            </w:r>
          </w:p>
        </w:tc>
        <w:tc>
          <w:tcPr>
            <w:tcW w:w="3639" w:type="dxa"/>
            <w:tcBorders>
              <w:top w:val="single" w:sz="4" w:space="0" w:color="auto"/>
              <w:left w:val="single" w:sz="4" w:space="0" w:color="auto"/>
              <w:bottom w:val="single" w:sz="4" w:space="0" w:color="auto"/>
              <w:right w:val="single" w:sz="4" w:space="0" w:color="auto"/>
            </w:tcBorders>
          </w:tcPr>
          <w:p w14:paraId="450779E8"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- 50 mm  </w:t>
            </w:r>
          </w:p>
        </w:tc>
        <w:tc>
          <w:tcPr>
            <w:tcW w:w="1623" w:type="dxa"/>
            <w:tcBorders>
              <w:top w:val="single" w:sz="4" w:space="0" w:color="auto"/>
              <w:left w:val="single" w:sz="4" w:space="0" w:color="auto"/>
              <w:bottom w:val="single" w:sz="4" w:space="0" w:color="auto"/>
              <w:right w:val="single" w:sz="4" w:space="0" w:color="auto"/>
            </w:tcBorders>
          </w:tcPr>
          <w:p w14:paraId="4ADCA0C2"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100666"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AD23B51"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304B5B6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F53012B"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122.    </w:t>
            </w:r>
          </w:p>
        </w:tc>
        <w:tc>
          <w:tcPr>
            <w:tcW w:w="3639" w:type="dxa"/>
            <w:tcBorders>
              <w:top w:val="single" w:sz="4" w:space="0" w:color="auto"/>
              <w:left w:val="single" w:sz="4" w:space="0" w:color="auto"/>
              <w:bottom w:val="single" w:sz="4" w:space="0" w:color="auto"/>
              <w:right w:val="single" w:sz="4" w:space="0" w:color="auto"/>
            </w:tcBorders>
          </w:tcPr>
          <w:p w14:paraId="7E607DAC"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- 90 mm  </w:t>
            </w:r>
          </w:p>
        </w:tc>
        <w:tc>
          <w:tcPr>
            <w:tcW w:w="1623" w:type="dxa"/>
            <w:tcBorders>
              <w:top w:val="single" w:sz="4" w:space="0" w:color="auto"/>
              <w:left w:val="single" w:sz="4" w:space="0" w:color="auto"/>
              <w:bottom w:val="single" w:sz="4" w:space="0" w:color="auto"/>
              <w:right w:val="single" w:sz="4" w:space="0" w:color="auto"/>
            </w:tcBorders>
          </w:tcPr>
          <w:p w14:paraId="56C23262"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313C007"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BAB1F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713F44D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5FD669D"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123.    </w:t>
            </w:r>
          </w:p>
        </w:tc>
        <w:tc>
          <w:tcPr>
            <w:tcW w:w="3639" w:type="dxa"/>
            <w:tcBorders>
              <w:top w:val="single" w:sz="4" w:space="0" w:color="auto"/>
              <w:left w:val="single" w:sz="4" w:space="0" w:color="auto"/>
              <w:bottom w:val="single" w:sz="4" w:space="0" w:color="auto"/>
              <w:right w:val="single" w:sz="4" w:space="0" w:color="auto"/>
            </w:tcBorders>
          </w:tcPr>
          <w:p w14:paraId="75566EB9" w14:textId="77777777" w:rsidR="00ED6DE8" w:rsidRPr="00165CA9" w:rsidRDefault="00ED6DE8" w:rsidP="00DA0C7E">
            <w:pPr>
              <w:spacing w:line="259" w:lineRule="auto"/>
              <w:rPr>
                <w:rFonts w:ascii="Maiandra GD" w:hAnsi="Maiandra GD"/>
              </w:rPr>
            </w:pPr>
            <w:r w:rsidRPr="00165CA9">
              <w:rPr>
                <w:rFonts w:ascii="Maiandra GD" w:hAnsi="Maiandra GD"/>
              </w:rPr>
              <w:t xml:space="preserve">Nipple hexagonal G.I - 100 mm </w:t>
            </w:r>
          </w:p>
        </w:tc>
        <w:tc>
          <w:tcPr>
            <w:tcW w:w="1623" w:type="dxa"/>
            <w:tcBorders>
              <w:top w:val="single" w:sz="4" w:space="0" w:color="auto"/>
              <w:left w:val="single" w:sz="4" w:space="0" w:color="auto"/>
              <w:bottom w:val="single" w:sz="4" w:space="0" w:color="auto"/>
              <w:right w:val="single" w:sz="4" w:space="0" w:color="auto"/>
            </w:tcBorders>
          </w:tcPr>
          <w:p w14:paraId="0FE2994F"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32026F9"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383C593"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01B258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340AB90"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124.    </w:t>
            </w:r>
          </w:p>
        </w:tc>
        <w:tc>
          <w:tcPr>
            <w:tcW w:w="3639" w:type="dxa"/>
            <w:tcBorders>
              <w:top w:val="single" w:sz="4" w:space="0" w:color="auto"/>
              <w:left w:val="single" w:sz="4" w:space="0" w:color="auto"/>
              <w:bottom w:val="single" w:sz="4" w:space="0" w:color="auto"/>
              <w:right w:val="single" w:sz="4" w:space="0" w:color="auto"/>
            </w:tcBorders>
          </w:tcPr>
          <w:p w14:paraId="0302782D"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110 mm </w:t>
            </w:r>
          </w:p>
        </w:tc>
        <w:tc>
          <w:tcPr>
            <w:tcW w:w="1623" w:type="dxa"/>
            <w:tcBorders>
              <w:top w:val="single" w:sz="4" w:space="0" w:color="auto"/>
              <w:left w:val="single" w:sz="4" w:space="0" w:color="auto"/>
              <w:bottom w:val="single" w:sz="4" w:space="0" w:color="auto"/>
              <w:right w:val="single" w:sz="4" w:space="0" w:color="auto"/>
            </w:tcBorders>
          </w:tcPr>
          <w:p w14:paraId="10C9070E"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B205A1D"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32DD396"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6FE1208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C7B14E3"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125.    </w:t>
            </w:r>
          </w:p>
        </w:tc>
        <w:tc>
          <w:tcPr>
            <w:tcW w:w="3639" w:type="dxa"/>
            <w:tcBorders>
              <w:top w:val="single" w:sz="4" w:space="0" w:color="auto"/>
              <w:left w:val="single" w:sz="4" w:space="0" w:color="auto"/>
              <w:bottom w:val="single" w:sz="4" w:space="0" w:color="auto"/>
              <w:right w:val="single" w:sz="4" w:space="0" w:color="auto"/>
            </w:tcBorders>
          </w:tcPr>
          <w:p w14:paraId="48DD43CC"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160 mm </w:t>
            </w:r>
          </w:p>
        </w:tc>
        <w:tc>
          <w:tcPr>
            <w:tcW w:w="1623" w:type="dxa"/>
            <w:tcBorders>
              <w:top w:val="single" w:sz="4" w:space="0" w:color="auto"/>
              <w:left w:val="single" w:sz="4" w:space="0" w:color="auto"/>
              <w:bottom w:val="single" w:sz="4" w:space="0" w:color="auto"/>
              <w:right w:val="single" w:sz="4" w:space="0" w:color="auto"/>
            </w:tcBorders>
          </w:tcPr>
          <w:p w14:paraId="6B7EC259"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8F2B6FB"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262B5B2"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200C324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AAA34C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126.    </w:t>
            </w:r>
          </w:p>
        </w:tc>
        <w:tc>
          <w:tcPr>
            <w:tcW w:w="3639" w:type="dxa"/>
            <w:tcBorders>
              <w:top w:val="single" w:sz="4" w:space="0" w:color="auto"/>
              <w:left w:val="single" w:sz="4" w:space="0" w:color="auto"/>
              <w:bottom w:val="single" w:sz="4" w:space="0" w:color="auto"/>
              <w:right w:val="single" w:sz="4" w:space="0" w:color="auto"/>
            </w:tcBorders>
          </w:tcPr>
          <w:p w14:paraId="5EB7D72A"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200 mm </w:t>
            </w:r>
          </w:p>
        </w:tc>
        <w:tc>
          <w:tcPr>
            <w:tcW w:w="1623" w:type="dxa"/>
            <w:tcBorders>
              <w:top w:val="single" w:sz="4" w:space="0" w:color="auto"/>
              <w:left w:val="single" w:sz="4" w:space="0" w:color="auto"/>
              <w:bottom w:val="single" w:sz="4" w:space="0" w:color="auto"/>
              <w:right w:val="single" w:sz="4" w:space="0" w:color="auto"/>
            </w:tcBorders>
          </w:tcPr>
          <w:p w14:paraId="4DC63F6C"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97BF1EB"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2FC9C7D"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013489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EF11FCA"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127.    </w:t>
            </w:r>
          </w:p>
        </w:tc>
        <w:tc>
          <w:tcPr>
            <w:tcW w:w="3639" w:type="dxa"/>
            <w:tcBorders>
              <w:top w:val="single" w:sz="4" w:space="0" w:color="auto"/>
              <w:left w:val="single" w:sz="4" w:space="0" w:color="auto"/>
              <w:bottom w:val="single" w:sz="4" w:space="0" w:color="auto"/>
              <w:right w:val="single" w:sz="4" w:space="0" w:color="auto"/>
            </w:tcBorders>
          </w:tcPr>
          <w:p w14:paraId="535D4DFE"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300 mm </w:t>
            </w:r>
          </w:p>
        </w:tc>
        <w:tc>
          <w:tcPr>
            <w:tcW w:w="1623" w:type="dxa"/>
            <w:tcBorders>
              <w:top w:val="single" w:sz="4" w:space="0" w:color="auto"/>
              <w:left w:val="single" w:sz="4" w:space="0" w:color="auto"/>
              <w:bottom w:val="single" w:sz="4" w:space="0" w:color="auto"/>
              <w:right w:val="single" w:sz="4" w:space="0" w:color="auto"/>
            </w:tcBorders>
          </w:tcPr>
          <w:p w14:paraId="3D85D94C"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2EE1226"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23B17F8"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66A24A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ED52F08"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128.    </w:t>
            </w:r>
          </w:p>
        </w:tc>
        <w:tc>
          <w:tcPr>
            <w:tcW w:w="3639" w:type="dxa"/>
            <w:tcBorders>
              <w:top w:val="single" w:sz="4" w:space="0" w:color="auto"/>
              <w:left w:val="single" w:sz="4" w:space="0" w:color="auto"/>
              <w:bottom w:val="single" w:sz="4" w:space="0" w:color="auto"/>
              <w:right w:val="single" w:sz="4" w:space="0" w:color="auto"/>
            </w:tcBorders>
          </w:tcPr>
          <w:p w14:paraId="537A461C"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315 mm </w:t>
            </w:r>
          </w:p>
        </w:tc>
        <w:tc>
          <w:tcPr>
            <w:tcW w:w="1623" w:type="dxa"/>
            <w:tcBorders>
              <w:top w:val="single" w:sz="4" w:space="0" w:color="auto"/>
              <w:left w:val="single" w:sz="4" w:space="0" w:color="auto"/>
              <w:bottom w:val="single" w:sz="4" w:space="0" w:color="auto"/>
              <w:right w:val="single" w:sz="4" w:space="0" w:color="auto"/>
            </w:tcBorders>
          </w:tcPr>
          <w:p w14:paraId="14E07F8F"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38A4D32"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BC02C23"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87AF18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10D619A"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129.    </w:t>
            </w:r>
          </w:p>
        </w:tc>
        <w:tc>
          <w:tcPr>
            <w:tcW w:w="3639" w:type="dxa"/>
            <w:tcBorders>
              <w:top w:val="single" w:sz="4" w:space="0" w:color="auto"/>
              <w:left w:val="single" w:sz="4" w:space="0" w:color="auto"/>
              <w:bottom w:val="single" w:sz="4" w:space="0" w:color="auto"/>
              <w:right w:val="single" w:sz="4" w:space="0" w:color="auto"/>
            </w:tcBorders>
          </w:tcPr>
          <w:p w14:paraId="2966349A"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350 mm </w:t>
            </w:r>
          </w:p>
        </w:tc>
        <w:tc>
          <w:tcPr>
            <w:tcW w:w="1623" w:type="dxa"/>
            <w:tcBorders>
              <w:top w:val="single" w:sz="4" w:space="0" w:color="auto"/>
              <w:left w:val="single" w:sz="4" w:space="0" w:color="auto"/>
              <w:bottom w:val="single" w:sz="4" w:space="0" w:color="auto"/>
              <w:right w:val="single" w:sz="4" w:space="0" w:color="auto"/>
            </w:tcBorders>
          </w:tcPr>
          <w:p w14:paraId="50FCC1E6"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BA7791D"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2DDF7D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616678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F911891"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130.    </w:t>
            </w:r>
          </w:p>
        </w:tc>
        <w:tc>
          <w:tcPr>
            <w:tcW w:w="3639" w:type="dxa"/>
            <w:tcBorders>
              <w:top w:val="single" w:sz="4" w:space="0" w:color="auto"/>
              <w:left w:val="single" w:sz="4" w:space="0" w:color="auto"/>
              <w:bottom w:val="single" w:sz="4" w:space="0" w:color="auto"/>
              <w:right w:val="single" w:sz="4" w:space="0" w:color="auto"/>
            </w:tcBorders>
          </w:tcPr>
          <w:p w14:paraId="2C685FEC" w14:textId="77777777" w:rsidR="00ED6DE8" w:rsidRPr="00165CA9" w:rsidRDefault="00ED6DE8" w:rsidP="00DA0C7E">
            <w:pPr>
              <w:spacing w:line="259" w:lineRule="auto"/>
              <w:rPr>
                <w:rFonts w:ascii="Maiandra GD" w:hAnsi="Maiandra GD"/>
              </w:rPr>
            </w:pPr>
            <w:r w:rsidRPr="00165CA9">
              <w:rPr>
                <w:rFonts w:ascii="Maiandra GD" w:hAnsi="Maiandra GD"/>
              </w:rPr>
              <w:t xml:space="preserve">V.J coupling 250 mm </w:t>
            </w:r>
          </w:p>
        </w:tc>
        <w:tc>
          <w:tcPr>
            <w:tcW w:w="1623" w:type="dxa"/>
            <w:tcBorders>
              <w:top w:val="single" w:sz="4" w:space="0" w:color="auto"/>
              <w:left w:val="single" w:sz="4" w:space="0" w:color="auto"/>
              <w:bottom w:val="single" w:sz="4" w:space="0" w:color="auto"/>
              <w:right w:val="single" w:sz="4" w:space="0" w:color="auto"/>
            </w:tcBorders>
          </w:tcPr>
          <w:p w14:paraId="3B34B448"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FF4F5EF"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38BD27A"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A2E3E8B"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48DFA95"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131.    </w:t>
            </w:r>
          </w:p>
        </w:tc>
        <w:tc>
          <w:tcPr>
            <w:tcW w:w="3639" w:type="dxa"/>
            <w:tcBorders>
              <w:top w:val="single" w:sz="4" w:space="0" w:color="auto"/>
              <w:left w:val="single" w:sz="4" w:space="0" w:color="auto"/>
              <w:bottom w:val="single" w:sz="4" w:space="0" w:color="auto"/>
              <w:right w:val="single" w:sz="4" w:space="0" w:color="auto"/>
            </w:tcBorders>
          </w:tcPr>
          <w:p w14:paraId="35D318D8"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350 mm X 100 mm </w:t>
            </w:r>
          </w:p>
        </w:tc>
        <w:tc>
          <w:tcPr>
            <w:tcW w:w="1623" w:type="dxa"/>
            <w:tcBorders>
              <w:top w:val="single" w:sz="4" w:space="0" w:color="auto"/>
              <w:left w:val="single" w:sz="4" w:space="0" w:color="auto"/>
              <w:bottom w:val="single" w:sz="4" w:space="0" w:color="auto"/>
              <w:right w:val="single" w:sz="4" w:space="0" w:color="auto"/>
            </w:tcBorders>
          </w:tcPr>
          <w:p w14:paraId="7E6CF3D3"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4D2F24B"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A5FED7"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24AC2AAB"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B223C6D"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132.    </w:t>
            </w:r>
          </w:p>
        </w:tc>
        <w:tc>
          <w:tcPr>
            <w:tcW w:w="3639" w:type="dxa"/>
            <w:tcBorders>
              <w:top w:val="single" w:sz="4" w:space="0" w:color="auto"/>
              <w:left w:val="single" w:sz="4" w:space="0" w:color="auto"/>
              <w:bottom w:val="single" w:sz="4" w:space="0" w:color="auto"/>
              <w:right w:val="single" w:sz="4" w:space="0" w:color="auto"/>
            </w:tcBorders>
          </w:tcPr>
          <w:p w14:paraId="1B750AF3"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315 mm X 100 mm </w:t>
            </w:r>
          </w:p>
        </w:tc>
        <w:tc>
          <w:tcPr>
            <w:tcW w:w="1623" w:type="dxa"/>
            <w:tcBorders>
              <w:top w:val="single" w:sz="4" w:space="0" w:color="auto"/>
              <w:left w:val="single" w:sz="4" w:space="0" w:color="auto"/>
              <w:bottom w:val="single" w:sz="4" w:space="0" w:color="auto"/>
              <w:right w:val="single" w:sz="4" w:space="0" w:color="auto"/>
            </w:tcBorders>
          </w:tcPr>
          <w:p w14:paraId="7431CEBC"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5D506EC"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87752B1"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1525A6D8"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BED97D7"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133.    </w:t>
            </w:r>
          </w:p>
        </w:tc>
        <w:tc>
          <w:tcPr>
            <w:tcW w:w="3639" w:type="dxa"/>
            <w:tcBorders>
              <w:top w:val="single" w:sz="4" w:space="0" w:color="auto"/>
              <w:left w:val="single" w:sz="4" w:space="0" w:color="auto"/>
              <w:bottom w:val="single" w:sz="4" w:space="0" w:color="auto"/>
              <w:right w:val="single" w:sz="4" w:space="0" w:color="auto"/>
            </w:tcBorders>
          </w:tcPr>
          <w:p w14:paraId="64E71C5F"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315 mm X 75 mm </w:t>
            </w:r>
          </w:p>
        </w:tc>
        <w:tc>
          <w:tcPr>
            <w:tcW w:w="1623" w:type="dxa"/>
            <w:tcBorders>
              <w:top w:val="single" w:sz="4" w:space="0" w:color="auto"/>
              <w:left w:val="single" w:sz="4" w:space="0" w:color="auto"/>
              <w:bottom w:val="single" w:sz="4" w:space="0" w:color="auto"/>
              <w:right w:val="single" w:sz="4" w:space="0" w:color="auto"/>
            </w:tcBorders>
          </w:tcPr>
          <w:p w14:paraId="11385FBA"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BD15AC"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2F53CAF"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0CD8B4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07E78D2"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134.    </w:t>
            </w:r>
          </w:p>
        </w:tc>
        <w:tc>
          <w:tcPr>
            <w:tcW w:w="3639" w:type="dxa"/>
            <w:tcBorders>
              <w:top w:val="single" w:sz="4" w:space="0" w:color="auto"/>
              <w:left w:val="single" w:sz="4" w:space="0" w:color="auto"/>
              <w:bottom w:val="single" w:sz="4" w:space="0" w:color="auto"/>
              <w:right w:val="single" w:sz="4" w:space="0" w:color="auto"/>
            </w:tcBorders>
          </w:tcPr>
          <w:p w14:paraId="6EEE04A6"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315 mm X 50 mm </w:t>
            </w:r>
          </w:p>
        </w:tc>
        <w:tc>
          <w:tcPr>
            <w:tcW w:w="1623" w:type="dxa"/>
            <w:tcBorders>
              <w:top w:val="single" w:sz="4" w:space="0" w:color="auto"/>
              <w:left w:val="single" w:sz="4" w:space="0" w:color="auto"/>
              <w:bottom w:val="single" w:sz="4" w:space="0" w:color="auto"/>
              <w:right w:val="single" w:sz="4" w:space="0" w:color="auto"/>
            </w:tcBorders>
          </w:tcPr>
          <w:p w14:paraId="3C3557E1"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792B14"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4767E05"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4213CB59"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8647682" w14:textId="77777777" w:rsidR="00ED6DE8" w:rsidRPr="00165CA9" w:rsidRDefault="00ED6DE8" w:rsidP="004D3680">
            <w:pPr>
              <w:spacing w:line="259" w:lineRule="auto"/>
              <w:ind w:right="224"/>
              <w:rPr>
                <w:rFonts w:ascii="Maiandra GD" w:hAnsi="Maiandra GD"/>
              </w:rPr>
            </w:pPr>
            <w:r w:rsidRPr="00165CA9">
              <w:rPr>
                <w:rFonts w:ascii="Maiandra GD" w:hAnsi="Maiandra GD"/>
              </w:rPr>
              <w:lastRenderedPageBreak/>
              <w:t xml:space="preserve">135.    </w:t>
            </w:r>
          </w:p>
        </w:tc>
        <w:tc>
          <w:tcPr>
            <w:tcW w:w="3639" w:type="dxa"/>
            <w:tcBorders>
              <w:top w:val="single" w:sz="4" w:space="0" w:color="auto"/>
              <w:left w:val="single" w:sz="4" w:space="0" w:color="auto"/>
              <w:bottom w:val="single" w:sz="4" w:space="0" w:color="auto"/>
              <w:right w:val="single" w:sz="4" w:space="0" w:color="auto"/>
            </w:tcBorders>
          </w:tcPr>
          <w:p w14:paraId="71234C04"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250 mm X 100 mm </w:t>
            </w:r>
          </w:p>
        </w:tc>
        <w:tc>
          <w:tcPr>
            <w:tcW w:w="1623" w:type="dxa"/>
            <w:tcBorders>
              <w:top w:val="single" w:sz="4" w:space="0" w:color="auto"/>
              <w:left w:val="single" w:sz="4" w:space="0" w:color="auto"/>
              <w:bottom w:val="single" w:sz="4" w:space="0" w:color="auto"/>
              <w:right w:val="single" w:sz="4" w:space="0" w:color="auto"/>
            </w:tcBorders>
          </w:tcPr>
          <w:p w14:paraId="7228253E"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929BC07"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11F1FCD"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5DE1C854"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C6CE0F0"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136.    </w:t>
            </w:r>
          </w:p>
        </w:tc>
        <w:tc>
          <w:tcPr>
            <w:tcW w:w="3639" w:type="dxa"/>
            <w:tcBorders>
              <w:top w:val="single" w:sz="4" w:space="0" w:color="auto"/>
              <w:left w:val="single" w:sz="4" w:space="0" w:color="auto"/>
              <w:bottom w:val="single" w:sz="4" w:space="0" w:color="auto"/>
              <w:right w:val="single" w:sz="4" w:space="0" w:color="auto"/>
            </w:tcBorders>
          </w:tcPr>
          <w:p w14:paraId="47FE153A"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250 mm X 75 mm </w:t>
            </w:r>
          </w:p>
        </w:tc>
        <w:tc>
          <w:tcPr>
            <w:tcW w:w="1623" w:type="dxa"/>
            <w:tcBorders>
              <w:top w:val="single" w:sz="4" w:space="0" w:color="auto"/>
              <w:left w:val="single" w:sz="4" w:space="0" w:color="auto"/>
              <w:bottom w:val="single" w:sz="4" w:space="0" w:color="auto"/>
              <w:right w:val="single" w:sz="4" w:space="0" w:color="auto"/>
            </w:tcBorders>
          </w:tcPr>
          <w:p w14:paraId="79813B31"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DC8C0EE"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99E6DA9"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0B61286F"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9CF39D9" w14:textId="77777777" w:rsidR="00ED6DE8" w:rsidRPr="00165CA9" w:rsidRDefault="00ED6DE8" w:rsidP="004D3680">
            <w:pPr>
              <w:spacing w:line="259" w:lineRule="auto"/>
              <w:ind w:right="224"/>
              <w:rPr>
                <w:rFonts w:ascii="Maiandra GD" w:hAnsi="Maiandra GD"/>
              </w:rPr>
            </w:pPr>
            <w:r w:rsidRPr="00165CA9">
              <w:rPr>
                <w:rFonts w:ascii="Maiandra GD" w:hAnsi="Maiandra GD"/>
              </w:rPr>
              <w:t xml:space="preserve">137.    </w:t>
            </w:r>
          </w:p>
        </w:tc>
        <w:tc>
          <w:tcPr>
            <w:tcW w:w="3639" w:type="dxa"/>
            <w:tcBorders>
              <w:top w:val="single" w:sz="4" w:space="0" w:color="auto"/>
              <w:left w:val="single" w:sz="4" w:space="0" w:color="auto"/>
              <w:bottom w:val="single" w:sz="4" w:space="0" w:color="auto"/>
              <w:right w:val="single" w:sz="4" w:space="0" w:color="auto"/>
            </w:tcBorders>
          </w:tcPr>
          <w:p w14:paraId="5DEB12EC"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200 mm X 100 mm </w:t>
            </w:r>
          </w:p>
        </w:tc>
        <w:tc>
          <w:tcPr>
            <w:tcW w:w="1623" w:type="dxa"/>
            <w:tcBorders>
              <w:top w:val="single" w:sz="4" w:space="0" w:color="auto"/>
              <w:left w:val="single" w:sz="4" w:space="0" w:color="auto"/>
              <w:bottom w:val="single" w:sz="4" w:space="0" w:color="auto"/>
              <w:right w:val="single" w:sz="4" w:space="0" w:color="auto"/>
            </w:tcBorders>
          </w:tcPr>
          <w:p w14:paraId="1E41C074" w14:textId="77777777" w:rsidR="00ED6DE8" w:rsidRPr="00165CA9" w:rsidRDefault="00ED6DE8" w:rsidP="00DA0C7E">
            <w:pPr>
              <w:spacing w:line="259" w:lineRule="auto"/>
              <w:ind w:right="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B80D803" w14:textId="77777777" w:rsidR="00ED6DE8" w:rsidRPr="00165CA9" w:rsidRDefault="00ED6DE8" w:rsidP="00DA0C7E">
            <w:pPr>
              <w:spacing w:line="259" w:lineRule="auto"/>
              <w:ind w:left="6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8EBDBEE" w14:textId="77777777" w:rsidR="00ED6DE8" w:rsidRPr="00165CA9" w:rsidRDefault="00ED6DE8" w:rsidP="00DA0C7E">
            <w:pPr>
              <w:spacing w:line="259" w:lineRule="auto"/>
              <w:ind w:left="63"/>
              <w:jc w:val="center"/>
              <w:rPr>
                <w:rFonts w:ascii="Maiandra GD" w:hAnsi="Maiandra GD"/>
              </w:rPr>
            </w:pPr>
            <w:r w:rsidRPr="00165CA9">
              <w:rPr>
                <w:rFonts w:ascii="Maiandra GD" w:hAnsi="Maiandra GD"/>
              </w:rPr>
              <w:t xml:space="preserve"> </w:t>
            </w:r>
          </w:p>
        </w:tc>
      </w:tr>
      <w:tr w:rsidR="00ED6DE8" w:rsidRPr="00165CA9" w14:paraId="18D35FA9" w14:textId="77777777" w:rsidTr="004D3680">
        <w:tblPrEx>
          <w:tblCellMar>
            <w:top w:w="0" w:type="dxa"/>
            <w:left w:w="0" w:type="dxa"/>
            <w:right w:w="0" w:type="dxa"/>
          </w:tblCellMar>
        </w:tblPrEx>
        <w:trPr>
          <w:trHeight w:val="526"/>
        </w:trPr>
        <w:tc>
          <w:tcPr>
            <w:tcW w:w="1092" w:type="dxa"/>
            <w:tcBorders>
              <w:top w:val="single" w:sz="4" w:space="0" w:color="auto"/>
              <w:left w:val="single" w:sz="4" w:space="0" w:color="auto"/>
              <w:bottom w:val="single" w:sz="4" w:space="0" w:color="auto"/>
              <w:right w:val="single" w:sz="4" w:space="0" w:color="auto"/>
            </w:tcBorders>
            <w:vAlign w:val="bottom"/>
          </w:tcPr>
          <w:p w14:paraId="47AE4DB5"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138.    </w:t>
            </w:r>
          </w:p>
        </w:tc>
        <w:tc>
          <w:tcPr>
            <w:tcW w:w="3639" w:type="dxa"/>
            <w:tcBorders>
              <w:top w:val="single" w:sz="4" w:space="0" w:color="auto"/>
              <w:left w:val="single" w:sz="4" w:space="0" w:color="auto"/>
              <w:bottom w:val="single" w:sz="4" w:space="0" w:color="auto"/>
              <w:right w:val="single" w:sz="4" w:space="0" w:color="auto"/>
            </w:tcBorders>
          </w:tcPr>
          <w:p w14:paraId="04E7E7CF"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200 mm X 75 mm </w:t>
            </w:r>
          </w:p>
        </w:tc>
        <w:tc>
          <w:tcPr>
            <w:tcW w:w="1623" w:type="dxa"/>
            <w:tcBorders>
              <w:top w:val="single" w:sz="4" w:space="0" w:color="auto"/>
              <w:left w:val="single" w:sz="4" w:space="0" w:color="auto"/>
              <w:bottom w:val="single" w:sz="4" w:space="0" w:color="auto"/>
              <w:right w:val="single" w:sz="4" w:space="0" w:color="auto"/>
            </w:tcBorders>
          </w:tcPr>
          <w:p w14:paraId="4FB49583"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DD8ADF6"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C969B5E"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320A2CE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0098933"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139.    </w:t>
            </w:r>
          </w:p>
        </w:tc>
        <w:tc>
          <w:tcPr>
            <w:tcW w:w="3639" w:type="dxa"/>
            <w:tcBorders>
              <w:top w:val="single" w:sz="4" w:space="0" w:color="auto"/>
              <w:left w:val="single" w:sz="4" w:space="0" w:color="auto"/>
              <w:bottom w:val="single" w:sz="4" w:space="0" w:color="auto"/>
              <w:right w:val="single" w:sz="4" w:space="0" w:color="auto"/>
            </w:tcBorders>
          </w:tcPr>
          <w:p w14:paraId="08E122DA" w14:textId="77777777" w:rsidR="00ED6DE8" w:rsidRPr="00165CA9" w:rsidRDefault="00ED6DE8" w:rsidP="00DA0C7E">
            <w:pPr>
              <w:spacing w:line="259" w:lineRule="auto"/>
              <w:rPr>
                <w:rFonts w:ascii="Maiandra GD" w:hAnsi="Maiandra GD"/>
              </w:rPr>
            </w:pPr>
            <w:r w:rsidRPr="00165CA9">
              <w:rPr>
                <w:rFonts w:ascii="Maiandra GD" w:hAnsi="Maiandra GD"/>
              </w:rPr>
              <w:t xml:space="preserve">Saddle clamps Ø 110 mm X 50 mm </w:t>
            </w:r>
          </w:p>
        </w:tc>
        <w:tc>
          <w:tcPr>
            <w:tcW w:w="1623" w:type="dxa"/>
            <w:tcBorders>
              <w:top w:val="single" w:sz="4" w:space="0" w:color="auto"/>
              <w:left w:val="single" w:sz="4" w:space="0" w:color="auto"/>
              <w:bottom w:val="single" w:sz="4" w:space="0" w:color="auto"/>
              <w:right w:val="single" w:sz="4" w:space="0" w:color="auto"/>
            </w:tcBorders>
          </w:tcPr>
          <w:p w14:paraId="4002B6F3"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33160C9"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85AE4D9"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361BEF26"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B696C1D"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140.    </w:t>
            </w:r>
          </w:p>
        </w:tc>
        <w:tc>
          <w:tcPr>
            <w:tcW w:w="3639" w:type="dxa"/>
            <w:tcBorders>
              <w:top w:val="single" w:sz="4" w:space="0" w:color="auto"/>
              <w:left w:val="single" w:sz="4" w:space="0" w:color="auto"/>
              <w:bottom w:val="single" w:sz="4" w:space="0" w:color="auto"/>
              <w:right w:val="single" w:sz="4" w:space="0" w:color="auto"/>
            </w:tcBorders>
          </w:tcPr>
          <w:p w14:paraId="26657857"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75 mm </w:t>
            </w:r>
          </w:p>
        </w:tc>
        <w:tc>
          <w:tcPr>
            <w:tcW w:w="1623" w:type="dxa"/>
            <w:tcBorders>
              <w:top w:val="single" w:sz="4" w:space="0" w:color="auto"/>
              <w:left w:val="single" w:sz="4" w:space="0" w:color="auto"/>
              <w:bottom w:val="single" w:sz="4" w:space="0" w:color="auto"/>
              <w:right w:val="single" w:sz="4" w:space="0" w:color="auto"/>
            </w:tcBorders>
          </w:tcPr>
          <w:p w14:paraId="1DC67959"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22A19B5"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4290E72"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6AAFEE0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8B2666F"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141.    </w:t>
            </w:r>
          </w:p>
        </w:tc>
        <w:tc>
          <w:tcPr>
            <w:tcW w:w="3639" w:type="dxa"/>
            <w:tcBorders>
              <w:top w:val="single" w:sz="4" w:space="0" w:color="auto"/>
              <w:left w:val="single" w:sz="4" w:space="0" w:color="auto"/>
              <w:bottom w:val="single" w:sz="4" w:space="0" w:color="auto"/>
              <w:right w:val="single" w:sz="4" w:space="0" w:color="auto"/>
            </w:tcBorders>
          </w:tcPr>
          <w:p w14:paraId="1F10A42A"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100 mm </w:t>
            </w:r>
          </w:p>
        </w:tc>
        <w:tc>
          <w:tcPr>
            <w:tcW w:w="1623" w:type="dxa"/>
            <w:tcBorders>
              <w:top w:val="single" w:sz="4" w:space="0" w:color="auto"/>
              <w:left w:val="single" w:sz="4" w:space="0" w:color="auto"/>
              <w:bottom w:val="single" w:sz="4" w:space="0" w:color="auto"/>
              <w:right w:val="single" w:sz="4" w:space="0" w:color="auto"/>
            </w:tcBorders>
          </w:tcPr>
          <w:p w14:paraId="5C76B20D"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09991E9"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E7F74C8"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F1B793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A4B666B"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142.    </w:t>
            </w:r>
          </w:p>
        </w:tc>
        <w:tc>
          <w:tcPr>
            <w:tcW w:w="3639" w:type="dxa"/>
            <w:tcBorders>
              <w:top w:val="single" w:sz="4" w:space="0" w:color="auto"/>
              <w:left w:val="single" w:sz="4" w:space="0" w:color="auto"/>
              <w:bottom w:val="single" w:sz="4" w:space="0" w:color="auto"/>
              <w:right w:val="single" w:sz="4" w:space="0" w:color="auto"/>
            </w:tcBorders>
          </w:tcPr>
          <w:p w14:paraId="39A51BF2"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150 mm </w:t>
            </w:r>
          </w:p>
        </w:tc>
        <w:tc>
          <w:tcPr>
            <w:tcW w:w="1623" w:type="dxa"/>
            <w:tcBorders>
              <w:top w:val="single" w:sz="4" w:space="0" w:color="auto"/>
              <w:left w:val="single" w:sz="4" w:space="0" w:color="auto"/>
              <w:bottom w:val="single" w:sz="4" w:space="0" w:color="auto"/>
              <w:right w:val="single" w:sz="4" w:space="0" w:color="auto"/>
            </w:tcBorders>
          </w:tcPr>
          <w:p w14:paraId="0E2DDD2C"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08A94B0"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76E427"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9333B6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C054283"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143.    </w:t>
            </w:r>
          </w:p>
        </w:tc>
        <w:tc>
          <w:tcPr>
            <w:tcW w:w="3639" w:type="dxa"/>
            <w:tcBorders>
              <w:top w:val="single" w:sz="4" w:space="0" w:color="auto"/>
              <w:left w:val="single" w:sz="4" w:space="0" w:color="auto"/>
              <w:bottom w:val="single" w:sz="4" w:space="0" w:color="auto"/>
              <w:right w:val="single" w:sz="4" w:space="0" w:color="auto"/>
            </w:tcBorders>
          </w:tcPr>
          <w:p w14:paraId="50D58337"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200 mm </w:t>
            </w:r>
          </w:p>
        </w:tc>
        <w:tc>
          <w:tcPr>
            <w:tcW w:w="1623" w:type="dxa"/>
            <w:tcBorders>
              <w:top w:val="single" w:sz="4" w:space="0" w:color="auto"/>
              <w:left w:val="single" w:sz="4" w:space="0" w:color="auto"/>
              <w:bottom w:val="single" w:sz="4" w:space="0" w:color="auto"/>
              <w:right w:val="single" w:sz="4" w:space="0" w:color="auto"/>
            </w:tcBorders>
          </w:tcPr>
          <w:p w14:paraId="2A17B6D7"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ACE121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E9A1C0E"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9E6F25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D7A8AB3"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144.    </w:t>
            </w:r>
          </w:p>
        </w:tc>
        <w:tc>
          <w:tcPr>
            <w:tcW w:w="3639" w:type="dxa"/>
            <w:tcBorders>
              <w:top w:val="single" w:sz="4" w:space="0" w:color="auto"/>
              <w:left w:val="single" w:sz="4" w:space="0" w:color="auto"/>
              <w:bottom w:val="single" w:sz="4" w:space="0" w:color="auto"/>
              <w:right w:val="single" w:sz="4" w:space="0" w:color="auto"/>
            </w:tcBorders>
          </w:tcPr>
          <w:p w14:paraId="2127DC5B"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225 mm </w:t>
            </w:r>
          </w:p>
        </w:tc>
        <w:tc>
          <w:tcPr>
            <w:tcW w:w="1623" w:type="dxa"/>
            <w:tcBorders>
              <w:top w:val="single" w:sz="4" w:space="0" w:color="auto"/>
              <w:left w:val="single" w:sz="4" w:space="0" w:color="auto"/>
              <w:bottom w:val="single" w:sz="4" w:space="0" w:color="auto"/>
              <w:right w:val="single" w:sz="4" w:space="0" w:color="auto"/>
            </w:tcBorders>
          </w:tcPr>
          <w:p w14:paraId="113D550B"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8F4537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341A6F"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628021B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BEC8BB0"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145.    </w:t>
            </w:r>
          </w:p>
        </w:tc>
        <w:tc>
          <w:tcPr>
            <w:tcW w:w="3639" w:type="dxa"/>
            <w:tcBorders>
              <w:top w:val="single" w:sz="4" w:space="0" w:color="auto"/>
              <w:left w:val="single" w:sz="4" w:space="0" w:color="auto"/>
              <w:bottom w:val="single" w:sz="4" w:space="0" w:color="auto"/>
              <w:right w:val="single" w:sz="4" w:space="0" w:color="auto"/>
            </w:tcBorders>
          </w:tcPr>
          <w:p w14:paraId="2CB7B7E1"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250 mm </w:t>
            </w:r>
          </w:p>
        </w:tc>
        <w:tc>
          <w:tcPr>
            <w:tcW w:w="1623" w:type="dxa"/>
            <w:tcBorders>
              <w:top w:val="single" w:sz="4" w:space="0" w:color="auto"/>
              <w:left w:val="single" w:sz="4" w:space="0" w:color="auto"/>
              <w:bottom w:val="single" w:sz="4" w:space="0" w:color="auto"/>
              <w:right w:val="single" w:sz="4" w:space="0" w:color="auto"/>
            </w:tcBorders>
          </w:tcPr>
          <w:p w14:paraId="1F15FD85"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AB956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908D0E"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3925AD4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89B065B"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146.    </w:t>
            </w:r>
          </w:p>
        </w:tc>
        <w:tc>
          <w:tcPr>
            <w:tcW w:w="3639" w:type="dxa"/>
            <w:tcBorders>
              <w:top w:val="single" w:sz="4" w:space="0" w:color="auto"/>
              <w:left w:val="single" w:sz="4" w:space="0" w:color="auto"/>
              <w:bottom w:val="single" w:sz="4" w:space="0" w:color="auto"/>
              <w:right w:val="single" w:sz="4" w:space="0" w:color="auto"/>
            </w:tcBorders>
          </w:tcPr>
          <w:p w14:paraId="1E4FC1D4"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G.I 300 mm </w:t>
            </w:r>
          </w:p>
        </w:tc>
        <w:tc>
          <w:tcPr>
            <w:tcW w:w="1623" w:type="dxa"/>
            <w:tcBorders>
              <w:top w:val="single" w:sz="4" w:space="0" w:color="auto"/>
              <w:left w:val="single" w:sz="4" w:space="0" w:color="auto"/>
              <w:bottom w:val="single" w:sz="4" w:space="0" w:color="auto"/>
              <w:right w:val="single" w:sz="4" w:space="0" w:color="auto"/>
            </w:tcBorders>
          </w:tcPr>
          <w:p w14:paraId="74CBA3A6"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3521C01"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0092037"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38E85B7"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75747731"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147.    </w:t>
            </w:r>
          </w:p>
        </w:tc>
        <w:tc>
          <w:tcPr>
            <w:tcW w:w="3639" w:type="dxa"/>
            <w:tcBorders>
              <w:top w:val="single" w:sz="4" w:space="0" w:color="auto"/>
              <w:left w:val="single" w:sz="4" w:space="0" w:color="auto"/>
              <w:bottom w:val="single" w:sz="4" w:space="0" w:color="auto"/>
              <w:right w:val="single" w:sz="4" w:space="0" w:color="auto"/>
            </w:tcBorders>
          </w:tcPr>
          <w:p w14:paraId="100D982D"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300 mm x315 mm </w:t>
            </w:r>
          </w:p>
        </w:tc>
        <w:tc>
          <w:tcPr>
            <w:tcW w:w="1623" w:type="dxa"/>
            <w:tcBorders>
              <w:top w:val="single" w:sz="4" w:space="0" w:color="auto"/>
              <w:left w:val="single" w:sz="4" w:space="0" w:color="auto"/>
              <w:bottom w:val="single" w:sz="4" w:space="0" w:color="auto"/>
              <w:right w:val="single" w:sz="4" w:space="0" w:color="auto"/>
            </w:tcBorders>
          </w:tcPr>
          <w:p w14:paraId="7493B61C"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1BE401D"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AAE80C2"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01EDB7E4"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DACA542"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148.    </w:t>
            </w:r>
          </w:p>
        </w:tc>
        <w:tc>
          <w:tcPr>
            <w:tcW w:w="3639" w:type="dxa"/>
            <w:tcBorders>
              <w:top w:val="single" w:sz="4" w:space="0" w:color="auto"/>
              <w:left w:val="single" w:sz="4" w:space="0" w:color="auto"/>
              <w:bottom w:val="single" w:sz="4" w:space="0" w:color="auto"/>
              <w:right w:val="single" w:sz="4" w:space="0" w:color="auto"/>
            </w:tcBorders>
          </w:tcPr>
          <w:p w14:paraId="234C9E7C"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250 mm x250 mm </w:t>
            </w:r>
          </w:p>
        </w:tc>
        <w:tc>
          <w:tcPr>
            <w:tcW w:w="1623" w:type="dxa"/>
            <w:tcBorders>
              <w:top w:val="single" w:sz="4" w:space="0" w:color="auto"/>
              <w:left w:val="single" w:sz="4" w:space="0" w:color="auto"/>
              <w:bottom w:val="single" w:sz="4" w:space="0" w:color="auto"/>
              <w:right w:val="single" w:sz="4" w:space="0" w:color="auto"/>
            </w:tcBorders>
          </w:tcPr>
          <w:p w14:paraId="4D68B5CA"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512EFC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286A17C"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5E0DCD5C"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7B44EE5"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149.    </w:t>
            </w:r>
          </w:p>
        </w:tc>
        <w:tc>
          <w:tcPr>
            <w:tcW w:w="3639" w:type="dxa"/>
            <w:tcBorders>
              <w:top w:val="single" w:sz="4" w:space="0" w:color="auto"/>
              <w:left w:val="single" w:sz="4" w:space="0" w:color="auto"/>
              <w:bottom w:val="single" w:sz="4" w:space="0" w:color="auto"/>
              <w:right w:val="single" w:sz="4" w:space="0" w:color="auto"/>
            </w:tcBorders>
          </w:tcPr>
          <w:p w14:paraId="7B435FFB"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225 mm x225 mm </w:t>
            </w:r>
          </w:p>
        </w:tc>
        <w:tc>
          <w:tcPr>
            <w:tcW w:w="1623" w:type="dxa"/>
            <w:tcBorders>
              <w:top w:val="single" w:sz="4" w:space="0" w:color="auto"/>
              <w:left w:val="single" w:sz="4" w:space="0" w:color="auto"/>
              <w:bottom w:val="single" w:sz="4" w:space="0" w:color="auto"/>
              <w:right w:val="single" w:sz="4" w:space="0" w:color="auto"/>
            </w:tcBorders>
          </w:tcPr>
          <w:p w14:paraId="62C60C9F"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2DF21E0"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2380B8"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E8974A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28C3D4E"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150.    </w:t>
            </w:r>
          </w:p>
        </w:tc>
        <w:tc>
          <w:tcPr>
            <w:tcW w:w="3639" w:type="dxa"/>
            <w:tcBorders>
              <w:top w:val="single" w:sz="4" w:space="0" w:color="auto"/>
              <w:left w:val="single" w:sz="4" w:space="0" w:color="auto"/>
              <w:bottom w:val="single" w:sz="4" w:space="0" w:color="auto"/>
              <w:right w:val="single" w:sz="4" w:space="0" w:color="auto"/>
            </w:tcBorders>
          </w:tcPr>
          <w:p w14:paraId="6918AEFA"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250 mm x275 mm </w:t>
            </w:r>
          </w:p>
        </w:tc>
        <w:tc>
          <w:tcPr>
            <w:tcW w:w="1623" w:type="dxa"/>
            <w:tcBorders>
              <w:top w:val="single" w:sz="4" w:space="0" w:color="auto"/>
              <w:left w:val="single" w:sz="4" w:space="0" w:color="auto"/>
              <w:bottom w:val="single" w:sz="4" w:space="0" w:color="auto"/>
              <w:right w:val="single" w:sz="4" w:space="0" w:color="auto"/>
            </w:tcBorders>
          </w:tcPr>
          <w:p w14:paraId="72FD9E42"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6AD4A55"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1095833"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2F64B3E0"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A4CA8CC"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151.    </w:t>
            </w:r>
          </w:p>
        </w:tc>
        <w:tc>
          <w:tcPr>
            <w:tcW w:w="3639" w:type="dxa"/>
            <w:tcBorders>
              <w:top w:val="single" w:sz="4" w:space="0" w:color="auto"/>
              <w:left w:val="single" w:sz="4" w:space="0" w:color="auto"/>
              <w:bottom w:val="single" w:sz="4" w:space="0" w:color="auto"/>
              <w:right w:val="single" w:sz="4" w:space="0" w:color="auto"/>
            </w:tcBorders>
          </w:tcPr>
          <w:p w14:paraId="09F45F32"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110 mm x100 mm </w:t>
            </w:r>
          </w:p>
        </w:tc>
        <w:tc>
          <w:tcPr>
            <w:tcW w:w="1623" w:type="dxa"/>
            <w:tcBorders>
              <w:top w:val="single" w:sz="4" w:space="0" w:color="auto"/>
              <w:left w:val="single" w:sz="4" w:space="0" w:color="auto"/>
              <w:bottom w:val="single" w:sz="4" w:space="0" w:color="auto"/>
              <w:right w:val="single" w:sz="4" w:space="0" w:color="auto"/>
            </w:tcBorders>
          </w:tcPr>
          <w:p w14:paraId="7EF4C6C5"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F7A69F5"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3F8F2E"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0CF59DB3"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5555BE3"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152.    </w:t>
            </w:r>
          </w:p>
        </w:tc>
        <w:tc>
          <w:tcPr>
            <w:tcW w:w="3639" w:type="dxa"/>
            <w:tcBorders>
              <w:top w:val="single" w:sz="4" w:space="0" w:color="auto"/>
              <w:left w:val="single" w:sz="4" w:space="0" w:color="auto"/>
              <w:bottom w:val="single" w:sz="4" w:space="0" w:color="auto"/>
              <w:right w:val="single" w:sz="4" w:space="0" w:color="auto"/>
            </w:tcBorders>
          </w:tcPr>
          <w:p w14:paraId="76B2E030"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200 mm x 200 mm </w:t>
            </w:r>
          </w:p>
        </w:tc>
        <w:tc>
          <w:tcPr>
            <w:tcW w:w="1623" w:type="dxa"/>
            <w:tcBorders>
              <w:top w:val="single" w:sz="4" w:space="0" w:color="auto"/>
              <w:left w:val="single" w:sz="4" w:space="0" w:color="auto"/>
              <w:bottom w:val="single" w:sz="4" w:space="0" w:color="auto"/>
              <w:right w:val="single" w:sz="4" w:space="0" w:color="auto"/>
            </w:tcBorders>
          </w:tcPr>
          <w:p w14:paraId="474F91A4"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2931253"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F32DA82"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B218FEE"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45AF81DE"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153.    </w:t>
            </w:r>
          </w:p>
        </w:tc>
        <w:tc>
          <w:tcPr>
            <w:tcW w:w="3639" w:type="dxa"/>
            <w:tcBorders>
              <w:top w:val="single" w:sz="4" w:space="0" w:color="auto"/>
              <w:left w:val="single" w:sz="4" w:space="0" w:color="auto"/>
              <w:bottom w:val="single" w:sz="4" w:space="0" w:color="auto"/>
              <w:right w:val="single" w:sz="4" w:space="0" w:color="auto"/>
            </w:tcBorders>
          </w:tcPr>
          <w:p w14:paraId="7915F112" w14:textId="77777777" w:rsidR="00ED6DE8" w:rsidRPr="00165CA9" w:rsidRDefault="00ED6DE8" w:rsidP="00DA0C7E">
            <w:pPr>
              <w:spacing w:line="259" w:lineRule="auto"/>
              <w:rPr>
                <w:rFonts w:ascii="Maiandra GD" w:hAnsi="Maiandra GD"/>
              </w:rPr>
            </w:pPr>
            <w:r w:rsidRPr="00165CA9">
              <w:rPr>
                <w:rFonts w:ascii="Maiandra GD" w:hAnsi="Maiandra GD"/>
              </w:rPr>
              <w:t xml:space="preserve">Flang  adaptor 160 mm x 150 </w:t>
            </w:r>
          </w:p>
          <w:p w14:paraId="59CE2E0F"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55C9CC4A"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9AF20BA"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E87645A"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2AB6400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19BA95A"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154.    </w:t>
            </w:r>
          </w:p>
        </w:tc>
        <w:tc>
          <w:tcPr>
            <w:tcW w:w="3639" w:type="dxa"/>
            <w:tcBorders>
              <w:top w:val="single" w:sz="4" w:space="0" w:color="auto"/>
              <w:left w:val="single" w:sz="4" w:space="0" w:color="auto"/>
              <w:bottom w:val="single" w:sz="4" w:space="0" w:color="auto"/>
              <w:right w:val="single" w:sz="4" w:space="0" w:color="auto"/>
            </w:tcBorders>
          </w:tcPr>
          <w:p w14:paraId="5BBCC054" w14:textId="77777777" w:rsidR="00ED6DE8" w:rsidRPr="00165CA9" w:rsidRDefault="00ED6DE8" w:rsidP="00DA0C7E">
            <w:pPr>
              <w:spacing w:line="259" w:lineRule="auto"/>
              <w:rPr>
                <w:rFonts w:ascii="Maiandra GD" w:hAnsi="Maiandra GD"/>
              </w:rPr>
            </w:pPr>
            <w:r w:rsidRPr="00165CA9">
              <w:rPr>
                <w:rFonts w:ascii="Maiandra GD" w:hAnsi="Maiandra GD"/>
              </w:rPr>
              <w:t xml:space="preserve">Foot valve cast iron 40 mm </w:t>
            </w:r>
          </w:p>
        </w:tc>
        <w:tc>
          <w:tcPr>
            <w:tcW w:w="1623" w:type="dxa"/>
            <w:tcBorders>
              <w:top w:val="single" w:sz="4" w:space="0" w:color="auto"/>
              <w:left w:val="single" w:sz="4" w:space="0" w:color="auto"/>
              <w:bottom w:val="single" w:sz="4" w:space="0" w:color="auto"/>
              <w:right w:val="single" w:sz="4" w:space="0" w:color="auto"/>
            </w:tcBorders>
          </w:tcPr>
          <w:p w14:paraId="732B4029"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D496971"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45EFA53"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034D2E5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CC352BE"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155.    </w:t>
            </w:r>
          </w:p>
        </w:tc>
        <w:tc>
          <w:tcPr>
            <w:tcW w:w="3639" w:type="dxa"/>
            <w:tcBorders>
              <w:top w:val="single" w:sz="4" w:space="0" w:color="auto"/>
              <w:left w:val="single" w:sz="4" w:space="0" w:color="auto"/>
              <w:bottom w:val="single" w:sz="4" w:space="0" w:color="auto"/>
              <w:right w:val="single" w:sz="4" w:space="0" w:color="auto"/>
            </w:tcBorders>
          </w:tcPr>
          <w:p w14:paraId="5C4A02B6" w14:textId="77777777" w:rsidR="00ED6DE8" w:rsidRPr="00165CA9" w:rsidRDefault="00ED6DE8" w:rsidP="00DA0C7E">
            <w:pPr>
              <w:spacing w:line="259" w:lineRule="auto"/>
              <w:rPr>
                <w:rFonts w:ascii="Maiandra GD" w:hAnsi="Maiandra GD"/>
              </w:rPr>
            </w:pPr>
            <w:r w:rsidRPr="00165CA9">
              <w:rPr>
                <w:rFonts w:ascii="Maiandra GD" w:hAnsi="Maiandra GD"/>
              </w:rPr>
              <w:t xml:space="preserve">Foot valve cast iron 50 mm </w:t>
            </w:r>
          </w:p>
        </w:tc>
        <w:tc>
          <w:tcPr>
            <w:tcW w:w="1623" w:type="dxa"/>
            <w:tcBorders>
              <w:top w:val="single" w:sz="4" w:space="0" w:color="auto"/>
              <w:left w:val="single" w:sz="4" w:space="0" w:color="auto"/>
              <w:bottom w:val="single" w:sz="4" w:space="0" w:color="auto"/>
              <w:right w:val="single" w:sz="4" w:space="0" w:color="auto"/>
            </w:tcBorders>
          </w:tcPr>
          <w:p w14:paraId="1E56E918"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39038E"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14A1D27"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322ABF97"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2F7C341"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156.    </w:t>
            </w:r>
          </w:p>
        </w:tc>
        <w:tc>
          <w:tcPr>
            <w:tcW w:w="3639" w:type="dxa"/>
            <w:tcBorders>
              <w:top w:val="single" w:sz="4" w:space="0" w:color="auto"/>
              <w:left w:val="single" w:sz="4" w:space="0" w:color="auto"/>
              <w:bottom w:val="single" w:sz="4" w:space="0" w:color="auto"/>
              <w:right w:val="single" w:sz="4" w:space="0" w:color="auto"/>
            </w:tcBorders>
          </w:tcPr>
          <w:p w14:paraId="360A73ED" w14:textId="77777777" w:rsidR="00ED6DE8" w:rsidRPr="00165CA9" w:rsidRDefault="00ED6DE8" w:rsidP="00DA0C7E">
            <w:pPr>
              <w:spacing w:line="259" w:lineRule="auto"/>
              <w:rPr>
                <w:rFonts w:ascii="Maiandra GD" w:hAnsi="Maiandra GD"/>
              </w:rPr>
            </w:pPr>
            <w:r w:rsidRPr="00165CA9">
              <w:rPr>
                <w:rFonts w:ascii="Maiandra GD" w:hAnsi="Maiandra GD"/>
              </w:rPr>
              <w:t xml:space="preserve">Foot valve cast iron 100 mm </w:t>
            </w:r>
          </w:p>
        </w:tc>
        <w:tc>
          <w:tcPr>
            <w:tcW w:w="1623" w:type="dxa"/>
            <w:tcBorders>
              <w:top w:val="single" w:sz="4" w:space="0" w:color="auto"/>
              <w:left w:val="single" w:sz="4" w:space="0" w:color="auto"/>
              <w:bottom w:val="single" w:sz="4" w:space="0" w:color="auto"/>
              <w:right w:val="single" w:sz="4" w:space="0" w:color="auto"/>
            </w:tcBorders>
          </w:tcPr>
          <w:p w14:paraId="4A0E1760"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A39445"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37BDF1A"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CDD4BD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D04C0D9"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157.    </w:t>
            </w:r>
          </w:p>
        </w:tc>
        <w:tc>
          <w:tcPr>
            <w:tcW w:w="3639" w:type="dxa"/>
            <w:tcBorders>
              <w:top w:val="single" w:sz="4" w:space="0" w:color="auto"/>
              <w:left w:val="single" w:sz="4" w:space="0" w:color="auto"/>
              <w:bottom w:val="single" w:sz="4" w:space="0" w:color="auto"/>
              <w:right w:val="single" w:sz="4" w:space="0" w:color="auto"/>
            </w:tcBorders>
          </w:tcPr>
          <w:p w14:paraId="2A671921" w14:textId="77777777" w:rsidR="00ED6DE8" w:rsidRPr="00165CA9" w:rsidRDefault="00ED6DE8" w:rsidP="00DA0C7E">
            <w:pPr>
              <w:spacing w:line="259" w:lineRule="auto"/>
              <w:rPr>
                <w:rFonts w:ascii="Maiandra GD" w:hAnsi="Maiandra GD"/>
              </w:rPr>
            </w:pPr>
            <w:r w:rsidRPr="00165CA9">
              <w:rPr>
                <w:rFonts w:ascii="Maiandra GD" w:hAnsi="Maiandra GD"/>
              </w:rPr>
              <w:t xml:space="preserve">Foot valve cast iron 150 mm </w:t>
            </w:r>
          </w:p>
        </w:tc>
        <w:tc>
          <w:tcPr>
            <w:tcW w:w="1623" w:type="dxa"/>
            <w:tcBorders>
              <w:top w:val="single" w:sz="4" w:space="0" w:color="auto"/>
              <w:left w:val="single" w:sz="4" w:space="0" w:color="auto"/>
              <w:bottom w:val="single" w:sz="4" w:space="0" w:color="auto"/>
              <w:right w:val="single" w:sz="4" w:space="0" w:color="auto"/>
            </w:tcBorders>
          </w:tcPr>
          <w:p w14:paraId="503BC7BA"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06A0204"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DDC05F5"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BA0B92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0B25329"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158.    </w:t>
            </w:r>
          </w:p>
        </w:tc>
        <w:tc>
          <w:tcPr>
            <w:tcW w:w="3639" w:type="dxa"/>
            <w:tcBorders>
              <w:top w:val="single" w:sz="4" w:space="0" w:color="auto"/>
              <w:left w:val="single" w:sz="4" w:space="0" w:color="auto"/>
              <w:bottom w:val="single" w:sz="4" w:space="0" w:color="auto"/>
              <w:right w:val="single" w:sz="4" w:space="0" w:color="auto"/>
            </w:tcBorders>
          </w:tcPr>
          <w:p w14:paraId="042D3B9E" w14:textId="77777777" w:rsidR="00ED6DE8" w:rsidRPr="00165CA9" w:rsidRDefault="00ED6DE8" w:rsidP="00DA0C7E">
            <w:pPr>
              <w:spacing w:line="259" w:lineRule="auto"/>
              <w:rPr>
                <w:rFonts w:ascii="Maiandra GD" w:hAnsi="Maiandra GD"/>
              </w:rPr>
            </w:pPr>
            <w:r w:rsidRPr="00165CA9">
              <w:rPr>
                <w:rFonts w:ascii="Maiandra GD" w:hAnsi="Maiandra GD"/>
              </w:rPr>
              <w:t xml:space="preserve">Insertion rubber </w:t>
            </w:r>
          </w:p>
        </w:tc>
        <w:tc>
          <w:tcPr>
            <w:tcW w:w="1623" w:type="dxa"/>
            <w:tcBorders>
              <w:top w:val="single" w:sz="4" w:space="0" w:color="auto"/>
              <w:left w:val="single" w:sz="4" w:space="0" w:color="auto"/>
              <w:bottom w:val="single" w:sz="4" w:space="0" w:color="auto"/>
              <w:right w:val="single" w:sz="4" w:space="0" w:color="auto"/>
            </w:tcBorders>
          </w:tcPr>
          <w:p w14:paraId="5654C948"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Metres </w:t>
            </w:r>
          </w:p>
        </w:tc>
        <w:tc>
          <w:tcPr>
            <w:tcW w:w="1860" w:type="dxa"/>
            <w:tcBorders>
              <w:top w:val="single" w:sz="4" w:space="0" w:color="auto"/>
              <w:left w:val="single" w:sz="4" w:space="0" w:color="auto"/>
              <w:bottom w:val="single" w:sz="4" w:space="0" w:color="auto"/>
              <w:right w:val="single" w:sz="4" w:space="0" w:color="auto"/>
            </w:tcBorders>
          </w:tcPr>
          <w:p w14:paraId="0DBAA16E"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BCFBD5F"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AA7629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FEB1C19"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159.    </w:t>
            </w:r>
          </w:p>
        </w:tc>
        <w:tc>
          <w:tcPr>
            <w:tcW w:w="3639" w:type="dxa"/>
            <w:tcBorders>
              <w:top w:val="single" w:sz="4" w:space="0" w:color="auto"/>
              <w:left w:val="single" w:sz="4" w:space="0" w:color="auto"/>
              <w:bottom w:val="single" w:sz="4" w:space="0" w:color="auto"/>
              <w:right w:val="single" w:sz="4" w:space="0" w:color="auto"/>
            </w:tcBorders>
          </w:tcPr>
          <w:p w14:paraId="59A1E7B0"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75 mm </w:t>
            </w:r>
          </w:p>
        </w:tc>
        <w:tc>
          <w:tcPr>
            <w:tcW w:w="1623" w:type="dxa"/>
            <w:tcBorders>
              <w:top w:val="single" w:sz="4" w:space="0" w:color="auto"/>
              <w:left w:val="single" w:sz="4" w:space="0" w:color="auto"/>
              <w:bottom w:val="single" w:sz="4" w:space="0" w:color="auto"/>
              <w:right w:val="single" w:sz="4" w:space="0" w:color="auto"/>
            </w:tcBorders>
          </w:tcPr>
          <w:p w14:paraId="33422766"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BEE5371"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103D24B"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5B1D466D"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27DD814"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160.    </w:t>
            </w:r>
          </w:p>
        </w:tc>
        <w:tc>
          <w:tcPr>
            <w:tcW w:w="3639" w:type="dxa"/>
            <w:tcBorders>
              <w:top w:val="single" w:sz="4" w:space="0" w:color="auto"/>
              <w:left w:val="single" w:sz="4" w:space="0" w:color="auto"/>
              <w:bottom w:val="single" w:sz="4" w:space="0" w:color="auto"/>
              <w:right w:val="single" w:sz="4" w:space="0" w:color="auto"/>
            </w:tcBorders>
          </w:tcPr>
          <w:p w14:paraId="50D74AF6"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100 mm </w:t>
            </w:r>
          </w:p>
        </w:tc>
        <w:tc>
          <w:tcPr>
            <w:tcW w:w="1623" w:type="dxa"/>
            <w:tcBorders>
              <w:top w:val="single" w:sz="4" w:space="0" w:color="auto"/>
              <w:left w:val="single" w:sz="4" w:space="0" w:color="auto"/>
              <w:bottom w:val="single" w:sz="4" w:space="0" w:color="auto"/>
              <w:right w:val="single" w:sz="4" w:space="0" w:color="auto"/>
            </w:tcBorders>
          </w:tcPr>
          <w:p w14:paraId="6E639515"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D5B3F09"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08E3894"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3AA1A7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D23BA70"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161.    </w:t>
            </w:r>
          </w:p>
        </w:tc>
        <w:tc>
          <w:tcPr>
            <w:tcW w:w="3639" w:type="dxa"/>
            <w:tcBorders>
              <w:top w:val="single" w:sz="4" w:space="0" w:color="auto"/>
              <w:left w:val="single" w:sz="4" w:space="0" w:color="auto"/>
              <w:bottom w:val="single" w:sz="4" w:space="0" w:color="auto"/>
              <w:right w:val="single" w:sz="4" w:space="0" w:color="auto"/>
            </w:tcBorders>
          </w:tcPr>
          <w:p w14:paraId="2EB41150"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150 mm </w:t>
            </w:r>
          </w:p>
        </w:tc>
        <w:tc>
          <w:tcPr>
            <w:tcW w:w="1623" w:type="dxa"/>
            <w:tcBorders>
              <w:top w:val="single" w:sz="4" w:space="0" w:color="auto"/>
              <w:left w:val="single" w:sz="4" w:space="0" w:color="auto"/>
              <w:bottom w:val="single" w:sz="4" w:space="0" w:color="auto"/>
              <w:right w:val="single" w:sz="4" w:space="0" w:color="auto"/>
            </w:tcBorders>
          </w:tcPr>
          <w:p w14:paraId="4D08ED7F"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A8C0D42"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9E57AF0"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4E97E28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FC6E3F4"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162.    </w:t>
            </w:r>
          </w:p>
        </w:tc>
        <w:tc>
          <w:tcPr>
            <w:tcW w:w="3639" w:type="dxa"/>
            <w:tcBorders>
              <w:top w:val="single" w:sz="4" w:space="0" w:color="auto"/>
              <w:left w:val="single" w:sz="4" w:space="0" w:color="auto"/>
              <w:bottom w:val="single" w:sz="4" w:space="0" w:color="auto"/>
              <w:right w:val="single" w:sz="4" w:space="0" w:color="auto"/>
            </w:tcBorders>
          </w:tcPr>
          <w:p w14:paraId="0C2410D6"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200 mm </w:t>
            </w:r>
          </w:p>
        </w:tc>
        <w:tc>
          <w:tcPr>
            <w:tcW w:w="1623" w:type="dxa"/>
            <w:tcBorders>
              <w:top w:val="single" w:sz="4" w:space="0" w:color="auto"/>
              <w:left w:val="single" w:sz="4" w:space="0" w:color="auto"/>
              <w:bottom w:val="single" w:sz="4" w:space="0" w:color="auto"/>
              <w:right w:val="single" w:sz="4" w:space="0" w:color="auto"/>
            </w:tcBorders>
          </w:tcPr>
          <w:p w14:paraId="5EA6ABB2"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B15B038"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A16250B"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F0A0FA5"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3DA0C1E"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163.    </w:t>
            </w:r>
          </w:p>
        </w:tc>
        <w:tc>
          <w:tcPr>
            <w:tcW w:w="3639" w:type="dxa"/>
            <w:tcBorders>
              <w:top w:val="single" w:sz="4" w:space="0" w:color="auto"/>
              <w:left w:val="single" w:sz="4" w:space="0" w:color="auto"/>
              <w:bottom w:val="single" w:sz="4" w:space="0" w:color="auto"/>
              <w:right w:val="single" w:sz="4" w:space="0" w:color="auto"/>
            </w:tcBorders>
          </w:tcPr>
          <w:p w14:paraId="4F0FA1C8"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225 mm </w:t>
            </w:r>
          </w:p>
        </w:tc>
        <w:tc>
          <w:tcPr>
            <w:tcW w:w="1623" w:type="dxa"/>
            <w:tcBorders>
              <w:top w:val="single" w:sz="4" w:space="0" w:color="auto"/>
              <w:left w:val="single" w:sz="4" w:space="0" w:color="auto"/>
              <w:bottom w:val="single" w:sz="4" w:space="0" w:color="auto"/>
              <w:right w:val="single" w:sz="4" w:space="0" w:color="auto"/>
            </w:tcBorders>
          </w:tcPr>
          <w:p w14:paraId="25BE490E"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00557E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80B27FE"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601CDCC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006F4A5"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164.    </w:t>
            </w:r>
          </w:p>
        </w:tc>
        <w:tc>
          <w:tcPr>
            <w:tcW w:w="3639" w:type="dxa"/>
            <w:tcBorders>
              <w:top w:val="single" w:sz="4" w:space="0" w:color="auto"/>
              <w:left w:val="single" w:sz="4" w:space="0" w:color="auto"/>
              <w:bottom w:val="single" w:sz="4" w:space="0" w:color="auto"/>
              <w:right w:val="single" w:sz="4" w:space="0" w:color="auto"/>
            </w:tcBorders>
          </w:tcPr>
          <w:p w14:paraId="05E457A1"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250 mm </w:t>
            </w:r>
          </w:p>
        </w:tc>
        <w:tc>
          <w:tcPr>
            <w:tcW w:w="1623" w:type="dxa"/>
            <w:tcBorders>
              <w:top w:val="single" w:sz="4" w:space="0" w:color="auto"/>
              <w:left w:val="single" w:sz="4" w:space="0" w:color="auto"/>
              <w:bottom w:val="single" w:sz="4" w:space="0" w:color="auto"/>
              <w:right w:val="single" w:sz="4" w:space="0" w:color="auto"/>
            </w:tcBorders>
          </w:tcPr>
          <w:p w14:paraId="24026E5E"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C50CC71"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2BFB8AF"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132FC77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E4F8C66"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165.    </w:t>
            </w:r>
          </w:p>
        </w:tc>
        <w:tc>
          <w:tcPr>
            <w:tcW w:w="3639" w:type="dxa"/>
            <w:tcBorders>
              <w:top w:val="single" w:sz="4" w:space="0" w:color="auto"/>
              <w:left w:val="single" w:sz="4" w:space="0" w:color="auto"/>
              <w:bottom w:val="single" w:sz="4" w:space="0" w:color="auto"/>
              <w:right w:val="single" w:sz="4" w:space="0" w:color="auto"/>
            </w:tcBorders>
          </w:tcPr>
          <w:p w14:paraId="5CC9FC6B"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300 mm </w:t>
            </w:r>
          </w:p>
        </w:tc>
        <w:tc>
          <w:tcPr>
            <w:tcW w:w="1623" w:type="dxa"/>
            <w:tcBorders>
              <w:top w:val="single" w:sz="4" w:space="0" w:color="auto"/>
              <w:left w:val="single" w:sz="4" w:space="0" w:color="auto"/>
              <w:bottom w:val="single" w:sz="4" w:space="0" w:color="auto"/>
              <w:right w:val="single" w:sz="4" w:space="0" w:color="auto"/>
            </w:tcBorders>
          </w:tcPr>
          <w:p w14:paraId="4BE58D21"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641948"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B2AC761"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25C9BCA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B047B19"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166.    </w:t>
            </w:r>
          </w:p>
        </w:tc>
        <w:tc>
          <w:tcPr>
            <w:tcW w:w="3639" w:type="dxa"/>
            <w:tcBorders>
              <w:top w:val="single" w:sz="4" w:space="0" w:color="auto"/>
              <w:left w:val="single" w:sz="4" w:space="0" w:color="auto"/>
              <w:bottom w:val="single" w:sz="4" w:space="0" w:color="auto"/>
              <w:right w:val="single" w:sz="4" w:space="0" w:color="auto"/>
            </w:tcBorders>
          </w:tcPr>
          <w:p w14:paraId="65F33783" w14:textId="77777777" w:rsidR="00ED6DE8" w:rsidRPr="00165CA9" w:rsidRDefault="00ED6DE8" w:rsidP="00DA0C7E">
            <w:pPr>
              <w:spacing w:line="259" w:lineRule="auto"/>
              <w:rPr>
                <w:rFonts w:ascii="Maiandra GD" w:hAnsi="Maiandra GD"/>
              </w:rPr>
            </w:pPr>
            <w:r w:rsidRPr="00165CA9">
              <w:rPr>
                <w:rFonts w:ascii="Maiandra GD" w:hAnsi="Maiandra GD"/>
              </w:rPr>
              <w:t xml:space="preserve">Sluice valves 350 mm </w:t>
            </w:r>
          </w:p>
        </w:tc>
        <w:tc>
          <w:tcPr>
            <w:tcW w:w="1623" w:type="dxa"/>
            <w:tcBorders>
              <w:top w:val="single" w:sz="4" w:space="0" w:color="auto"/>
              <w:left w:val="single" w:sz="4" w:space="0" w:color="auto"/>
              <w:bottom w:val="single" w:sz="4" w:space="0" w:color="auto"/>
              <w:right w:val="single" w:sz="4" w:space="0" w:color="auto"/>
            </w:tcBorders>
          </w:tcPr>
          <w:p w14:paraId="3EA576BB"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CC8AB1D"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95966CD"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4F86A7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7567DD9"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167.    </w:t>
            </w:r>
          </w:p>
        </w:tc>
        <w:tc>
          <w:tcPr>
            <w:tcW w:w="3639" w:type="dxa"/>
            <w:tcBorders>
              <w:top w:val="single" w:sz="4" w:space="0" w:color="auto"/>
              <w:left w:val="single" w:sz="4" w:space="0" w:color="auto"/>
              <w:bottom w:val="single" w:sz="4" w:space="0" w:color="auto"/>
              <w:right w:val="single" w:sz="4" w:space="0" w:color="auto"/>
            </w:tcBorders>
          </w:tcPr>
          <w:p w14:paraId="5C26D65B" w14:textId="77777777" w:rsidR="00ED6DE8" w:rsidRPr="00165CA9" w:rsidRDefault="00ED6DE8" w:rsidP="00DA0C7E">
            <w:pPr>
              <w:spacing w:line="259" w:lineRule="auto"/>
              <w:rPr>
                <w:rFonts w:ascii="Maiandra GD" w:hAnsi="Maiandra GD"/>
              </w:rPr>
            </w:pPr>
            <w:r w:rsidRPr="00165CA9">
              <w:rPr>
                <w:rFonts w:ascii="Maiandra GD" w:hAnsi="Maiandra GD"/>
              </w:rPr>
              <w:t xml:space="preserve">Pvc reducer 80mm x 110 mm 0 </w:t>
            </w:r>
          </w:p>
        </w:tc>
        <w:tc>
          <w:tcPr>
            <w:tcW w:w="1623" w:type="dxa"/>
            <w:tcBorders>
              <w:top w:val="single" w:sz="4" w:space="0" w:color="auto"/>
              <w:left w:val="single" w:sz="4" w:space="0" w:color="auto"/>
              <w:bottom w:val="single" w:sz="4" w:space="0" w:color="auto"/>
              <w:right w:val="single" w:sz="4" w:space="0" w:color="auto"/>
            </w:tcBorders>
          </w:tcPr>
          <w:p w14:paraId="58FA49CF"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4EE617E"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81EE9B4"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0E119888"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91858E6"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168.    </w:t>
            </w:r>
          </w:p>
        </w:tc>
        <w:tc>
          <w:tcPr>
            <w:tcW w:w="3639" w:type="dxa"/>
            <w:tcBorders>
              <w:top w:val="single" w:sz="4" w:space="0" w:color="auto"/>
              <w:left w:val="single" w:sz="4" w:space="0" w:color="auto"/>
              <w:bottom w:val="single" w:sz="4" w:space="0" w:color="auto"/>
              <w:right w:val="single" w:sz="4" w:space="0" w:color="auto"/>
            </w:tcBorders>
          </w:tcPr>
          <w:p w14:paraId="36176678" w14:textId="77777777" w:rsidR="00ED6DE8" w:rsidRPr="00165CA9" w:rsidRDefault="00ED6DE8" w:rsidP="00DA0C7E">
            <w:pPr>
              <w:spacing w:line="259" w:lineRule="auto"/>
              <w:rPr>
                <w:rFonts w:ascii="Maiandra GD" w:hAnsi="Maiandra GD"/>
              </w:rPr>
            </w:pPr>
            <w:r w:rsidRPr="00165CA9">
              <w:rPr>
                <w:rFonts w:ascii="Maiandra GD" w:hAnsi="Maiandra GD"/>
              </w:rPr>
              <w:t xml:space="preserve">Pvc reducer 110mm x 160 mm 0 </w:t>
            </w:r>
          </w:p>
        </w:tc>
        <w:tc>
          <w:tcPr>
            <w:tcW w:w="1623" w:type="dxa"/>
            <w:tcBorders>
              <w:top w:val="single" w:sz="4" w:space="0" w:color="auto"/>
              <w:left w:val="single" w:sz="4" w:space="0" w:color="auto"/>
              <w:bottom w:val="single" w:sz="4" w:space="0" w:color="auto"/>
              <w:right w:val="single" w:sz="4" w:space="0" w:color="auto"/>
            </w:tcBorders>
          </w:tcPr>
          <w:p w14:paraId="3AC2C743"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D631B9F"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E278B23"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7B81F71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4155293" w14:textId="77777777" w:rsidR="00ED6DE8" w:rsidRPr="00165CA9" w:rsidRDefault="00ED6DE8" w:rsidP="004D3680">
            <w:pPr>
              <w:spacing w:line="259" w:lineRule="auto"/>
              <w:ind w:right="248"/>
              <w:rPr>
                <w:rFonts w:ascii="Maiandra GD" w:hAnsi="Maiandra GD"/>
              </w:rPr>
            </w:pPr>
            <w:r w:rsidRPr="00165CA9">
              <w:rPr>
                <w:rFonts w:ascii="Maiandra GD" w:hAnsi="Maiandra GD"/>
              </w:rPr>
              <w:t xml:space="preserve">169.    </w:t>
            </w:r>
          </w:p>
        </w:tc>
        <w:tc>
          <w:tcPr>
            <w:tcW w:w="3639" w:type="dxa"/>
            <w:tcBorders>
              <w:top w:val="single" w:sz="4" w:space="0" w:color="auto"/>
              <w:left w:val="single" w:sz="4" w:space="0" w:color="auto"/>
              <w:bottom w:val="single" w:sz="4" w:space="0" w:color="auto"/>
              <w:right w:val="single" w:sz="4" w:space="0" w:color="auto"/>
            </w:tcBorders>
          </w:tcPr>
          <w:p w14:paraId="510DC1F2" w14:textId="77777777" w:rsidR="00ED6DE8" w:rsidRPr="00165CA9" w:rsidRDefault="00ED6DE8" w:rsidP="00DA0C7E">
            <w:pPr>
              <w:spacing w:line="259" w:lineRule="auto"/>
              <w:rPr>
                <w:rFonts w:ascii="Maiandra GD" w:hAnsi="Maiandra GD"/>
              </w:rPr>
            </w:pPr>
            <w:r w:rsidRPr="00165CA9">
              <w:rPr>
                <w:rFonts w:ascii="Maiandra GD" w:hAnsi="Maiandra GD"/>
              </w:rPr>
              <w:t xml:space="preserve">Pvc reducer 160mm x 200 mm 0 </w:t>
            </w:r>
          </w:p>
        </w:tc>
        <w:tc>
          <w:tcPr>
            <w:tcW w:w="1623" w:type="dxa"/>
            <w:tcBorders>
              <w:top w:val="single" w:sz="4" w:space="0" w:color="auto"/>
              <w:left w:val="single" w:sz="4" w:space="0" w:color="auto"/>
              <w:bottom w:val="single" w:sz="4" w:space="0" w:color="auto"/>
              <w:right w:val="single" w:sz="4" w:space="0" w:color="auto"/>
            </w:tcBorders>
          </w:tcPr>
          <w:p w14:paraId="17D63403"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F961B6D"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A6F141"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00019180"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3F2360E" w14:textId="77777777" w:rsidR="00ED6DE8" w:rsidRPr="00165CA9" w:rsidRDefault="00ED6DE8" w:rsidP="004D3680">
            <w:pPr>
              <w:spacing w:line="259" w:lineRule="auto"/>
              <w:ind w:right="248"/>
              <w:rPr>
                <w:rFonts w:ascii="Maiandra GD" w:hAnsi="Maiandra GD"/>
              </w:rPr>
            </w:pPr>
            <w:r w:rsidRPr="00165CA9">
              <w:rPr>
                <w:rFonts w:ascii="Maiandra GD" w:hAnsi="Maiandra GD"/>
              </w:rPr>
              <w:lastRenderedPageBreak/>
              <w:t xml:space="preserve">170.    </w:t>
            </w:r>
          </w:p>
        </w:tc>
        <w:tc>
          <w:tcPr>
            <w:tcW w:w="3639" w:type="dxa"/>
            <w:tcBorders>
              <w:top w:val="single" w:sz="4" w:space="0" w:color="auto"/>
              <w:left w:val="single" w:sz="4" w:space="0" w:color="auto"/>
              <w:bottom w:val="single" w:sz="4" w:space="0" w:color="auto"/>
              <w:right w:val="single" w:sz="4" w:space="0" w:color="auto"/>
            </w:tcBorders>
          </w:tcPr>
          <w:p w14:paraId="3E10902D" w14:textId="77777777" w:rsidR="00ED6DE8" w:rsidRPr="00165CA9" w:rsidRDefault="00ED6DE8" w:rsidP="00DA0C7E">
            <w:pPr>
              <w:spacing w:line="259" w:lineRule="auto"/>
              <w:rPr>
                <w:rFonts w:ascii="Maiandra GD" w:hAnsi="Maiandra GD"/>
              </w:rPr>
            </w:pPr>
            <w:r w:rsidRPr="00165CA9">
              <w:rPr>
                <w:rFonts w:ascii="Maiandra GD" w:hAnsi="Maiandra GD"/>
              </w:rPr>
              <w:t xml:space="preserve">Pvc reducer 200mm x 275 mm 0 </w:t>
            </w:r>
          </w:p>
        </w:tc>
        <w:tc>
          <w:tcPr>
            <w:tcW w:w="1623" w:type="dxa"/>
            <w:tcBorders>
              <w:top w:val="single" w:sz="4" w:space="0" w:color="auto"/>
              <w:left w:val="single" w:sz="4" w:space="0" w:color="auto"/>
              <w:bottom w:val="single" w:sz="4" w:space="0" w:color="auto"/>
              <w:right w:val="single" w:sz="4" w:space="0" w:color="auto"/>
            </w:tcBorders>
          </w:tcPr>
          <w:p w14:paraId="1C77E711" w14:textId="77777777" w:rsidR="00ED6DE8" w:rsidRPr="00165CA9" w:rsidRDefault="00ED6DE8" w:rsidP="00DA0C7E">
            <w:pPr>
              <w:spacing w:line="259" w:lineRule="auto"/>
              <w:ind w:right="27"/>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EE82D0D" w14:textId="77777777" w:rsidR="00ED6DE8" w:rsidRPr="00165CA9" w:rsidRDefault="00ED6DE8" w:rsidP="00DA0C7E">
            <w:pPr>
              <w:spacing w:line="259" w:lineRule="auto"/>
              <w:ind w:left="38"/>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C151633" w14:textId="77777777" w:rsidR="00ED6DE8" w:rsidRPr="00165CA9" w:rsidRDefault="00ED6DE8" w:rsidP="00DA0C7E">
            <w:pPr>
              <w:spacing w:line="259" w:lineRule="auto"/>
              <w:ind w:left="39"/>
              <w:jc w:val="center"/>
              <w:rPr>
                <w:rFonts w:ascii="Maiandra GD" w:hAnsi="Maiandra GD"/>
              </w:rPr>
            </w:pPr>
            <w:r w:rsidRPr="00165CA9">
              <w:rPr>
                <w:rFonts w:ascii="Maiandra GD" w:hAnsi="Maiandra GD"/>
              </w:rPr>
              <w:t xml:space="preserve"> </w:t>
            </w:r>
          </w:p>
        </w:tc>
      </w:tr>
      <w:tr w:rsidR="00ED6DE8" w:rsidRPr="00165CA9" w14:paraId="38FAA9BE"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42399B4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171.    </w:t>
            </w:r>
          </w:p>
        </w:tc>
        <w:tc>
          <w:tcPr>
            <w:tcW w:w="3639" w:type="dxa"/>
            <w:tcBorders>
              <w:top w:val="single" w:sz="4" w:space="0" w:color="auto"/>
              <w:left w:val="single" w:sz="4" w:space="0" w:color="auto"/>
              <w:bottom w:val="single" w:sz="4" w:space="0" w:color="auto"/>
              <w:right w:val="single" w:sz="4" w:space="0" w:color="auto"/>
            </w:tcBorders>
          </w:tcPr>
          <w:p w14:paraId="3707BC67"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15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3ED396A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648743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49E539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F6DD92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34EB39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172.    </w:t>
            </w:r>
          </w:p>
        </w:tc>
        <w:tc>
          <w:tcPr>
            <w:tcW w:w="3639" w:type="dxa"/>
            <w:tcBorders>
              <w:top w:val="single" w:sz="4" w:space="0" w:color="auto"/>
              <w:left w:val="single" w:sz="4" w:space="0" w:color="auto"/>
              <w:bottom w:val="single" w:sz="4" w:space="0" w:color="auto"/>
              <w:right w:val="single" w:sz="4" w:space="0" w:color="auto"/>
            </w:tcBorders>
          </w:tcPr>
          <w:p w14:paraId="7D4C9253"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20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7D967EA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184B67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B57B956"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92BC8F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42FAC5F"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173.    </w:t>
            </w:r>
          </w:p>
        </w:tc>
        <w:tc>
          <w:tcPr>
            <w:tcW w:w="3639" w:type="dxa"/>
            <w:tcBorders>
              <w:top w:val="single" w:sz="4" w:space="0" w:color="auto"/>
              <w:left w:val="single" w:sz="4" w:space="0" w:color="auto"/>
              <w:bottom w:val="single" w:sz="4" w:space="0" w:color="auto"/>
              <w:right w:val="single" w:sz="4" w:space="0" w:color="auto"/>
            </w:tcBorders>
          </w:tcPr>
          <w:p w14:paraId="03F462C6"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32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517E0A7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B653EF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62D769A"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1D05B90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FC8749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174.    </w:t>
            </w:r>
          </w:p>
        </w:tc>
        <w:tc>
          <w:tcPr>
            <w:tcW w:w="3639" w:type="dxa"/>
            <w:tcBorders>
              <w:top w:val="single" w:sz="4" w:space="0" w:color="auto"/>
              <w:left w:val="single" w:sz="4" w:space="0" w:color="auto"/>
              <w:bottom w:val="single" w:sz="4" w:space="0" w:color="auto"/>
              <w:right w:val="single" w:sz="4" w:space="0" w:color="auto"/>
            </w:tcBorders>
          </w:tcPr>
          <w:p w14:paraId="282E3AD9"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40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109456D3"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D394C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0FF4BA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DF938D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F9740D0"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175.    </w:t>
            </w:r>
          </w:p>
        </w:tc>
        <w:tc>
          <w:tcPr>
            <w:tcW w:w="3639" w:type="dxa"/>
            <w:tcBorders>
              <w:top w:val="single" w:sz="4" w:space="0" w:color="auto"/>
              <w:left w:val="single" w:sz="4" w:space="0" w:color="auto"/>
              <w:bottom w:val="single" w:sz="4" w:space="0" w:color="auto"/>
              <w:right w:val="single" w:sz="4" w:space="0" w:color="auto"/>
            </w:tcBorders>
          </w:tcPr>
          <w:p w14:paraId="689E6984"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63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042D3D5"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EC554EA"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3577A3D"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A1FE88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D06A9A3"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176.    </w:t>
            </w:r>
          </w:p>
        </w:tc>
        <w:tc>
          <w:tcPr>
            <w:tcW w:w="3639" w:type="dxa"/>
            <w:tcBorders>
              <w:top w:val="single" w:sz="4" w:space="0" w:color="auto"/>
              <w:left w:val="single" w:sz="4" w:space="0" w:color="auto"/>
              <w:bottom w:val="single" w:sz="4" w:space="0" w:color="auto"/>
              <w:right w:val="single" w:sz="4" w:space="0" w:color="auto"/>
            </w:tcBorders>
          </w:tcPr>
          <w:p w14:paraId="23A68CA9"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90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76EFCF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EAA9AF"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7C42EA"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2967902"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528042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177.    </w:t>
            </w:r>
          </w:p>
        </w:tc>
        <w:tc>
          <w:tcPr>
            <w:tcW w:w="3639" w:type="dxa"/>
            <w:tcBorders>
              <w:top w:val="single" w:sz="4" w:space="0" w:color="auto"/>
              <w:left w:val="single" w:sz="4" w:space="0" w:color="auto"/>
              <w:bottom w:val="single" w:sz="4" w:space="0" w:color="auto"/>
              <w:right w:val="single" w:sz="4" w:space="0" w:color="auto"/>
            </w:tcBorders>
          </w:tcPr>
          <w:p w14:paraId="2B34B4E6"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110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00C95C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DDAABF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902FC50"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614182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1AD0370"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178.    </w:t>
            </w:r>
          </w:p>
        </w:tc>
        <w:tc>
          <w:tcPr>
            <w:tcW w:w="3639" w:type="dxa"/>
            <w:tcBorders>
              <w:top w:val="single" w:sz="4" w:space="0" w:color="auto"/>
              <w:left w:val="single" w:sz="4" w:space="0" w:color="auto"/>
              <w:bottom w:val="single" w:sz="4" w:space="0" w:color="auto"/>
              <w:right w:val="single" w:sz="4" w:space="0" w:color="auto"/>
            </w:tcBorders>
          </w:tcPr>
          <w:p w14:paraId="7569C4FD"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160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75B70DE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A9E2C3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113223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B2CD2A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BEE91E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179.    </w:t>
            </w:r>
          </w:p>
        </w:tc>
        <w:tc>
          <w:tcPr>
            <w:tcW w:w="3639" w:type="dxa"/>
            <w:tcBorders>
              <w:top w:val="single" w:sz="4" w:space="0" w:color="auto"/>
              <w:left w:val="single" w:sz="4" w:space="0" w:color="auto"/>
              <w:bottom w:val="single" w:sz="4" w:space="0" w:color="auto"/>
              <w:right w:val="single" w:sz="4" w:space="0" w:color="auto"/>
            </w:tcBorders>
          </w:tcPr>
          <w:p w14:paraId="1A609560"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200mm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64F55C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C9A54DD"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7B66426"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1F3EEC02"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19B44F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180.    </w:t>
            </w:r>
          </w:p>
        </w:tc>
        <w:tc>
          <w:tcPr>
            <w:tcW w:w="3639" w:type="dxa"/>
            <w:tcBorders>
              <w:top w:val="single" w:sz="4" w:space="0" w:color="auto"/>
              <w:left w:val="single" w:sz="4" w:space="0" w:color="auto"/>
              <w:bottom w:val="single" w:sz="4" w:space="0" w:color="auto"/>
              <w:right w:val="single" w:sz="4" w:space="0" w:color="auto"/>
            </w:tcBorders>
          </w:tcPr>
          <w:p w14:paraId="2CB2676B"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250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53362E9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0A72675"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77B462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E54B10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BF0D826"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181.    </w:t>
            </w:r>
          </w:p>
        </w:tc>
        <w:tc>
          <w:tcPr>
            <w:tcW w:w="3639" w:type="dxa"/>
            <w:tcBorders>
              <w:top w:val="single" w:sz="4" w:space="0" w:color="auto"/>
              <w:left w:val="single" w:sz="4" w:space="0" w:color="auto"/>
              <w:bottom w:val="single" w:sz="4" w:space="0" w:color="auto"/>
              <w:right w:val="single" w:sz="4" w:space="0" w:color="auto"/>
            </w:tcBorders>
          </w:tcPr>
          <w:p w14:paraId="71A11852"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315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C2EFEEB"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1F66466"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4766D88"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F3129CD"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218435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182.    </w:t>
            </w:r>
          </w:p>
        </w:tc>
        <w:tc>
          <w:tcPr>
            <w:tcW w:w="3639" w:type="dxa"/>
            <w:tcBorders>
              <w:top w:val="single" w:sz="4" w:space="0" w:color="auto"/>
              <w:left w:val="single" w:sz="4" w:space="0" w:color="auto"/>
              <w:bottom w:val="single" w:sz="4" w:space="0" w:color="auto"/>
              <w:right w:val="single" w:sz="4" w:space="0" w:color="auto"/>
            </w:tcBorders>
          </w:tcPr>
          <w:p w14:paraId="37DC4CBA"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225mm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1978598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90F87B4"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3D5E14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35E9F4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C1D8DB6"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183.    </w:t>
            </w:r>
          </w:p>
        </w:tc>
        <w:tc>
          <w:tcPr>
            <w:tcW w:w="3639" w:type="dxa"/>
            <w:tcBorders>
              <w:top w:val="single" w:sz="4" w:space="0" w:color="auto"/>
              <w:left w:val="single" w:sz="4" w:space="0" w:color="auto"/>
              <w:bottom w:val="single" w:sz="4" w:space="0" w:color="auto"/>
              <w:right w:val="single" w:sz="4" w:space="0" w:color="auto"/>
            </w:tcBorders>
          </w:tcPr>
          <w:p w14:paraId="14D28312"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15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AFAF811"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90B9CA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D85DC3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86D47F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011F49C"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184.    </w:t>
            </w:r>
          </w:p>
        </w:tc>
        <w:tc>
          <w:tcPr>
            <w:tcW w:w="3639" w:type="dxa"/>
            <w:tcBorders>
              <w:top w:val="single" w:sz="4" w:space="0" w:color="auto"/>
              <w:left w:val="single" w:sz="4" w:space="0" w:color="auto"/>
              <w:bottom w:val="single" w:sz="4" w:space="0" w:color="auto"/>
              <w:right w:val="single" w:sz="4" w:space="0" w:color="auto"/>
            </w:tcBorders>
          </w:tcPr>
          <w:p w14:paraId="0BE1E1E3"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‘D’ 20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73A3737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09095CF"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D0056F"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1250BD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36FBED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185.    </w:t>
            </w:r>
          </w:p>
        </w:tc>
        <w:tc>
          <w:tcPr>
            <w:tcW w:w="3639" w:type="dxa"/>
            <w:tcBorders>
              <w:top w:val="single" w:sz="4" w:space="0" w:color="auto"/>
              <w:left w:val="single" w:sz="4" w:space="0" w:color="auto"/>
              <w:bottom w:val="single" w:sz="4" w:space="0" w:color="auto"/>
              <w:right w:val="single" w:sz="4" w:space="0" w:color="auto"/>
            </w:tcBorders>
          </w:tcPr>
          <w:p w14:paraId="00F99A66"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2A4EF6F"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C82278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8333FD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193388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5443E33"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186.    </w:t>
            </w:r>
          </w:p>
        </w:tc>
        <w:tc>
          <w:tcPr>
            <w:tcW w:w="3639" w:type="dxa"/>
            <w:tcBorders>
              <w:top w:val="single" w:sz="4" w:space="0" w:color="auto"/>
              <w:left w:val="single" w:sz="4" w:space="0" w:color="auto"/>
              <w:bottom w:val="single" w:sz="4" w:space="0" w:color="auto"/>
              <w:right w:val="single" w:sz="4" w:space="0" w:color="auto"/>
            </w:tcBorders>
          </w:tcPr>
          <w:p w14:paraId="0613177A"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5785AD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541DACD"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A73A52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BD1620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7ECAD2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187.    </w:t>
            </w:r>
          </w:p>
        </w:tc>
        <w:tc>
          <w:tcPr>
            <w:tcW w:w="3639" w:type="dxa"/>
            <w:tcBorders>
              <w:top w:val="single" w:sz="4" w:space="0" w:color="auto"/>
              <w:left w:val="single" w:sz="4" w:space="0" w:color="auto"/>
              <w:bottom w:val="single" w:sz="4" w:space="0" w:color="auto"/>
              <w:right w:val="single" w:sz="4" w:space="0" w:color="auto"/>
            </w:tcBorders>
          </w:tcPr>
          <w:p w14:paraId="7DBC3CCF"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32mm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3975CA8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E6BA0F"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7CD3A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833863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AA95EC9"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188.    </w:t>
            </w:r>
          </w:p>
        </w:tc>
        <w:tc>
          <w:tcPr>
            <w:tcW w:w="3639" w:type="dxa"/>
            <w:tcBorders>
              <w:top w:val="single" w:sz="4" w:space="0" w:color="auto"/>
              <w:left w:val="single" w:sz="4" w:space="0" w:color="auto"/>
              <w:bottom w:val="single" w:sz="4" w:space="0" w:color="auto"/>
              <w:right w:val="single" w:sz="4" w:space="0" w:color="auto"/>
            </w:tcBorders>
          </w:tcPr>
          <w:p w14:paraId="6EA6151E"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 xml:space="preserve">UPVC pipe ‘E’ 50 </w:t>
            </w: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7485006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D6D6DD3"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A1AFB9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7AD4145"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BB086B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189.    </w:t>
            </w:r>
          </w:p>
        </w:tc>
        <w:tc>
          <w:tcPr>
            <w:tcW w:w="3639" w:type="dxa"/>
            <w:tcBorders>
              <w:top w:val="single" w:sz="4" w:space="0" w:color="auto"/>
              <w:left w:val="single" w:sz="4" w:space="0" w:color="auto"/>
              <w:bottom w:val="single" w:sz="4" w:space="0" w:color="auto"/>
              <w:right w:val="single" w:sz="4" w:space="0" w:color="auto"/>
            </w:tcBorders>
          </w:tcPr>
          <w:p w14:paraId="4E2D87DA"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63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3C1A0D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435DF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78F07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7FDFBE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CADD79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190.    </w:t>
            </w:r>
          </w:p>
        </w:tc>
        <w:tc>
          <w:tcPr>
            <w:tcW w:w="3639" w:type="dxa"/>
            <w:tcBorders>
              <w:top w:val="single" w:sz="4" w:space="0" w:color="auto"/>
              <w:left w:val="single" w:sz="4" w:space="0" w:color="auto"/>
              <w:bottom w:val="single" w:sz="4" w:space="0" w:color="auto"/>
              <w:right w:val="single" w:sz="4" w:space="0" w:color="auto"/>
            </w:tcBorders>
          </w:tcPr>
          <w:p w14:paraId="3433DE45"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75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4E2DC0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1ECB2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E64B199"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DB73E7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5B64F3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191.    </w:t>
            </w:r>
          </w:p>
        </w:tc>
        <w:tc>
          <w:tcPr>
            <w:tcW w:w="3639" w:type="dxa"/>
            <w:tcBorders>
              <w:top w:val="single" w:sz="4" w:space="0" w:color="auto"/>
              <w:left w:val="single" w:sz="4" w:space="0" w:color="auto"/>
              <w:bottom w:val="single" w:sz="4" w:space="0" w:color="auto"/>
              <w:right w:val="single" w:sz="4" w:space="0" w:color="auto"/>
            </w:tcBorders>
          </w:tcPr>
          <w:p w14:paraId="6E090F6C"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90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CA18F8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0D150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9EC6A4F"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75C704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9E3B53E"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192.    </w:t>
            </w:r>
          </w:p>
        </w:tc>
        <w:tc>
          <w:tcPr>
            <w:tcW w:w="3639" w:type="dxa"/>
            <w:tcBorders>
              <w:top w:val="single" w:sz="4" w:space="0" w:color="auto"/>
              <w:left w:val="single" w:sz="4" w:space="0" w:color="auto"/>
              <w:bottom w:val="single" w:sz="4" w:space="0" w:color="auto"/>
              <w:right w:val="single" w:sz="4" w:space="0" w:color="auto"/>
            </w:tcBorders>
          </w:tcPr>
          <w:p w14:paraId="3FACE1D7"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110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660D889"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C5FDB0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462A4E2"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714D78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04C4F8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193.    </w:t>
            </w:r>
          </w:p>
        </w:tc>
        <w:tc>
          <w:tcPr>
            <w:tcW w:w="3639" w:type="dxa"/>
            <w:tcBorders>
              <w:top w:val="single" w:sz="4" w:space="0" w:color="auto"/>
              <w:left w:val="single" w:sz="4" w:space="0" w:color="auto"/>
              <w:bottom w:val="single" w:sz="4" w:space="0" w:color="auto"/>
              <w:right w:val="single" w:sz="4" w:space="0" w:color="auto"/>
            </w:tcBorders>
          </w:tcPr>
          <w:p w14:paraId="0A92B712"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‘E’125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3985F1A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29459CA"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458BE6"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426469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59C983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194.    </w:t>
            </w:r>
          </w:p>
        </w:tc>
        <w:tc>
          <w:tcPr>
            <w:tcW w:w="3639" w:type="dxa"/>
            <w:tcBorders>
              <w:top w:val="single" w:sz="4" w:space="0" w:color="auto"/>
              <w:left w:val="single" w:sz="4" w:space="0" w:color="auto"/>
              <w:bottom w:val="single" w:sz="4" w:space="0" w:color="auto"/>
              <w:right w:val="single" w:sz="4" w:space="0" w:color="auto"/>
            </w:tcBorders>
          </w:tcPr>
          <w:p w14:paraId="5388C887"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140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181CC9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93A09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985915B"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E550C5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B6F1CB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195.    </w:t>
            </w:r>
          </w:p>
        </w:tc>
        <w:tc>
          <w:tcPr>
            <w:tcW w:w="3639" w:type="dxa"/>
            <w:tcBorders>
              <w:top w:val="single" w:sz="4" w:space="0" w:color="auto"/>
              <w:left w:val="single" w:sz="4" w:space="0" w:color="auto"/>
              <w:bottom w:val="single" w:sz="4" w:space="0" w:color="auto"/>
              <w:right w:val="single" w:sz="4" w:space="0" w:color="auto"/>
            </w:tcBorders>
          </w:tcPr>
          <w:p w14:paraId="70ACACA8"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160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B689AB3"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7038DA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E5D5A12"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F14888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FC6B74E"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196.    </w:t>
            </w:r>
          </w:p>
        </w:tc>
        <w:tc>
          <w:tcPr>
            <w:tcW w:w="3639" w:type="dxa"/>
            <w:tcBorders>
              <w:top w:val="single" w:sz="4" w:space="0" w:color="auto"/>
              <w:left w:val="single" w:sz="4" w:space="0" w:color="auto"/>
              <w:bottom w:val="single" w:sz="4" w:space="0" w:color="auto"/>
              <w:right w:val="single" w:sz="4" w:space="0" w:color="auto"/>
            </w:tcBorders>
          </w:tcPr>
          <w:p w14:paraId="5572D512"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200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3164F40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8F3486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82D5B4D"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4B405A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1C701CE"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197.    </w:t>
            </w:r>
          </w:p>
        </w:tc>
        <w:tc>
          <w:tcPr>
            <w:tcW w:w="3639" w:type="dxa"/>
            <w:tcBorders>
              <w:top w:val="single" w:sz="4" w:space="0" w:color="auto"/>
              <w:left w:val="single" w:sz="4" w:space="0" w:color="auto"/>
              <w:bottom w:val="single" w:sz="4" w:space="0" w:color="auto"/>
              <w:right w:val="single" w:sz="4" w:space="0" w:color="auto"/>
            </w:tcBorders>
          </w:tcPr>
          <w:p w14:paraId="5A9D166C"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225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57721E3A"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FFE6D9D"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EBFF201"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CC422C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948AF4F"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198.    </w:t>
            </w:r>
          </w:p>
        </w:tc>
        <w:tc>
          <w:tcPr>
            <w:tcW w:w="3639" w:type="dxa"/>
            <w:tcBorders>
              <w:top w:val="single" w:sz="4" w:space="0" w:color="auto"/>
              <w:left w:val="single" w:sz="4" w:space="0" w:color="auto"/>
              <w:bottom w:val="single" w:sz="4" w:space="0" w:color="auto"/>
              <w:right w:val="single" w:sz="4" w:space="0" w:color="auto"/>
            </w:tcBorders>
          </w:tcPr>
          <w:p w14:paraId="147A178F"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250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AE682B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831A86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416764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4B8BD3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B7669AF"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199.    </w:t>
            </w:r>
          </w:p>
        </w:tc>
        <w:tc>
          <w:tcPr>
            <w:tcW w:w="3639" w:type="dxa"/>
            <w:tcBorders>
              <w:top w:val="single" w:sz="4" w:space="0" w:color="auto"/>
              <w:left w:val="single" w:sz="4" w:space="0" w:color="auto"/>
              <w:bottom w:val="single" w:sz="4" w:space="0" w:color="auto"/>
              <w:right w:val="single" w:sz="4" w:space="0" w:color="auto"/>
            </w:tcBorders>
          </w:tcPr>
          <w:p w14:paraId="58C12621"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280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4E0ABB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292CC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8A7B432"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146F36D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E3F41F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200.    </w:t>
            </w:r>
          </w:p>
        </w:tc>
        <w:tc>
          <w:tcPr>
            <w:tcW w:w="3639" w:type="dxa"/>
            <w:tcBorders>
              <w:top w:val="single" w:sz="4" w:space="0" w:color="auto"/>
              <w:left w:val="single" w:sz="4" w:space="0" w:color="auto"/>
              <w:bottom w:val="single" w:sz="4" w:space="0" w:color="auto"/>
              <w:right w:val="single" w:sz="4" w:space="0" w:color="auto"/>
            </w:tcBorders>
          </w:tcPr>
          <w:p w14:paraId="4BD284E9"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315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641B2D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177A86C"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84EC6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A128825"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996C2B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201.    </w:t>
            </w:r>
          </w:p>
        </w:tc>
        <w:tc>
          <w:tcPr>
            <w:tcW w:w="3639" w:type="dxa"/>
            <w:tcBorders>
              <w:top w:val="single" w:sz="4" w:space="0" w:color="auto"/>
              <w:left w:val="single" w:sz="4" w:space="0" w:color="auto"/>
              <w:bottom w:val="single" w:sz="4" w:space="0" w:color="auto"/>
              <w:right w:val="single" w:sz="4" w:space="0" w:color="auto"/>
            </w:tcBorders>
          </w:tcPr>
          <w:p w14:paraId="77B90207"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355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F8FCA0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A46D972"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B10AEE6"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B3922DC" w14:textId="77777777" w:rsidTr="004D3680">
        <w:tblPrEx>
          <w:tblCellMar>
            <w:top w:w="0" w:type="dxa"/>
            <w:left w:w="0" w:type="dxa"/>
            <w:right w:w="0" w:type="dxa"/>
          </w:tblCellMar>
        </w:tblPrEx>
        <w:trPr>
          <w:trHeight w:val="337"/>
        </w:trPr>
        <w:tc>
          <w:tcPr>
            <w:tcW w:w="1092" w:type="dxa"/>
            <w:tcBorders>
              <w:top w:val="single" w:sz="4" w:space="0" w:color="auto"/>
              <w:left w:val="single" w:sz="4" w:space="0" w:color="auto"/>
              <w:bottom w:val="single" w:sz="4" w:space="0" w:color="auto"/>
              <w:right w:val="single" w:sz="4" w:space="0" w:color="auto"/>
            </w:tcBorders>
            <w:vAlign w:val="bottom"/>
          </w:tcPr>
          <w:p w14:paraId="73FDBE1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202.    </w:t>
            </w:r>
          </w:p>
        </w:tc>
        <w:tc>
          <w:tcPr>
            <w:tcW w:w="3639" w:type="dxa"/>
            <w:tcBorders>
              <w:top w:val="single" w:sz="4" w:space="0" w:color="auto"/>
              <w:left w:val="single" w:sz="4" w:space="0" w:color="auto"/>
              <w:bottom w:val="single" w:sz="4" w:space="0" w:color="auto"/>
              <w:right w:val="single" w:sz="4" w:space="0" w:color="auto"/>
            </w:tcBorders>
          </w:tcPr>
          <w:p w14:paraId="68718F14" w14:textId="77777777" w:rsidR="00ED6DE8" w:rsidRPr="00165CA9" w:rsidRDefault="00ED6DE8" w:rsidP="00DA0C7E">
            <w:pPr>
              <w:spacing w:line="259" w:lineRule="auto"/>
              <w:rPr>
                <w:rFonts w:ascii="Maiandra GD" w:hAnsi="Maiandra GD"/>
              </w:rPr>
            </w:pPr>
            <w:r w:rsidRPr="00165CA9">
              <w:rPr>
                <w:rFonts w:ascii="Maiandra GD" w:eastAsia="Bookman Old Style" w:hAnsi="Maiandra GD" w:cs="Bookman Old Style"/>
              </w:rPr>
              <w:t>UPVC pipe ‘E’ 400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78AEAA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759C4B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9DC807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8CAE7D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9FB0C4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203.    </w:t>
            </w:r>
          </w:p>
        </w:tc>
        <w:tc>
          <w:tcPr>
            <w:tcW w:w="3639" w:type="dxa"/>
            <w:tcBorders>
              <w:top w:val="single" w:sz="4" w:space="0" w:color="auto"/>
              <w:left w:val="single" w:sz="4" w:space="0" w:color="auto"/>
              <w:bottom w:val="single" w:sz="4" w:space="0" w:color="auto"/>
              <w:right w:val="single" w:sz="4" w:space="0" w:color="auto"/>
            </w:tcBorders>
          </w:tcPr>
          <w:p w14:paraId="1F135FD5" w14:textId="77777777" w:rsidR="00ED6DE8" w:rsidRPr="00165CA9" w:rsidRDefault="00ED6DE8" w:rsidP="00DC4404">
            <w:pPr>
              <w:spacing w:line="259" w:lineRule="auto"/>
              <w:ind w:right="5"/>
              <w:rPr>
                <w:rFonts w:ascii="Maiandra GD" w:hAnsi="Maiandra GD"/>
              </w:rPr>
            </w:pPr>
            <w:r w:rsidRPr="00165CA9">
              <w:rPr>
                <w:rFonts w:ascii="Maiandra GD" w:eastAsia="Bookman Old Style" w:hAnsi="Maiandra GD" w:cs="Bookman Old Style"/>
              </w:rPr>
              <w:t>UPVC pipe ‘B’ 315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455025E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CAD940"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FD26EB"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65F064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B2C7D6C"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204.    </w:t>
            </w:r>
          </w:p>
        </w:tc>
        <w:tc>
          <w:tcPr>
            <w:tcW w:w="3639" w:type="dxa"/>
            <w:tcBorders>
              <w:top w:val="single" w:sz="4" w:space="0" w:color="auto"/>
              <w:left w:val="single" w:sz="4" w:space="0" w:color="auto"/>
              <w:bottom w:val="single" w:sz="4" w:space="0" w:color="auto"/>
              <w:right w:val="single" w:sz="4" w:space="0" w:color="auto"/>
            </w:tcBorders>
          </w:tcPr>
          <w:p w14:paraId="44D43DB3" w14:textId="77777777" w:rsidR="00ED6DE8" w:rsidRPr="00165CA9" w:rsidRDefault="00ED6DE8" w:rsidP="00DC4404">
            <w:pPr>
              <w:spacing w:line="259" w:lineRule="auto"/>
              <w:ind w:right="5"/>
              <w:rPr>
                <w:rFonts w:ascii="Maiandra GD" w:hAnsi="Maiandra GD"/>
              </w:rPr>
            </w:pPr>
            <w:r w:rsidRPr="00165CA9">
              <w:rPr>
                <w:rFonts w:ascii="Maiandra GD" w:eastAsia="Bookman Old Style" w:hAnsi="Maiandra GD" w:cs="Bookman Old Style"/>
              </w:rPr>
              <w:t>UPVC pipe ‘B’ 350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1D4FCEFA"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C4033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FBC503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722165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680D4FE"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205.    </w:t>
            </w:r>
          </w:p>
        </w:tc>
        <w:tc>
          <w:tcPr>
            <w:tcW w:w="3639" w:type="dxa"/>
            <w:tcBorders>
              <w:top w:val="single" w:sz="4" w:space="0" w:color="auto"/>
              <w:left w:val="single" w:sz="4" w:space="0" w:color="auto"/>
              <w:bottom w:val="single" w:sz="4" w:space="0" w:color="auto"/>
              <w:right w:val="single" w:sz="4" w:space="0" w:color="auto"/>
            </w:tcBorders>
          </w:tcPr>
          <w:p w14:paraId="5777F022" w14:textId="77777777" w:rsidR="00ED6DE8" w:rsidRPr="00165CA9" w:rsidRDefault="00ED6DE8" w:rsidP="00DC4404">
            <w:pPr>
              <w:spacing w:line="259" w:lineRule="auto"/>
              <w:ind w:right="5"/>
              <w:rPr>
                <w:rFonts w:ascii="Maiandra GD" w:hAnsi="Maiandra GD"/>
              </w:rPr>
            </w:pPr>
            <w:r w:rsidRPr="00165CA9">
              <w:rPr>
                <w:rFonts w:ascii="Maiandra GD" w:eastAsia="Bookman Old Style" w:hAnsi="Maiandra GD" w:cs="Bookman Old Style"/>
              </w:rPr>
              <w:t>UPVC pipe ‘B’ 400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F443CB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7DA15B0"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47EFFA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0C248F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1BFC054"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206.    </w:t>
            </w:r>
          </w:p>
        </w:tc>
        <w:tc>
          <w:tcPr>
            <w:tcW w:w="3639" w:type="dxa"/>
            <w:tcBorders>
              <w:top w:val="single" w:sz="4" w:space="0" w:color="auto"/>
              <w:left w:val="single" w:sz="4" w:space="0" w:color="auto"/>
              <w:bottom w:val="single" w:sz="4" w:space="0" w:color="auto"/>
              <w:right w:val="single" w:sz="4" w:space="0" w:color="auto"/>
            </w:tcBorders>
          </w:tcPr>
          <w:p w14:paraId="74421D3F" w14:textId="77777777" w:rsidR="00ED6DE8" w:rsidRPr="00165CA9" w:rsidRDefault="00ED6DE8" w:rsidP="00DC4404">
            <w:pPr>
              <w:spacing w:line="259" w:lineRule="auto"/>
              <w:ind w:right="5"/>
              <w:rPr>
                <w:rFonts w:ascii="Maiandra GD" w:hAnsi="Maiandra GD"/>
              </w:rPr>
            </w:pPr>
            <w:r w:rsidRPr="00165CA9">
              <w:rPr>
                <w:rFonts w:ascii="Maiandra GD" w:eastAsia="Bookman Old Style" w:hAnsi="Maiandra GD" w:cs="Bookman Old Style"/>
              </w:rPr>
              <w:t>UPVC pipe ‘C’ 350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768E5B6"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E41394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73F418B"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8648EF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874F80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207.    </w:t>
            </w:r>
          </w:p>
        </w:tc>
        <w:tc>
          <w:tcPr>
            <w:tcW w:w="3639" w:type="dxa"/>
            <w:tcBorders>
              <w:top w:val="single" w:sz="4" w:space="0" w:color="auto"/>
              <w:left w:val="single" w:sz="4" w:space="0" w:color="auto"/>
              <w:bottom w:val="single" w:sz="4" w:space="0" w:color="auto"/>
              <w:right w:val="single" w:sz="4" w:space="0" w:color="auto"/>
            </w:tcBorders>
          </w:tcPr>
          <w:p w14:paraId="3A5CF4E6" w14:textId="77777777" w:rsidR="00ED6DE8" w:rsidRPr="00165CA9" w:rsidRDefault="00ED6DE8" w:rsidP="00DC4404">
            <w:pPr>
              <w:spacing w:line="259" w:lineRule="auto"/>
              <w:ind w:left="61"/>
              <w:rPr>
                <w:rFonts w:ascii="Maiandra GD" w:hAnsi="Maiandra GD"/>
              </w:rPr>
            </w:pPr>
            <w:r w:rsidRPr="00165CA9">
              <w:rPr>
                <w:rFonts w:ascii="Maiandra GD" w:eastAsia="Bookman Old Style" w:hAnsi="Maiandra GD" w:cs="Bookman Old Style"/>
              </w:rPr>
              <w:t>UPVC pipe ‘C’ 400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1B2BDDD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CEB5DF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C80E881"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84254D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4CDFF3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208.    </w:t>
            </w:r>
          </w:p>
        </w:tc>
        <w:tc>
          <w:tcPr>
            <w:tcW w:w="3639" w:type="dxa"/>
            <w:tcBorders>
              <w:top w:val="single" w:sz="4" w:space="0" w:color="auto"/>
              <w:left w:val="single" w:sz="4" w:space="0" w:color="auto"/>
              <w:bottom w:val="single" w:sz="4" w:space="0" w:color="auto"/>
              <w:right w:val="single" w:sz="4" w:space="0" w:color="auto"/>
            </w:tcBorders>
          </w:tcPr>
          <w:p w14:paraId="5DC588A5" w14:textId="77777777" w:rsidR="00ED6DE8" w:rsidRPr="00165CA9" w:rsidRDefault="00ED6DE8" w:rsidP="00DC4404">
            <w:pPr>
              <w:spacing w:line="259" w:lineRule="auto"/>
              <w:rPr>
                <w:rFonts w:ascii="Maiandra GD" w:hAnsi="Maiandra GD"/>
              </w:rPr>
            </w:pPr>
            <w:r w:rsidRPr="00165CA9">
              <w:rPr>
                <w:rFonts w:ascii="Maiandra GD" w:hAnsi="Maiandra GD"/>
              </w:rPr>
              <w:t xml:space="preserve">Bends PVC 200 mm </w:t>
            </w:r>
          </w:p>
        </w:tc>
        <w:tc>
          <w:tcPr>
            <w:tcW w:w="1623" w:type="dxa"/>
            <w:tcBorders>
              <w:top w:val="single" w:sz="4" w:space="0" w:color="auto"/>
              <w:left w:val="single" w:sz="4" w:space="0" w:color="auto"/>
              <w:bottom w:val="single" w:sz="4" w:space="0" w:color="auto"/>
              <w:right w:val="single" w:sz="4" w:space="0" w:color="auto"/>
            </w:tcBorders>
          </w:tcPr>
          <w:p w14:paraId="7E1818B3"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D78876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EF8EB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96A14FF"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3BDF14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209.    </w:t>
            </w:r>
          </w:p>
        </w:tc>
        <w:tc>
          <w:tcPr>
            <w:tcW w:w="3639" w:type="dxa"/>
            <w:tcBorders>
              <w:top w:val="single" w:sz="4" w:space="0" w:color="auto"/>
              <w:left w:val="single" w:sz="4" w:space="0" w:color="auto"/>
              <w:bottom w:val="single" w:sz="4" w:space="0" w:color="auto"/>
              <w:right w:val="single" w:sz="4" w:space="0" w:color="auto"/>
            </w:tcBorders>
          </w:tcPr>
          <w:p w14:paraId="38DE38F0" w14:textId="77777777" w:rsidR="00ED6DE8" w:rsidRPr="00165CA9" w:rsidRDefault="00ED6DE8" w:rsidP="00DC4404">
            <w:pPr>
              <w:spacing w:line="259" w:lineRule="auto"/>
              <w:rPr>
                <w:rFonts w:ascii="Maiandra GD" w:hAnsi="Maiandra GD"/>
              </w:rPr>
            </w:pPr>
            <w:r w:rsidRPr="00165CA9">
              <w:rPr>
                <w:rFonts w:ascii="Maiandra GD" w:hAnsi="Maiandra GD"/>
              </w:rPr>
              <w:t xml:space="preserve">Bends PVC 225 mm </w:t>
            </w:r>
          </w:p>
        </w:tc>
        <w:tc>
          <w:tcPr>
            <w:tcW w:w="1623" w:type="dxa"/>
            <w:tcBorders>
              <w:top w:val="single" w:sz="4" w:space="0" w:color="auto"/>
              <w:left w:val="single" w:sz="4" w:space="0" w:color="auto"/>
              <w:bottom w:val="single" w:sz="4" w:space="0" w:color="auto"/>
              <w:right w:val="single" w:sz="4" w:space="0" w:color="auto"/>
            </w:tcBorders>
          </w:tcPr>
          <w:p w14:paraId="403B2A9A"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8DE2080"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C919E13"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3F2597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5B4492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210.    </w:t>
            </w:r>
          </w:p>
        </w:tc>
        <w:tc>
          <w:tcPr>
            <w:tcW w:w="3639" w:type="dxa"/>
            <w:tcBorders>
              <w:top w:val="single" w:sz="4" w:space="0" w:color="auto"/>
              <w:left w:val="single" w:sz="4" w:space="0" w:color="auto"/>
              <w:bottom w:val="single" w:sz="4" w:space="0" w:color="auto"/>
              <w:right w:val="single" w:sz="4" w:space="0" w:color="auto"/>
            </w:tcBorders>
          </w:tcPr>
          <w:p w14:paraId="60679185" w14:textId="77777777" w:rsidR="00ED6DE8" w:rsidRPr="00165CA9" w:rsidRDefault="00ED6DE8" w:rsidP="00DC4404">
            <w:pPr>
              <w:spacing w:line="259" w:lineRule="auto"/>
              <w:rPr>
                <w:rFonts w:ascii="Maiandra GD" w:hAnsi="Maiandra GD"/>
              </w:rPr>
            </w:pPr>
            <w:r w:rsidRPr="00165CA9">
              <w:rPr>
                <w:rFonts w:ascii="Maiandra GD" w:hAnsi="Maiandra GD"/>
              </w:rPr>
              <w:t xml:space="preserve">Bends PVC 315 mm </w:t>
            </w:r>
          </w:p>
        </w:tc>
        <w:tc>
          <w:tcPr>
            <w:tcW w:w="1623" w:type="dxa"/>
            <w:tcBorders>
              <w:top w:val="single" w:sz="4" w:space="0" w:color="auto"/>
              <w:left w:val="single" w:sz="4" w:space="0" w:color="auto"/>
              <w:bottom w:val="single" w:sz="4" w:space="0" w:color="auto"/>
              <w:right w:val="single" w:sz="4" w:space="0" w:color="auto"/>
            </w:tcBorders>
          </w:tcPr>
          <w:p w14:paraId="00467D2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3CE35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9EB539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1367E1F2"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1698AC6D"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211.    </w:t>
            </w:r>
          </w:p>
        </w:tc>
        <w:tc>
          <w:tcPr>
            <w:tcW w:w="3639" w:type="dxa"/>
            <w:tcBorders>
              <w:top w:val="single" w:sz="4" w:space="0" w:color="auto"/>
              <w:left w:val="single" w:sz="4" w:space="0" w:color="auto"/>
              <w:bottom w:val="single" w:sz="4" w:space="0" w:color="auto"/>
              <w:right w:val="single" w:sz="4" w:space="0" w:color="auto"/>
            </w:tcBorders>
          </w:tcPr>
          <w:p w14:paraId="7A1B8BBD" w14:textId="77777777" w:rsidR="00ED6DE8" w:rsidRPr="00165CA9" w:rsidRDefault="00ED6DE8" w:rsidP="00DC4404">
            <w:pPr>
              <w:spacing w:line="259" w:lineRule="auto"/>
              <w:rPr>
                <w:rFonts w:ascii="Maiandra GD" w:hAnsi="Maiandra GD"/>
              </w:rPr>
            </w:pPr>
            <w:r w:rsidRPr="00165CA9">
              <w:rPr>
                <w:rFonts w:ascii="Maiandra GD" w:hAnsi="Maiandra GD"/>
              </w:rPr>
              <w:t xml:space="preserve">Bends PVC 350 mm </w:t>
            </w:r>
          </w:p>
        </w:tc>
        <w:tc>
          <w:tcPr>
            <w:tcW w:w="1623" w:type="dxa"/>
            <w:tcBorders>
              <w:top w:val="single" w:sz="4" w:space="0" w:color="auto"/>
              <w:left w:val="single" w:sz="4" w:space="0" w:color="auto"/>
              <w:bottom w:val="single" w:sz="4" w:space="0" w:color="auto"/>
              <w:right w:val="single" w:sz="4" w:space="0" w:color="auto"/>
            </w:tcBorders>
          </w:tcPr>
          <w:p w14:paraId="0DCCD011"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556E024"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E16EE3"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2B2302F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1353AE8C"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212.    </w:t>
            </w:r>
          </w:p>
        </w:tc>
        <w:tc>
          <w:tcPr>
            <w:tcW w:w="3639" w:type="dxa"/>
            <w:tcBorders>
              <w:top w:val="single" w:sz="4" w:space="0" w:color="auto"/>
              <w:left w:val="single" w:sz="4" w:space="0" w:color="auto"/>
              <w:bottom w:val="single" w:sz="4" w:space="0" w:color="auto"/>
              <w:right w:val="single" w:sz="4" w:space="0" w:color="auto"/>
            </w:tcBorders>
          </w:tcPr>
          <w:p w14:paraId="0C5BFC17" w14:textId="77777777" w:rsidR="00ED6DE8" w:rsidRPr="00165CA9" w:rsidRDefault="00ED6DE8" w:rsidP="00DC4404">
            <w:pPr>
              <w:spacing w:line="259" w:lineRule="auto"/>
              <w:rPr>
                <w:rFonts w:ascii="Maiandra GD" w:hAnsi="Maiandra GD"/>
              </w:rPr>
            </w:pPr>
            <w:r w:rsidRPr="00165CA9">
              <w:rPr>
                <w:rFonts w:ascii="Maiandra GD" w:hAnsi="Maiandra GD"/>
              </w:rPr>
              <w:t xml:space="preserve">Pipe G.I C/B 225mm- Flanged(both sides) </w:t>
            </w:r>
          </w:p>
        </w:tc>
        <w:tc>
          <w:tcPr>
            <w:tcW w:w="1623" w:type="dxa"/>
            <w:tcBorders>
              <w:top w:val="single" w:sz="4" w:space="0" w:color="auto"/>
              <w:left w:val="single" w:sz="4" w:space="0" w:color="auto"/>
              <w:bottom w:val="single" w:sz="4" w:space="0" w:color="auto"/>
              <w:right w:val="single" w:sz="4" w:space="0" w:color="auto"/>
            </w:tcBorders>
          </w:tcPr>
          <w:p w14:paraId="3FE2BFEB"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8E971BC"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EBD318F"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E17DB6A"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93539D5" w14:textId="77777777" w:rsidR="00ED6DE8" w:rsidRPr="00165CA9" w:rsidRDefault="00ED6DE8" w:rsidP="004D3680">
            <w:pPr>
              <w:spacing w:line="259" w:lineRule="auto"/>
              <w:ind w:right="322"/>
              <w:rPr>
                <w:rFonts w:ascii="Maiandra GD" w:hAnsi="Maiandra GD"/>
              </w:rPr>
            </w:pPr>
            <w:r w:rsidRPr="00165CA9">
              <w:rPr>
                <w:rFonts w:ascii="Maiandra GD" w:hAnsi="Maiandra GD"/>
              </w:rPr>
              <w:lastRenderedPageBreak/>
              <w:t xml:space="preserve">213.    </w:t>
            </w:r>
          </w:p>
        </w:tc>
        <w:tc>
          <w:tcPr>
            <w:tcW w:w="3639" w:type="dxa"/>
            <w:tcBorders>
              <w:top w:val="single" w:sz="4" w:space="0" w:color="auto"/>
              <w:left w:val="single" w:sz="4" w:space="0" w:color="auto"/>
              <w:bottom w:val="single" w:sz="4" w:space="0" w:color="auto"/>
              <w:right w:val="single" w:sz="4" w:space="0" w:color="auto"/>
            </w:tcBorders>
          </w:tcPr>
          <w:p w14:paraId="09F88F80" w14:textId="77777777" w:rsidR="00ED6DE8" w:rsidRPr="00165CA9" w:rsidRDefault="00ED6DE8" w:rsidP="00DC4404">
            <w:pPr>
              <w:spacing w:line="259" w:lineRule="auto"/>
              <w:rPr>
                <w:rFonts w:ascii="Maiandra GD" w:hAnsi="Maiandra GD"/>
              </w:rPr>
            </w:pPr>
            <w:r w:rsidRPr="00165CA9">
              <w:rPr>
                <w:rFonts w:ascii="Maiandra GD" w:hAnsi="Maiandra GD"/>
              </w:rPr>
              <w:t xml:space="preserve">Pipe G.I C/B 250mm- Flanged(both sides) </w:t>
            </w:r>
          </w:p>
        </w:tc>
        <w:tc>
          <w:tcPr>
            <w:tcW w:w="1623" w:type="dxa"/>
            <w:tcBorders>
              <w:top w:val="single" w:sz="4" w:space="0" w:color="auto"/>
              <w:left w:val="single" w:sz="4" w:space="0" w:color="auto"/>
              <w:bottom w:val="single" w:sz="4" w:space="0" w:color="auto"/>
              <w:right w:val="single" w:sz="4" w:space="0" w:color="auto"/>
            </w:tcBorders>
          </w:tcPr>
          <w:p w14:paraId="1FA5E35D"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1033AA"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A9AC22C"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77E987EA"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4494BA6"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214.    </w:t>
            </w:r>
          </w:p>
        </w:tc>
        <w:tc>
          <w:tcPr>
            <w:tcW w:w="3639" w:type="dxa"/>
            <w:tcBorders>
              <w:top w:val="single" w:sz="4" w:space="0" w:color="auto"/>
              <w:left w:val="single" w:sz="4" w:space="0" w:color="auto"/>
              <w:bottom w:val="single" w:sz="4" w:space="0" w:color="auto"/>
              <w:right w:val="single" w:sz="4" w:space="0" w:color="auto"/>
            </w:tcBorders>
          </w:tcPr>
          <w:p w14:paraId="7AE7E67C" w14:textId="77777777" w:rsidR="00ED6DE8" w:rsidRPr="00165CA9" w:rsidRDefault="00ED6DE8" w:rsidP="00DC4404">
            <w:pPr>
              <w:spacing w:line="259" w:lineRule="auto"/>
              <w:rPr>
                <w:rFonts w:ascii="Maiandra GD" w:hAnsi="Maiandra GD"/>
              </w:rPr>
            </w:pPr>
            <w:r w:rsidRPr="00165CA9">
              <w:rPr>
                <w:rFonts w:ascii="Maiandra GD" w:hAnsi="Maiandra GD"/>
              </w:rPr>
              <w:t xml:space="preserve">Pipe G.I C/B </w:t>
            </w:r>
            <w:r w:rsidRPr="00165CA9">
              <w:rPr>
                <w:rFonts w:ascii="Maiandra GD" w:eastAsia="Bookman Old Style" w:hAnsi="Maiandra GD" w:cs="Bookman Old Style"/>
              </w:rPr>
              <w:t>–</w:t>
            </w:r>
            <w:r w:rsidRPr="00165CA9">
              <w:rPr>
                <w:rFonts w:ascii="Maiandra GD" w:hAnsi="Maiandra GD"/>
              </w:rPr>
              <w:t xml:space="preserve"> 300mm Flanged(both sides) </w:t>
            </w:r>
          </w:p>
        </w:tc>
        <w:tc>
          <w:tcPr>
            <w:tcW w:w="1623" w:type="dxa"/>
            <w:tcBorders>
              <w:top w:val="single" w:sz="4" w:space="0" w:color="auto"/>
              <w:left w:val="single" w:sz="4" w:space="0" w:color="auto"/>
              <w:bottom w:val="single" w:sz="4" w:space="0" w:color="auto"/>
              <w:right w:val="single" w:sz="4" w:space="0" w:color="auto"/>
            </w:tcBorders>
          </w:tcPr>
          <w:p w14:paraId="2D821251"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2057D39"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A1DEB4"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5CEB9C04"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551004C2"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215.    </w:t>
            </w:r>
          </w:p>
        </w:tc>
        <w:tc>
          <w:tcPr>
            <w:tcW w:w="3639" w:type="dxa"/>
            <w:tcBorders>
              <w:top w:val="single" w:sz="4" w:space="0" w:color="auto"/>
              <w:left w:val="single" w:sz="4" w:space="0" w:color="auto"/>
              <w:bottom w:val="single" w:sz="4" w:space="0" w:color="auto"/>
              <w:right w:val="single" w:sz="4" w:space="0" w:color="auto"/>
            </w:tcBorders>
          </w:tcPr>
          <w:p w14:paraId="62935DEB" w14:textId="77777777" w:rsidR="00ED6DE8" w:rsidRPr="00165CA9" w:rsidRDefault="00ED6DE8" w:rsidP="00DA0C7E">
            <w:pPr>
              <w:spacing w:line="259" w:lineRule="auto"/>
              <w:ind w:firstLine="439"/>
              <w:rPr>
                <w:rFonts w:ascii="Maiandra GD" w:hAnsi="Maiandra GD"/>
              </w:rPr>
            </w:pPr>
            <w:r w:rsidRPr="00165CA9">
              <w:rPr>
                <w:rFonts w:ascii="Maiandra GD" w:hAnsi="Maiandra GD"/>
              </w:rPr>
              <w:t xml:space="preserve">Pipe G.I C/B 350mm- Flanged(both sides) </w:t>
            </w:r>
          </w:p>
        </w:tc>
        <w:tc>
          <w:tcPr>
            <w:tcW w:w="1623" w:type="dxa"/>
            <w:tcBorders>
              <w:top w:val="single" w:sz="4" w:space="0" w:color="auto"/>
              <w:left w:val="single" w:sz="4" w:space="0" w:color="auto"/>
              <w:bottom w:val="single" w:sz="4" w:space="0" w:color="auto"/>
              <w:right w:val="single" w:sz="4" w:space="0" w:color="auto"/>
            </w:tcBorders>
          </w:tcPr>
          <w:p w14:paraId="4A86D93C"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248BCF9"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B865EB2"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602F8ED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5CD3EFC"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216.    </w:t>
            </w:r>
          </w:p>
        </w:tc>
        <w:tc>
          <w:tcPr>
            <w:tcW w:w="3639" w:type="dxa"/>
            <w:tcBorders>
              <w:top w:val="single" w:sz="4" w:space="0" w:color="auto"/>
              <w:left w:val="single" w:sz="4" w:space="0" w:color="auto"/>
              <w:bottom w:val="single" w:sz="4" w:space="0" w:color="auto"/>
              <w:right w:val="single" w:sz="4" w:space="0" w:color="auto"/>
            </w:tcBorders>
          </w:tcPr>
          <w:p w14:paraId="3DF63B37" w14:textId="77777777" w:rsidR="00ED6DE8" w:rsidRPr="00165CA9" w:rsidRDefault="00ED6DE8" w:rsidP="00DC4404">
            <w:pPr>
              <w:spacing w:line="259" w:lineRule="auto"/>
              <w:ind w:right="138"/>
              <w:rPr>
                <w:rFonts w:ascii="Maiandra GD" w:hAnsi="Maiandra GD"/>
              </w:rPr>
            </w:pPr>
            <w:r w:rsidRPr="00165CA9">
              <w:rPr>
                <w:rFonts w:ascii="Maiandra GD" w:hAnsi="Maiandra GD"/>
              </w:rPr>
              <w:t xml:space="preserve">Gate valve genuine 90 mm-  </w:t>
            </w:r>
          </w:p>
        </w:tc>
        <w:tc>
          <w:tcPr>
            <w:tcW w:w="1623" w:type="dxa"/>
            <w:tcBorders>
              <w:top w:val="single" w:sz="4" w:space="0" w:color="auto"/>
              <w:left w:val="single" w:sz="4" w:space="0" w:color="auto"/>
              <w:bottom w:val="single" w:sz="4" w:space="0" w:color="auto"/>
              <w:right w:val="single" w:sz="4" w:space="0" w:color="auto"/>
            </w:tcBorders>
          </w:tcPr>
          <w:p w14:paraId="2A4A7583"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58AF5D7"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F05E504"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63BF5765"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B8887E8"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217.    </w:t>
            </w:r>
          </w:p>
        </w:tc>
        <w:tc>
          <w:tcPr>
            <w:tcW w:w="3639" w:type="dxa"/>
            <w:tcBorders>
              <w:top w:val="single" w:sz="4" w:space="0" w:color="auto"/>
              <w:left w:val="single" w:sz="4" w:space="0" w:color="auto"/>
              <w:bottom w:val="single" w:sz="4" w:space="0" w:color="auto"/>
              <w:right w:val="single" w:sz="4" w:space="0" w:color="auto"/>
            </w:tcBorders>
          </w:tcPr>
          <w:p w14:paraId="5FD29E07" w14:textId="77777777" w:rsidR="00ED6DE8" w:rsidRPr="00165CA9" w:rsidRDefault="00ED6DE8" w:rsidP="00DC4404">
            <w:pPr>
              <w:spacing w:line="259" w:lineRule="auto"/>
              <w:ind w:right="85"/>
              <w:rPr>
                <w:rFonts w:ascii="Maiandra GD" w:hAnsi="Maiandra GD"/>
              </w:rPr>
            </w:pPr>
            <w:r w:rsidRPr="00165CA9">
              <w:rPr>
                <w:rFonts w:ascii="Maiandra GD" w:hAnsi="Maiandra GD"/>
              </w:rPr>
              <w:t xml:space="preserve">Saddle clamps Ø 315 mm X 90 mm-  </w:t>
            </w:r>
          </w:p>
        </w:tc>
        <w:tc>
          <w:tcPr>
            <w:tcW w:w="1623" w:type="dxa"/>
            <w:tcBorders>
              <w:top w:val="single" w:sz="4" w:space="0" w:color="auto"/>
              <w:left w:val="single" w:sz="4" w:space="0" w:color="auto"/>
              <w:bottom w:val="single" w:sz="4" w:space="0" w:color="auto"/>
              <w:right w:val="single" w:sz="4" w:space="0" w:color="auto"/>
            </w:tcBorders>
          </w:tcPr>
          <w:p w14:paraId="2E056F13"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1830166"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D96332"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0A4BA0A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E889C8D"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218.    </w:t>
            </w:r>
          </w:p>
        </w:tc>
        <w:tc>
          <w:tcPr>
            <w:tcW w:w="3639" w:type="dxa"/>
            <w:tcBorders>
              <w:top w:val="single" w:sz="4" w:space="0" w:color="auto"/>
              <w:left w:val="single" w:sz="4" w:space="0" w:color="auto"/>
              <w:bottom w:val="single" w:sz="4" w:space="0" w:color="auto"/>
              <w:right w:val="single" w:sz="4" w:space="0" w:color="auto"/>
            </w:tcBorders>
          </w:tcPr>
          <w:p w14:paraId="19EAA56A" w14:textId="77777777" w:rsidR="00ED6DE8" w:rsidRPr="00165CA9" w:rsidRDefault="00ED6DE8" w:rsidP="00DC4404">
            <w:pPr>
              <w:spacing w:line="259" w:lineRule="auto"/>
              <w:ind w:right="85"/>
              <w:rPr>
                <w:rFonts w:ascii="Maiandra GD" w:hAnsi="Maiandra GD"/>
              </w:rPr>
            </w:pPr>
            <w:r w:rsidRPr="00165CA9">
              <w:rPr>
                <w:rFonts w:ascii="Maiandra GD" w:hAnsi="Maiandra GD"/>
              </w:rPr>
              <w:t xml:space="preserve">Saddle clamps Ø 250 mm X 90 mm-  </w:t>
            </w:r>
          </w:p>
        </w:tc>
        <w:tc>
          <w:tcPr>
            <w:tcW w:w="1623" w:type="dxa"/>
            <w:tcBorders>
              <w:top w:val="single" w:sz="4" w:space="0" w:color="auto"/>
              <w:left w:val="single" w:sz="4" w:space="0" w:color="auto"/>
              <w:bottom w:val="single" w:sz="4" w:space="0" w:color="auto"/>
              <w:right w:val="single" w:sz="4" w:space="0" w:color="auto"/>
            </w:tcBorders>
          </w:tcPr>
          <w:p w14:paraId="59D8A554"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74B6ED7"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3E81A73"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7D8C5A43"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25E9EE1"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219.    </w:t>
            </w:r>
          </w:p>
        </w:tc>
        <w:tc>
          <w:tcPr>
            <w:tcW w:w="3639" w:type="dxa"/>
            <w:tcBorders>
              <w:top w:val="single" w:sz="4" w:space="0" w:color="auto"/>
              <w:left w:val="single" w:sz="4" w:space="0" w:color="auto"/>
              <w:bottom w:val="single" w:sz="4" w:space="0" w:color="auto"/>
              <w:right w:val="single" w:sz="4" w:space="0" w:color="auto"/>
            </w:tcBorders>
          </w:tcPr>
          <w:p w14:paraId="5301D569" w14:textId="77777777" w:rsidR="00ED6DE8" w:rsidRPr="00165CA9" w:rsidRDefault="00ED6DE8" w:rsidP="00DC4404">
            <w:pPr>
              <w:spacing w:line="259" w:lineRule="auto"/>
              <w:ind w:right="85"/>
              <w:rPr>
                <w:rFonts w:ascii="Maiandra GD" w:hAnsi="Maiandra GD"/>
              </w:rPr>
            </w:pPr>
            <w:r w:rsidRPr="00165CA9">
              <w:rPr>
                <w:rFonts w:ascii="Maiandra GD" w:hAnsi="Maiandra GD"/>
              </w:rPr>
              <w:t xml:space="preserve">Saddle clamps Ø 200 mm X 50 mm </w:t>
            </w:r>
          </w:p>
        </w:tc>
        <w:tc>
          <w:tcPr>
            <w:tcW w:w="1623" w:type="dxa"/>
            <w:tcBorders>
              <w:top w:val="single" w:sz="4" w:space="0" w:color="auto"/>
              <w:left w:val="single" w:sz="4" w:space="0" w:color="auto"/>
              <w:bottom w:val="single" w:sz="4" w:space="0" w:color="auto"/>
              <w:right w:val="single" w:sz="4" w:space="0" w:color="auto"/>
            </w:tcBorders>
          </w:tcPr>
          <w:p w14:paraId="0864F56A"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42795F0"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DAFD508"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4C1E767A"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C6FABB0"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220.    </w:t>
            </w:r>
          </w:p>
        </w:tc>
        <w:tc>
          <w:tcPr>
            <w:tcW w:w="3639" w:type="dxa"/>
            <w:tcBorders>
              <w:top w:val="single" w:sz="4" w:space="0" w:color="auto"/>
              <w:left w:val="single" w:sz="4" w:space="0" w:color="auto"/>
              <w:bottom w:val="single" w:sz="4" w:space="0" w:color="auto"/>
              <w:right w:val="single" w:sz="4" w:space="0" w:color="auto"/>
            </w:tcBorders>
          </w:tcPr>
          <w:p w14:paraId="331A2F6B" w14:textId="77777777" w:rsidR="00ED6DE8" w:rsidRPr="00165CA9" w:rsidRDefault="00ED6DE8" w:rsidP="00DC4404">
            <w:pPr>
              <w:spacing w:line="259" w:lineRule="auto"/>
              <w:ind w:right="85"/>
              <w:rPr>
                <w:rFonts w:ascii="Maiandra GD" w:hAnsi="Maiandra GD"/>
              </w:rPr>
            </w:pPr>
            <w:r w:rsidRPr="00165CA9">
              <w:rPr>
                <w:rFonts w:ascii="Maiandra GD" w:hAnsi="Maiandra GD"/>
              </w:rPr>
              <w:t xml:space="preserve">Saddle clamps Ø 200 mm X 90 mm </w:t>
            </w:r>
          </w:p>
        </w:tc>
        <w:tc>
          <w:tcPr>
            <w:tcW w:w="1623" w:type="dxa"/>
            <w:tcBorders>
              <w:top w:val="single" w:sz="4" w:space="0" w:color="auto"/>
              <w:left w:val="single" w:sz="4" w:space="0" w:color="auto"/>
              <w:bottom w:val="single" w:sz="4" w:space="0" w:color="auto"/>
              <w:right w:val="single" w:sz="4" w:space="0" w:color="auto"/>
            </w:tcBorders>
          </w:tcPr>
          <w:p w14:paraId="0E99E35B"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B3D879"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E847F8F"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4526AE1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7B404E1"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221.    </w:t>
            </w:r>
          </w:p>
        </w:tc>
        <w:tc>
          <w:tcPr>
            <w:tcW w:w="3639" w:type="dxa"/>
            <w:tcBorders>
              <w:top w:val="single" w:sz="4" w:space="0" w:color="auto"/>
              <w:left w:val="single" w:sz="4" w:space="0" w:color="auto"/>
              <w:bottom w:val="single" w:sz="4" w:space="0" w:color="auto"/>
              <w:right w:val="single" w:sz="4" w:space="0" w:color="auto"/>
            </w:tcBorders>
          </w:tcPr>
          <w:p w14:paraId="602C0E6B" w14:textId="77777777" w:rsidR="00ED6DE8" w:rsidRPr="00165CA9" w:rsidRDefault="00ED6DE8" w:rsidP="00DC4404">
            <w:pPr>
              <w:spacing w:line="259" w:lineRule="auto"/>
              <w:ind w:right="309"/>
              <w:rPr>
                <w:rFonts w:ascii="Maiandra GD" w:hAnsi="Maiandra GD"/>
              </w:rPr>
            </w:pPr>
            <w:r w:rsidRPr="00165CA9">
              <w:rPr>
                <w:rFonts w:ascii="Maiandra GD" w:hAnsi="Maiandra GD"/>
              </w:rPr>
              <w:t xml:space="preserve">Sluice valves 315 mm </w:t>
            </w:r>
          </w:p>
        </w:tc>
        <w:tc>
          <w:tcPr>
            <w:tcW w:w="1623" w:type="dxa"/>
            <w:tcBorders>
              <w:top w:val="single" w:sz="4" w:space="0" w:color="auto"/>
              <w:left w:val="single" w:sz="4" w:space="0" w:color="auto"/>
              <w:bottom w:val="single" w:sz="4" w:space="0" w:color="auto"/>
              <w:right w:val="single" w:sz="4" w:space="0" w:color="auto"/>
            </w:tcBorders>
          </w:tcPr>
          <w:p w14:paraId="1532012E"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A64012D"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98DEF6B"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48D4677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7F0A5FA"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222.    </w:t>
            </w:r>
          </w:p>
        </w:tc>
        <w:tc>
          <w:tcPr>
            <w:tcW w:w="3639" w:type="dxa"/>
            <w:tcBorders>
              <w:top w:val="single" w:sz="4" w:space="0" w:color="auto"/>
              <w:left w:val="single" w:sz="4" w:space="0" w:color="auto"/>
              <w:bottom w:val="single" w:sz="4" w:space="0" w:color="auto"/>
              <w:right w:val="single" w:sz="4" w:space="0" w:color="auto"/>
            </w:tcBorders>
          </w:tcPr>
          <w:p w14:paraId="661C65EC"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200 mm </w:t>
            </w:r>
          </w:p>
        </w:tc>
        <w:tc>
          <w:tcPr>
            <w:tcW w:w="1623" w:type="dxa"/>
            <w:tcBorders>
              <w:top w:val="single" w:sz="4" w:space="0" w:color="auto"/>
              <w:left w:val="single" w:sz="4" w:space="0" w:color="auto"/>
              <w:bottom w:val="single" w:sz="4" w:space="0" w:color="auto"/>
              <w:right w:val="single" w:sz="4" w:space="0" w:color="auto"/>
            </w:tcBorders>
          </w:tcPr>
          <w:p w14:paraId="6A7F038C"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B7F285"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CDF97EF"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1CD5B79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792308D"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223.    </w:t>
            </w:r>
          </w:p>
        </w:tc>
        <w:tc>
          <w:tcPr>
            <w:tcW w:w="3639" w:type="dxa"/>
            <w:tcBorders>
              <w:top w:val="single" w:sz="4" w:space="0" w:color="auto"/>
              <w:left w:val="single" w:sz="4" w:space="0" w:color="auto"/>
              <w:bottom w:val="single" w:sz="4" w:space="0" w:color="auto"/>
              <w:right w:val="single" w:sz="4" w:space="0" w:color="auto"/>
            </w:tcBorders>
          </w:tcPr>
          <w:p w14:paraId="5E5D4F69"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225 mm </w:t>
            </w:r>
          </w:p>
        </w:tc>
        <w:tc>
          <w:tcPr>
            <w:tcW w:w="1623" w:type="dxa"/>
            <w:tcBorders>
              <w:top w:val="single" w:sz="4" w:space="0" w:color="auto"/>
              <w:left w:val="single" w:sz="4" w:space="0" w:color="auto"/>
              <w:bottom w:val="single" w:sz="4" w:space="0" w:color="auto"/>
              <w:right w:val="single" w:sz="4" w:space="0" w:color="auto"/>
            </w:tcBorders>
          </w:tcPr>
          <w:p w14:paraId="3CBC6635"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2A9CAC9"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D53817"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E111922"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DF16257"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224.    </w:t>
            </w:r>
          </w:p>
        </w:tc>
        <w:tc>
          <w:tcPr>
            <w:tcW w:w="3639" w:type="dxa"/>
            <w:tcBorders>
              <w:top w:val="single" w:sz="4" w:space="0" w:color="auto"/>
              <w:left w:val="single" w:sz="4" w:space="0" w:color="auto"/>
              <w:bottom w:val="single" w:sz="4" w:space="0" w:color="auto"/>
              <w:right w:val="single" w:sz="4" w:space="0" w:color="auto"/>
            </w:tcBorders>
          </w:tcPr>
          <w:p w14:paraId="405683D0"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250 mm </w:t>
            </w:r>
          </w:p>
        </w:tc>
        <w:tc>
          <w:tcPr>
            <w:tcW w:w="1623" w:type="dxa"/>
            <w:tcBorders>
              <w:top w:val="single" w:sz="4" w:space="0" w:color="auto"/>
              <w:left w:val="single" w:sz="4" w:space="0" w:color="auto"/>
              <w:bottom w:val="single" w:sz="4" w:space="0" w:color="auto"/>
              <w:right w:val="single" w:sz="4" w:space="0" w:color="auto"/>
            </w:tcBorders>
          </w:tcPr>
          <w:p w14:paraId="520BA518"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3C95E17"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F2B600F"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56EC821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0FE0698"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225.    </w:t>
            </w:r>
          </w:p>
        </w:tc>
        <w:tc>
          <w:tcPr>
            <w:tcW w:w="3639" w:type="dxa"/>
            <w:tcBorders>
              <w:top w:val="single" w:sz="4" w:space="0" w:color="auto"/>
              <w:left w:val="single" w:sz="4" w:space="0" w:color="auto"/>
              <w:bottom w:val="single" w:sz="4" w:space="0" w:color="auto"/>
              <w:right w:val="single" w:sz="4" w:space="0" w:color="auto"/>
            </w:tcBorders>
          </w:tcPr>
          <w:p w14:paraId="1C4FB582"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315 mm </w:t>
            </w:r>
          </w:p>
        </w:tc>
        <w:tc>
          <w:tcPr>
            <w:tcW w:w="1623" w:type="dxa"/>
            <w:tcBorders>
              <w:top w:val="single" w:sz="4" w:space="0" w:color="auto"/>
              <w:left w:val="single" w:sz="4" w:space="0" w:color="auto"/>
              <w:bottom w:val="single" w:sz="4" w:space="0" w:color="auto"/>
              <w:right w:val="single" w:sz="4" w:space="0" w:color="auto"/>
            </w:tcBorders>
          </w:tcPr>
          <w:p w14:paraId="38F31039"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FC225EF"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3629C0"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2D6CE5F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A488ACB"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226.    </w:t>
            </w:r>
          </w:p>
        </w:tc>
        <w:tc>
          <w:tcPr>
            <w:tcW w:w="3639" w:type="dxa"/>
            <w:tcBorders>
              <w:top w:val="single" w:sz="4" w:space="0" w:color="auto"/>
              <w:left w:val="single" w:sz="4" w:space="0" w:color="auto"/>
              <w:bottom w:val="single" w:sz="4" w:space="0" w:color="auto"/>
              <w:right w:val="single" w:sz="4" w:space="0" w:color="auto"/>
            </w:tcBorders>
          </w:tcPr>
          <w:p w14:paraId="5C017C0A"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BendsPVC 350 mm </w:t>
            </w:r>
          </w:p>
        </w:tc>
        <w:tc>
          <w:tcPr>
            <w:tcW w:w="1623" w:type="dxa"/>
            <w:tcBorders>
              <w:top w:val="single" w:sz="4" w:space="0" w:color="auto"/>
              <w:left w:val="single" w:sz="4" w:space="0" w:color="auto"/>
              <w:bottom w:val="single" w:sz="4" w:space="0" w:color="auto"/>
              <w:right w:val="single" w:sz="4" w:space="0" w:color="auto"/>
            </w:tcBorders>
          </w:tcPr>
          <w:p w14:paraId="400073DC"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C698BCC"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824F8E3"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7270D430"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5BF3C33"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227.    </w:t>
            </w:r>
          </w:p>
        </w:tc>
        <w:tc>
          <w:tcPr>
            <w:tcW w:w="3639" w:type="dxa"/>
            <w:tcBorders>
              <w:top w:val="single" w:sz="4" w:space="0" w:color="auto"/>
              <w:left w:val="single" w:sz="4" w:space="0" w:color="auto"/>
              <w:bottom w:val="single" w:sz="4" w:space="0" w:color="auto"/>
              <w:right w:val="single" w:sz="4" w:space="0" w:color="auto"/>
            </w:tcBorders>
          </w:tcPr>
          <w:p w14:paraId="547559F3" w14:textId="77777777" w:rsidR="00ED6DE8" w:rsidRPr="00165CA9" w:rsidRDefault="00ED6DE8" w:rsidP="00DA0C7E">
            <w:pPr>
              <w:spacing w:line="259" w:lineRule="auto"/>
              <w:rPr>
                <w:rFonts w:ascii="Maiandra GD" w:hAnsi="Maiandra GD"/>
              </w:rPr>
            </w:pPr>
            <w:r w:rsidRPr="00165CA9">
              <w:rPr>
                <w:rFonts w:ascii="Maiandra GD" w:hAnsi="Maiandra GD"/>
              </w:rPr>
              <w:t xml:space="preserve">Bends PVC 400 mm </w:t>
            </w:r>
          </w:p>
        </w:tc>
        <w:tc>
          <w:tcPr>
            <w:tcW w:w="1623" w:type="dxa"/>
            <w:tcBorders>
              <w:top w:val="single" w:sz="4" w:space="0" w:color="auto"/>
              <w:left w:val="single" w:sz="4" w:space="0" w:color="auto"/>
              <w:bottom w:val="single" w:sz="4" w:space="0" w:color="auto"/>
              <w:right w:val="single" w:sz="4" w:space="0" w:color="auto"/>
            </w:tcBorders>
          </w:tcPr>
          <w:p w14:paraId="3508AEEC"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2B5FF0"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00C499E"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41D0AD1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D893291"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228.    </w:t>
            </w:r>
          </w:p>
        </w:tc>
        <w:tc>
          <w:tcPr>
            <w:tcW w:w="3639" w:type="dxa"/>
            <w:tcBorders>
              <w:top w:val="single" w:sz="4" w:space="0" w:color="auto"/>
              <w:left w:val="single" w:sz="4" w:space="0" w:color="auto"/>
              <w:bottom w:val="single" w:sz="4" w:space="0" w:color="auto"/>
              <w:right w:val="single" w:sz="4" w:space="0" w:color="auto"/>
            </w:tcBorders>
          </w:tcPr>
          <w:p w14:paraId="4365D957"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50 x 13 </w:t>
            </w:r>
          </w:p>
          <w:p w14:paraId="354FB167"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4D558B3E"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CBA6A8"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C572C4"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BB34D60"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D8CDD56"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229.    </w:t>
            </w:r>
          </w:p>
        </w:tc>
        <w:tc>
          <w:tcPr>
            <w:tcW w:w="3639" w:type="dxa"/>
            <w:tcBorders>
              <w:top w:val="single" w:sz="4" w:space="0" w:color="auto"/>
              <w:left w:val="single" w:sz="4" w:space="0" w:color="auto"/>
              <w:bottom w:val="single" w:sz="4" w:space="0" w:color="auto"/>
              <w:right w:val="single" w:sz="4" w:space="0" w:color="auto"/>
            </w:tcBorders>
          </w:tcPr>
          <w:p w14:paraId="20141CDD"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80 x 50 </w:t>
            </w:r>
          </w:p>
          <w:p w14:paraId="3EA3FE10"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345672FF"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386698A"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68BC939"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10340EC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8AC2228"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230.    </w:t>
            </w:r>
          </w:p>
        </w:tc>
        <w:tc>
          <w:tcPr>
            <w:tcW w:w="3639" w:type="dxa"/>
            <w:tcBorders>
              <w:top w:val="single" w:sz="4" w:space="0" w:color="auto"/>
              <w:left w:val="single" w:sz="4" w:space="0" w:color="auto"/>
              <w:bottom w:val="single" w:sz="4" w:space="0" w:color="auto"/>
              <w:right w:val="single" w:sz="4" w:space="0" w:color="auto"/>
            </w:tcBorders>
          </w:tcPr>
          <w:p w14:paraId="2EA740E8" w14:textId="77777777" w:rsidR="00ED6DE8" w:rsidRPr="00165CA9" w:rsidRDefault="00ED6DE8" w:rsidP="00DA0C7E">
            <w:pPr>
              <w:spacing w:line="259" w:lineRule="auto"/>
              <w:rPr>
                <w:rFonts w:ascii="Maiandra GD" w:hAnsi="Maiandra GD"/>
              </w:rPr>
            </w:pPr>
            <w:r w:rsidRPr="00165CA9">
              <w:rPr>
                <w:rFonts w:ascii="Maiandra GD" w:hAnsi="Maiandra GD"/>
              </w:rPr>
              <w:t xml:space="preserve">Bushes reducing G.I 100 x 80 </w:t>
            </w:r>
          </w:p>
          <w:p w14:paraId="6171DF18" w14:textId="77777777" w:rsidR="00ED6DE8" w:rsidRPr="00165CA9" w:rsidRDefault="00ED6DE8"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68887B40"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6ED36CB"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55BDCD7"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733257A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828C17D"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231.    </w:t>
            </w:r>
          </w:p>
        </w:tc>
        <w:tc>
          <w:tcPr>
            <w:tcW w:w="3639" w:type="dxa"/>
            <w:tcBorders>
              <w:top w:val="single" w:sz="4" w:space="0" w:color="auto"/>
              <w:left w:val="single" w:sz="4" w:space="0" w:color="auto"/>
              <w:bottom w:val="single" w:sz="4" w:space="0" w:color="auto"/>
              <w:right w:val="single" w:sz="4" w:space="0" w:color="auto"/>
            </w:tcBorders>
          </w:tcPr>
          <w:p w14:paraId="0E93AB49"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15 mm </w:t>
            </w:r>
          </w:p>
        </w:tc>
        <w:tc>
          <w:tcPr>
            <w:tcW w:w="1623" w:type="dxa"/>
            <w:tcBorders>
              <w:top w:val="single" w:sz="4" w:space="0" w:color="auto"/>
              <w:left w:val="single" w:sz="4" w:space="0" w:color="auto"/>
              <w:bottom w:val="single" w:sz="4" w:space="0" w:color="auto"/>
              <w:right w:val="single" w:sz="4" w:space="0" w:color="auto"/>
            </w:tcBorders>
          </w:tcPr>
          <w:p w14:paraId="521EBEF3"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090494C"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A5893FE"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25B5372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D58B76B"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232.    </w:t>
            </w:r>
          </w:p>
        </w:tc>
        <w:tc>
          <w:tcPr>
            <w:tcW w:w="3639" w:type="dxa"/>
            <w:tcBorders>
              <w:top w:val="single" w:sz="4" w:space="0" w:color="auto"/>
              <w:left w:val="single" w:sz="4" w:space="0" w:color="auto"/>
              <w:bottom w:val="single" w:sz="4" w:space="0" w:color="auto"/>
              <w:right w:val="single" w:sz="4" w:space="0" w:color="auto"/>
            </w:tcBorders>
          </w:tcPr>
          <w:p w14:paraId="7F816E7E"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20 mm </w:t>
            </w:r>
          </w:p>
        </w:tc>
        <w:tc>
          <w:tcPr>
            <w:tcW w:w="1623" w:type="dxa"/>
            <w:tcBorders>
              <w:top w:val="single" w:sz="4" w:space="0" w:color="auto"/>
              <w:left w:val="single" w:sz="4" w:space="0" w:color="auto"/>
              <w:bottom w:val="single" w:sz="4" w:space="0" w:color="auto"/>
              <w:right w:val="single" w:sz="4" w:space="0" w:color="auto"/>
            </w:tcBorders>
          </w:tcPr>
          <w:p w14:paraId="2378C3E6"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B000639"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AFBB755"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7A6CD35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412D0EE"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233.    </w:t>
            </w:r>
          </w:p>
        </w:tc>
        <w:tc>
          <w:tcPr>
            <w:tcW w:w="3639" w:type="dxa"/>
            <w:tcBorders>
              <w:top w:val="single" w:sz="4" w:space="0" w:color="auto"/>
              <w:left w:val="single" w:sz="4" w:space="0" w:color="auto"/>
              <w:bottom w:val="single" w:sz="4" w:space="0" w:color="auto"/>
              <w:right w:val="single" w:sz="4" w:space="0" w:color="auto"/>
            </w:tcBorders>
          </w:tcPr>
          <w:p w14:paraId="50E5FF8B"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25 mm </w:t>
            </w:r>
          </w:p>
        </w:tc>
        <w:tc>
          <w:tcPr>
            <w:tcW w:w="1623" w:type="dxa"/>
            <w:tcBorders>
              <w:top w:val="single" w:sz="4" w:space="0" w:color="auto"/>
              <w:left w:val="single" w:sz="4" w:space="0" w:color="auto"/>
              <w:bottom w:val="single" w:sz="4" w:space="0" w:color="auto"/>
              <w:right w:val="single" w:sz="4" w:space="0" w:color="auto"/>
            </w:tcBorders>
          </w:tcPr>
          <w:p w14:paraId="22896378"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BB9C29F"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6C00EF"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5DCC3E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BF4E75B"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234.    </w:t>
            </w:r>
          </w:p>
        </w:tc>
        <w:tc>
          <w:tcPr>
            <w:tcW w:w="3639" w:type="dxa"/>
            <w:tcBorders>
              <w:top w:val="single" w:sz="4" w:space="0" w:color="auto"/>
              <w:left w:val="single" w:sz="4" w:space="0" w:color="auto"/>
              <w:bottom w:val="single" w:sz="4" w:space="0" w:color="auto"/>
              <w:right w:val="single" w:sz="4" w:space="0" w:color="auto"/>
            </w:tcBorders>
          </w:tcPr>
          <w:p w14:paraId="3D5C68CC"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40 mm </w:t>
            </w:r>
          </w:p>
        </w:tc>
        <w:tc>
          <w:tcPr>
            <w:tcW w:w="1623" w:type="dxa"/>
            <w:tcBorders>
              <w:top w:val="single" w:sz="4" w:space="0" w:color="auto"/>
              <w:left w:val="single" w:sz="4" w:space="0" w:color="auto"/>
              <w:bottom w:val="single" w:sz="4" w:space="0" w:color="auto"/>
              <w:right w:val="single" w:sz="4" w:space="0" w:color="auto"/>
            </w:tcBorders>
          </w:tcPr>
          <w:p w14:paraId="1D2D32AD"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9FDE525"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C4CB586"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26DB673" w14:textId="77777777" w:rsidTr="004D3680">
        <w:tblPrEx>
          <w:tblCellMar>
            <w:top w:w="0" w:type="dxa"/>
            <w:left w:w="0" w:type="dxa"/>
            <w:right w:w="0" w:type="dxa"/>
          </w:tblCellMar>
        </w:tblPrEx>
        <w:trPr>
          <w:trHeight w:val="337"/>
        </w:trPr>
        <w:tc>
          <w:tcPr>
            <w:tcW w:w="1092" w:type="dxa"/>
            <w:tcBorders>
              <w:top w:val="single" w:sz="4" w:space="0" w:color="auto"/>
              <w:left w:val="single" w:sz="4" w:space="0" w:color="auto"/>
              <w:bottom w:val="single" w:sz="4" w:space="0" w:color="auto"/>
              <w:right w:val="single" w:sz="4" w:space="0" w:color="auto"/>
            </w:tcBorders>
            <w:vAlign w:val="bottom"/>
          </w:tcPr>
          <w:p w14:paraId="71542FCF"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235.    </w:t>
            </w:r>
          </w:p>
        </w:tc>
        <w:tc>
          <w:tcPr>
            <w:tcW w:w="3639" w:type="dxa"/>
            <w:tcBorders>
              <w:top w:val="single" w:sz="4" w:space="0" w:color="auto"/>
              <w:left w:val="single" w:sz="4" w:space="0" w:color="auto"/>
              <w:bottom w:val="single" w:sz="4" w:space="0" w:color="auto"/>
              <w:right w:val="single" w:sz="4" w:space="0" w:color="auto"/>
            </w:tcBorders>
          </w:tcPr>
          <w:p w14:paraId="45BB0F8F"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50 mm </w:t>
            </w:r>
          </w:p>
        </w:tc>
        <w:tc>
          <w:tcPr>
            <w:tcW w:w="1623" w:type="dxa"/>
            <w:tcBorders>
              <w:top w:val="single" w:sz="4" w:space="0" w:color="auto"/>
              <w:left w:val="single" w:sz="4" w:space="0" w:color="auto"/>
              <w:bottom w:val="single" w:sz="4" w:space="0" w:color="auto"/>
              <w:right w:val="single" w:sz="4" w:space="0" w:color="auto"/>
            </w:tcBorders>
          </w:tcPr>
          <w:p w14:paraId="3450C86D"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A25D185"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7E39F94"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EE2D7D5"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5FD30C5"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236.    </w:t>
            </w:r>
          </w:p>
        </w:tc>
        <w:tc>
          <w:tcPr>
            <w:tcW w:w="3639" w:type="dxa"/>
            <w:tcBorders>
              <w:top w:val="single" w:sz="4" w:space="0" w:color="auto"/>
              <w:left w:val="single" w:sz="4" w:space="0" w:color="auto"/>
              <w:bottom w:val="single" w:sz="4" w:space="0" w:color="auto"/>
              <w:right w:val="single" w:sz="4" w:space="0" w:color="auto"/>
            </w:tcBorders>
          </w:tcPr>
          <w:p w14:paraId="4D44CAFC"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80 mm </w:t>
            </w:r>
          </w:p>
        </w:tc>
        <w:tc>
          <w:tcPr>
            <w:tcW w:w="1623" w:type="dxa"/>
            <w:tcBorders>
              <w:top w:val="single" w:sz="4" w:space="0" w:color="auto"/>
              <w:left w:val="single" w:sz="4" w:space="0" w:color="auto"/>
              <w:bottom w:val="single" w:sz="4" w:space="0" w:color="auto"/>
              <w:right w:val="single" w:sz="4" w:space="0" w:color="auto"/>
            </w:tcBorders>
          </w:tcPr>
          <w:p w14:paraId="632C0215"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A58C5FC"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AB00CAB"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53A6912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F7EECCF"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237.    </w:t>
            </w:r>
          </w:p>
        </w:tc>
        <w:tc>
          <w:tcPr>
            <w:tcW w:w="3639" w:type="dxa"/>
            <w:tcBorders>
              <w:top w:val="single" w:sz="4" w:space="0" w:color="auto"/>
              <w:left w:val="single" w:sz="4" w:space="0" w:color="auto"/>
              <w:bottom w:val="single" w:sz="4" w:space="0" w:color="auto"/>
              <w:right w:val="single" w:sz="4" w:space="0" w:color="auto"/>
            </w:tcBorders>
          </w:tcPr>
          <w:p w14:paraId="634F8049"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100 mm </w:t>
            </w:r>
          </w:p>
        </w:tc>
        <w:tc>
          <w:tcPr>
            <w:tcW w:w="1623" w:type="dxa"/>
            <w:tcBorders>
              <w:top w:val="single" w:sz="4" w:space="0" w:color="auto"/>
              <w:left w:val="single" w:sz="4" w:space="0" w:color="auto"/>
              <w:bottom w:val="single" w:sz="4" w:space="0" w:color="auto"/>
              <w:right w:val="single" w:sz="4" w:space="0" w:color="auto"/>
            </w:tcBorders>
          </w:tcPr>
          <w:p w14:paraId="7BF96E78"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0FFEC3"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FAD3A69"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200FC1A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81A87AA"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238.    </w:t>
            </w:r>
          </w:p>
        </w:tc>
        <w:tc>
          <w:tcPr>
            <w:tcW w:w="3639" w:type="dxa"/>
            <w:tcBorders>
              <w:top w:val="single" w:sz="4" w:space="0" w:color="auto"/>
              <w:left w:val="single" w:sz="4" w:space="0" w:color="auto"/>
              <w:bottom w:val="single" w:sz="4" w:space="0" w:color="auto"/>
              <w:right w:val="single" w:sz="4" w:space="0" w:color="auto"/>
            </w:tcBorders>
          </w:tcPr>
          <w:p w14:paraId="6CD35514" w14:textId="77777777" w:rsidR="00ED6DE8" w:rsidRPr="00165CA9" w:rsidRDefault="00ED6DE8" w:rsidP="00DA0C7E">
            <w:pPr>
              <w:spacing w:line="259" w:lineRule="auto"/>
              <w:rPr>
                <w:rFonts w:ascii="Maiandra GD" w:hAnsi="Maiandra GD"/>
              </w:rPr>
            </w:pPr>
            <w:r w:rsidRPr="00165CA9">
              <w:rPr>
                <w:rFonts w:ascii="Maiandra GD" w:hAnsi="Maiandra GD"/>
              </w:rPr>
              <w:t xml:space="preserve">Plain socket GI 150 mm </w:t>
            </w:r>
          </w:p>
        </w:tc>
        <w:tc>
          <w:tcPr>
            <w:tcW w:w="1623" w:type="dxa"/>
            <w:tcBorders>
              <w:top w:val="single" w:sz="4" w:space="0" w:color="auto"/>
              <w:left w:val="single" w:sz="4" w:space="0" w:color="auto"/>
              <w:bottom w:val="single" w:sz="4" w:space="0" w:color="auto"/>
              <w:right w:val="single" w:sz="4" w:space="0" w:color="auto"/>
            </w:tcBorders>
          </w:tcPr>
          <w:p w14:paraId="0273D5AF"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0D93FF7"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977B2B6"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6BBE801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7847C09"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239.    </w:t>
            </w:r>
          </w:p>
        </w:tc>
        <w:tc>
          <w:tcPr>
            <w:tcW w:w="3639" w:type="dxa"/>
            <w:tcBorders>
              <w:top w:val="single" w:sz="4" w:space="0" w:color="auto"/>
              <w:left w:val="single" w:sz="4" w:space="0" w:color="auto"/>
              <w:bottom w:val="single" w:sz="4" w:space="0" w:color="auto"/>
              <w:right w:val="single" w:sz="4" w:space="0" w:color="auto"/>
            </w:tcBorders>
          </w:tcPr>
          <w:p w14:paraId="5097155F"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Pipes 15mm  </w:t>
            </w:r>
          </w:p>
        </w:tc>
        <w:tc>
          <w:tcPr>
            <w:tcW w:w="1623" w:type="dxa"/>
            <w:tcBorders>
              <w:top w:val="single" w:sz="4" w:space="0" w:color="auto"/>
              <w:left w:val="single" w:sz="4" w:space="0" w:color="auto"/>
              <w:bottom w:val="single" w:sz="4" w:space="0" w:color="auto"/>
              <w:right w:val="single" w:sz="4" w:space="0" w:color="auto"/>
            </w:tcBorders>
          </w:tcPr>
          <w:p w14:paraId="4F1BCEE1"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8DC60C1"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78D635"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5D187C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6453EEA"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240.    </w:t>
            </w:r>
          </w:p>
        </w:tc>
        <w:tc>
          <w:tcPr>
            <w:tcW w:w="3639" w:type="dxa"/>
            <w:tcBorders>
              <w:top w:val="single" w:sz="4" w:space="0" w:color="auto"/>
              <w:left w:val="single" w:sz="4" w:space="0" w:color="auto"/>
              <w:bottom w:val="single" w:sz="4" w:space="0" w:color="auto"/>
              <w:right w:val="single" w:sz="4" w:space="0" w:color="auto"/>
            </w:tcBorders>
          </w:tcPr>
          <w:p w14:paraId="298B45FD"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Pipes 20mm  </w:t>
            </w:r>
          </w:p>
        </w:tc>
        <w:tc>
          <w:tcPr>
            <w:tcW w:w="1623" w:type="dxa"/>
            <w:tcBorders>
              <w:top w:val="single" w:sz="4" w:space="0" w:color="auto"/>
              <w:left w:val="single" w:sz="4" w:space="0" w:color="auto"/>
              <w:bottom w:val="single" w:sz="4" w:space="0" w:color="auto"/>
              <w:right w:val="single" w:sz="4" w:space="0" w:color="auto"/>
            </w:tcBorders>
          </w:tcPr>
          <w:p w14:paraId="5F08D07A"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032C2CA"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67C3DB"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4C0FAF5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2534B6A"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241.    </w:t>
            </w:r>
          </w:p>
        </w:tc>
        <w:tc>
          <w:tcPr>
            <w:tcW w:w="3639" w:type="dxa"/>
            <w:tcBorders>
              <w:top w:val="single" w:sz="4" w:space="0" w:color="auto"/>
              <w:left w:val="single" w:sz="4" w:space="0" w:color="auto"/>
              <w:bottom w:val="single" w:sz="4" w:space="0" w:color="auto"/>
              <w:right w:val="single" w:sz="4" w:space="0" w:color="auto"/>
            </w:tcBorders>
          </w:tcPr>
          <w:p w14:paraId="10810517"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Pipes 32mm  </w:t>
            </w:r>
          </w:p>
        </w:tc>
        <w:tc>
          <w:tcPr>
            <w:tcW w:w="1623" w:type="dxa"/>
            <w:tcBorders>
              <w:top w:val="single" w:sz="4" w:space="0" w:color="auto"/>
              <w:left w:val="single" w:sz="4" w:space="0" w:color="auto"/>
              <w:bottom w:val="single" w:sz="4" w:space="0" w:color="auto"/>
              <w:right w:val="single" w:sz="4" w:space="0" w:color="auto"/>
            </w:tcBorders>
          </w:tcPr>
          <w:p w14:paraId="40AD0631"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8D3608A"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2B66B2"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1C7712C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0C5FC51"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242.    </w:t>
            </w:r>
          </w:p>
        </w:tc>
        <w:tc>
          <w:tcPr>
            <w:tcW w:w="3639" w:type="dxa"/>
            <w:tcBorders>
              <w:top w:val="single" w:sz="4" w:space="0" w:color="auto"/>
              <w:left w:val="single" w:sz="4" w:space="0" w:color="auto"/>
              <w:bottom w:val="single" w:sz="4" w:space="0" w:color="auto"/>
              <w:right w:val="single" w:sz="4" w:space="0" w:color="auto"/>
            </w:tcBorders>
          </w:tcPr>
          <w:p w14:paraId="166D57E4"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Pipes 40mm  </w:t>
            </w:r>
          </w:p>
        </w:tc>
        <w:tc>
          <w:tcPr>
            <w:tcW w:w="1623" w:type="dxa"/>
            <w:tcBorders>
              <w:top w:val="single" w:sz="4" w:space="0" w:color="auto"/>
              <w:left w:val="single" w:sz="4" w:space="0" w:color="auto"/>
              <w:bottom w:val="single" w:sz="4" w:space="0" w:color="auto"/>
              <w:right w:val="single" w:sz="4" w:space="0" w:color="auto"/>
            </w:tcBorders>
          </w:tcPr>
          <w:p w14:paraId="7BD17C99"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A5F152"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279475"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522D5E8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F189166" w14:textId="77777777" w:rsidR="00ED6DE8" w:rsidRPr="00165CA9" w:rsidRDefault="00ED6DE8" w:rsidP="004D3680">
            <w:pPr>
              <w:spacing w:line="259" w:lineRule="auto"/>
              <w:ind w:right="322"/>
              <w:rPr>
                <w:rFonts w:ascii="Maiandra GD" w:hAnsi="Maiandra GD"/>
              </w:rPr>
            </w:pPr>
            <w:r w:rsidRPr="00165CA9">
              <w:rPr>
                <w:rFonts w:ascii="Maiandra GD" w:hAnsi="Maiandra GD"/>
              </w:rPr>
              <w:t xml:space="preserve">243.    </w:t>
            </w:r>
          </w:p>
        </w:tc>
        <w:tc>
          <w:tcPr>
            <w:tcW w:w="3639" w:type="dxa"/>
            <w:tcBorders>
              <w:top w:val="single" w:sz="4" w:space="0" w:color="auto"/>
              <w:left w:val="single" w:sz="4" w:space="0" w:color="auto"/>
              <w:bottom w:val="single" w:sz="4" w:space="0" w:color="auto"/>
              <w:right w:val="single" w:sz="4" w:space="0" w:color="auto"/>
            </w:tcBorders>
          </w:tcPr>
          <w:p w14:paraId="0C8EAA82"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Pipes 63mm  </w:t>
            </w:r>
          </w:p>
        </w:tc>
        <w:tc>
          <w:tcPr>
            <w:tcW w:w="1623" w:type="dxa"/>
            <w:tcBorders>
              <w:top w:val="single" w:sz="4" w:space="0" w:color="auto"/>
              <w:left w:val="single" w:sz="4" w:space="0" w:color="auto"/>
              <w:bottom w:val="single" w:sz="4" w:space="0" w:color="auto"/>
              <w:right w:val="single" w:sz="4" w:space="0" w:color="auto"/>
            </w:tcBorders>
          </w:tcPr>
          <w:p w14:paraId="582FF665" w14:textId="77777777" w:rsidR="00ED6DE8" w:rsidRPr="00165CA9" w:rsidRDefault="00ED6DE8" w:rsidP="00DA0C7E">
            <w:pPr>
              <w:spacing w:line="259" w:lineRule="auto"/>
              <w:ind w:right="10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30C713C" w14:textId="77777777" w:rsidR="00ED6DE8" w:rsidRPr="00165CA9" w:rsidRDefault="00ED6DE8" w:rsidP="00DA0C7E">
            <w:pPr>
              <w:spacing w:line="259" w:lineRule="auto"/>
              <w:ind w:righ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60DDE4" w14:textId="77777777" w:rsidR="00ED6DE8" w:rsidRPr="00165CA9" w:rsidRDefault="00ED6DE8" w:rsidP="00DA0C7E">
            <w:pPr>
              <w:spacing w:line="259" w:lineRule="auto"/>
              <w:ind w:right="35"/>
              <w:jc w:val="center"/>
              <w:rPr>
                <w:rFonts w:ascii="Maiandra GD" w:hAnsi="Maiandra GD"/>
              </w:rPr>
            </w:pPr>
            <w:r w:rsidRPr="00165CA9">
              <w:rPr>
                <w:rFonts w:ascii="Maiandra GD" w:hAnsi="Maiandra GD"/>
              </w:rPr>
              <w:t xml:space="preserve"> </w:t>
            </w:r>
          </w:p>
        </w:tc>
      </w:tr>
      <w:tr w:rsidR="00ED6DE8" w:rsidRPr="00165CA9" w14:paraId="389B7426" w14:textId="77777777" w:rsidTr="004D3680">
        <w:tblPrEx>
          <w:tblCellMar>
            <w:top w:w="0" w:type="dxa"/>
            <w:left w:w="0" w:type="dxa"/>
            <w:right w:w="0" w:type="dxa"/>
          </w:tblCellMar>
        </w:tblPrEx>
        <w:trPr>
          <w:trHeight w:val="526"/>
        </w:trPr>
        <w:tc>
          <w:tcPr>
            <w:tcW w:w="1092" w:type="dxa"/>
            <w:tcBorders>
              <w:top w:val="single" w:sz="4" w:space="0" w:color="auto"/>
              <w:left w:val="single" w:sz="4" w:space="0" w:color="auto"/>
              <w:bottom w:val="single" w:sz="4" w:space="0" w:color="auto"/>
              <w:right w:val="single" w:sz="4" w:space="0" w:color="auto"/>
            </w:tcBorders>
            <w:vAlign w:val="bottom"/>
          </w:tcPr>
          <w:p w14:paraId="19F7C72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244.    </w:t>
            </w:r>
          </w:p>
        </w:tc>
        <w:tc>
          <w:tcPr>
            <w:tcW w:w="3639" w:type="dxa"/>
            <w:tcBorders>
              <w:top w:val="single" w:sz="4" w:space="0" w:color="auto"/>
              <w:left w:val="single" w:sz="4" w:space="0" w:color="auto"/>
              <w:bottom w:val="single" w:sz="4" w:space="0" w:color="auto"/>
              <w:right w:val="single" w:sz="4" w:space="0" w:color="auto"/>
            </w:tcBorders>
          </w:tcPr>
          <w:p w14:paraId="51A0076C" w14:textId="77777777" w:rsidR="00ED6DE8" w:rsidRPr="00165CA9" w:rsidRDefault="00ED6DE8" w:rsidP="00DA0C7E">
            <w:pPr>
              <w:spacing w:line="259" w:lineRule="auto"/>
              <w:rPr>
                <w:rFonts w:ascii="Maiandra GD" w:hAnsi="Maiandra GD"/>
              </w:rPr>
            </w:pPr>
            <w:r w:rsidRPr="00165CA9">
              <w:rPr>
                <w:rFonts w:ascii="Maiandra GD" w:hAnsi="Maiandra GD"/>
              </w:rPr>
              <w:t xml:space="preserve">Standard gabion box ( 1M </w:t>
            </w:r>
          </w:p>
          <w:p w14:paraId="0349956D" w14:textId="77777777" w:rsidR="00ED6DE8" w:rsidRPr="00165CA9" w:rsidRDefault="00ED6DE8" w:rsidP="00DA0C7E">
            <w:pPr>
              <w:spacing w:line="259" w:lineRule="auto"/>
              <w:rPr>
                <w:rFonts w:ascii="Maiandra GD" w:hAnsi="Maiandra GD"/>
              </w:rPr>
            </w:pPr>
            <w:r w:rsidRPr="00165CA9">
              <w:rPr>
                <w:rFonts w:ascii="Maiandra GD" w:hAnsi="Maiandra GD"/>
              </w:rPr>
              <w:t xml:space="preserve">X1MX1M) </w:t>
            </w:r>
          </w:p>
        </w:tc>
        <w:tc>
          <w:tcPr>
            <w:tcW w:w="1623" w:type="dxa"/>
            <w:tcBorders>
              <w:top w:val="single" w:sz="4" w:space="0" w:color="auto"/>
              <w:left w:val="single" w:sz="4" w:space="0" w:color="auto"/>
              <w:bottom w:val="single" w:sz="4" w:space="0" w:color="auto"/>
              <w:right w:val="single" w:sz="4" w:space="0" w:color="auto"/>
            </w:tcBorders>
          </w:tcPr>
          <w:p w14:paraId="38F62C3F"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70C48D3"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D52B2A1"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1561B06"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EC3AF5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245.    </w:t>
            </w:r>
          </w:p>
        </w:tc>
        <w:tc>
          <w:tcPr>
            <w:tcW w:w="3639" w:type="dxa"/>
            <w:tcBorders>
              <w:top w:val="single" w:sz="4" w:space="0" w:color="auto"/>
              <w:left w:val="single" w:sz="4" w:space="0" w:color="auto"/>
              <w:bottom w:val="single" w:sz="4" w:space="0" w:color="auto"/>
              <w:right w:val="single" w:sz="4" w:space="0" w:color="auto"/>
            </w:tcBorders>
          </w:tcPr>
          <w:p w14:paraId="742A9F21"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63mmX20mm </w:t>
            </w:r>
          </w:p>
        </w:tc>
        <w:tc>
          <w:tcPr>
            <w:tcW w:w="1623" w:type="dxa"/>
            <w:tcBorders>
              <w:top w:val="single" w:sz="4" w:space="0" w:color="auto"/>
              <w:left w:val="single" w:sz="4" w:space="0" w:color="auto"/>
              <w:bottom w:val="single" w:sz="4" w:space="0" w:color="auto"/>
              <w:right w:val="single" w:sz="4" w:space="0" w:color="auto"/>
            </w:tcBorders>
          </w:tcPr>
          <w:p w14:paraId="22279ED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065116"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E6199CD"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075A5A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F578EF2"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246.    </w:t>
            </w:r>
          </w:p>
        </w:tc>
        <w:tc>
          <w:tcPr>
            <w:tcW w:w="3639" w:type="dxa"/>
            <w:tcBorders>
              <w:top w:val="single" w:sz="4" w:space="0" w:color="auto"/>
              <w:left w:val="single" w:sz="4" w:space="0" w:color="auto"/>
              <w:bottom w:val="single" w:sz="4" w:space="0" w:color="auto"/>
              <w:right w:val="single" w:sz="4" w:space="0" w:color="auto"/>
            </w:tcBorders>
          </w:tcPr>
          <w:p w14:paraId="7D13A49D"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63mmX25mm </w:t>
            </w:r>
          </w:p>
        </w:tc>
        <w:tc>
          <w:tcPr>
            <w:tcW w:w="1623" w:type="dxa"/>
            <w:tcBorders>
              <w:top w:val="single" w:sz="4" w:space="0" w:color="auto"/>
              <w:left w:val="single" w:sz="4" w:space="0" w:color="auto"/>
              <w:bottom w:val="single" w:sz="4" w:space="0" w:color="auto"/>
              <w:right w:val="single" w:sz="4" w:space="0" w:color="auto"/>
            </w:tcBorders>
          </w:tcPr>
          <w:p w14:paraId="759F1EE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4719E7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5DA3D7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69069D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C61995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247.    </w:t>
            </w:r>
          </w:p>
        </w:tc>
        <w:tc>
          <w:tcPr>
            <w:tcW w:w="3639" w:type="dxa"/>
            <w:tcBorders>
              <w:top w:val="single" w:sz="4" w:space="0" w:color="auto"/>
              <w:left w:val="single" w:sz="4" w:space="0" w:color="auto"/>
              <w:bottom w:val="single" w:sz="4" w:space="0" w:color="auto"/>
              <w:right w:val="single" w:sz="4" w:space="0" w:color="auto"/>
            </w:tcBorders>
          </w:tcPr>
          <w:p w14:paraId="674480FC"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63mmX32mm </w:t>
            </w:r>
          </w:p>
        </w:tc>
        <w:tc>
          <w:tcPr>
            <w:tcW w:w="1623" w:type="dxa"/>
            <w:tcBorders>
              <w:top w:val="single" w:sz="4" w:space="0" w:color="auto"/>
              <w:left w:val="single" w:sz="4" w:space="0" w:color="auto"/>
              <w:bottom w:val="single" w:sz="4" w:space="0" w:color="auto"/>
              <w:right w:val="single" w:sz="4" w:space="0" w:color="auto"/>
            </w:tcBorders>
          </w:tcPr>
          <w:p w14:paraId="4A15305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EC6FEB"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E8E5CF1"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500CD3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D38F9F4"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248.    </w:t>
            </w:r>
          </w:p>
        </w:tc>
        <w:tc>
          <w:tcPr>
            <w:tcW w:w="3639" w:type="dxa"/>
            <w:tcBorders>
              <w:top w:val="single" w:sz="4" w:space="0" w:color="auto"/>
              <w:left w:val="single" w:sz="4" w:space="0" w:color="auto"/>
              <w:bottom w:val="single" w:sz="4" w:space="0" w:color="auto"/>
              <w:right w:val="single" w:sz="4" w:space="0" w:color="auto"/>
            </w:tcBorders>
          </w:tcPr>
          <w:p w14:paraId="1DD9DCDC"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63mmX40mm </w:t>
            </w:r>
          </w:p>
        </w:tc>
        <w:tc>
          <w:tcPr>
            <w:tcW w:w="1623" w:type="dxa"/>
            <w:tcBorders>
              <w:top w:val="single" w:sz="4" w:space="0" w:color="auto"/>
              <w:left w:val="single" w:sz="4" w:space="0" w:color="auto"/>
              <w:bottom w:val="single" w:sz="4" w:space="0" w:color="auto"/>
              <w:right w:val="single" w:sz="4" w:space="0" w:color="auto"/>
            </w:tcBorders>
          </w:tcPr>
          <w:p w14:paraId="49FAA7E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007594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4F8B9E8"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2C5617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ACD0827"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249.    </w:t>
            </w:r>
          </w:p>
        </w:tc>
        <w:tc>
          <w:tcPr>
            <w:tcW w:w="3639" w:type="dxa"/>
            <w:tcBorders>
              <w:top w:val="single" w:sz="4" w:space="0" w:color="auto"/>
              <w:left w:val="single" w:sz="4" w:space="0" w:color="auto"/>
              <w:bottom w:val="single" w:sz="4" w:space="0" w:color="auto"/>
              <w:right w:val="single" w:sz="4" w:space="0" w:color="auto"/>
            </w:tcBorders>
          </w:tcPr>
          <w:p w14:paraId="66BE85ED"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63mmX50mm </w:t>
            </w:r>
          </w:p>
        </w:tc>
        <w:tc>
          <w:tcPr>
            <w:tcW w:w="1623" w:type="dxa"/>
            <w:tcBorders>
              <w:top w:val="single" w:sz="4" w:space="0" w:color="auto"/>
              <w:left w:val="single" w:sz="4" w:space="0" w:color="auto"/>
              <w:bottom w:val="single" w:sz="4" w:space="0" w:color="auto"/>
              <w:right w:val="single" w:sz="4" w:space="0" w:color="auto"/>
            </w:tcBorders>
          </w:tcPr>
          <w:p w14:paraId="3624B30F"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8F617BF"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3F9D74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26F2E0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937F5EE" w14:textId="77777777" w:rsidR="00ED6DE8" w:rsidRPr="00165CA9" w:rsidRDefault="00ED6DE8" w:rsidP="004D3680">
            <w:pPr>
              <w:spacing w:line="259" w:lineRule="auto"/>
              <w:ind w:right="211"/>
              <w:rPr>
                <w:rFonts w:ascii="Maiandra GD" w:hAnsi="Maiandra GD"/>
              </w:rPr>
            </w:pPr>
            <w:r w:rsidRPr="00165CA9">
              <w:rPr>
                <w:rFonts w:ascii="Maiandra GD" w:hAnsi="Maiandra GD"/>
              </w:rPr>
              <w:lastRenderedPageBreak/>
              <w:t xml:space="preserve">250.    </w:t>
            </w:r>
          </w:p>
        </w:tc>
        <w:tc>
          <w:tcPr>
            <w:tcW w:w="3639" w:type="dxa"/>
            <w:tcBorders>
              <w:top w:val="single" w:sz="4" w:space="0" w:color="auto"/>
              <w:left w:val="single" w:sz="4" w:space="0" w:color="auto"/>
              <w:bottom w:val="single" w:sz="4" w:space="0" w:color="auto"/>
              <w:right w:val="single" w:sz="4" w:space="0" w:color="auto"/>
            </w:tcBorders>
          </w:tcPr>
          <w:p w14:paraId="52E2890C"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25mmX20mm </w:t>
            </w:r>
          </w:p>
        </w:tc>
        <w:tc>
          <w:tcPr>
            <w:tcW w:w="1623" w:type="dxa"/>
            <w:tcBorders>
              <w:top w:val="single" w:sz="4" w:space="0" w:color="auto"/>
              <w:left w:val="single" w:sz="4" w:space="0" w:color="auto"/>
              <w:bottom w:val="single" w:sz="4" w:space="0" w:color="auto"/>
              <w:right w:val="single" w:sz="4" w:space="0" w:color="auto"/>
            </w:tcBorders>
          </w:tcPr>
          <w:p w14:paraId="57B0662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4CBDD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1CA83F"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1560448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E44FA9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251.    </w:t>
            </w:r>
          </w:p>
        </w:tc>
        <w:tc>
          <w:tcPr>
            <w:tcW w:w="3639" w:type="dxa"/>
            <w:tcBorders>
              <w:top w:val="single" w:sz="4" w:space="0" w:color="auto"/>
              <w:left w:val="single" w:sz="4" w:space="0" w:color="auto"/>
              <w:bottom w:val="single" w:sz="4" w:space="0" w:color="auto"/>
              <w:right w:val="single" w:sz="4" w:space="0" w:color="auto"/>
            </w:tcBorders>
          </w:tcPr>
          <w:p w14:paraId="774F247C"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32mmX25mm </w:t>
            </w:r>
          </w:p>
        </w:tc>
        <w:tc>
          <w:tcPr>
            <w:tcW w:w="1623" w:type="dxa"/>
            <w:tcBorders>
              <w:top w:val="single" w:sz="4" w:space="0" w:color="auto"/>
              <w:left w:val="single" w:sz="4" w:space="0" w:color="auto"/>
              <w:bottom w:val="single" w:sz="4" w:space="0" w:color="auto"/>
              <w:right w:val="single" w:sz="4" w:space="0" w:color="auto"/>
            </w:tcBorders>
          </w:tcPr>
          <w:p w14:paraId="3237A5E1"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BE373E5"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FE1D2C8"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107160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93100D3"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252.    </w:t>
            </w:r>
          </w:p>
        </w:tc>
        <w:tc>
          <w:tcPr>
            <w:tcW w:w="3639" w:type="dxa"/>
            <w:tcBorders>
              <w:top w:val="single" w:sz="4" w:space="0" w:color="auto"/>
              <w:left w:val="single" w:sz="4" w:space="0" w:color="auto"/>
              <w:bottom w:val="single" w:sz="4" w:space="0" w:color="auto"/>
              <w:right w:val="single" w:sz="4" w:space="0" w:color="auto"/>
            </w:tcBorders>
          </w:tcPr>
          <w:p w14:paraId="57F97113"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32mmX20mm </w:t>
            </w:r>
          </w:p>
        </w:tc>
        <w:tc>
          <w:tcPr>
            <w:tcW w:w="1623" w:type="dxa"/>
            <w:tcBorders>
              <w:top w:val="single" w:sz="4" w:space="0" w:color="auto"/>
              <w:left w:val="single" w:sz="4" w:space="0" w:color="auto"/>
              <w:bottom w:val="single" w:sz="4" w:space="0" w:color="auto"/>
              <w:right w:val="single" w:sz="4" w:space="0" w:color="auto"/>
            </w:tcBorders>
          </w:tcPr>
          <w:p w14:paraId="1773B84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D703AA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58601F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349E4F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7E529E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253.    </w:t>
            </w:r>
          </w:p>
        </w:tc>
        <w:tc>
          <w:tcPr>
            <w:tcW w:w="3639" w:type="dxa"/>
            <w:tcBorders>
              <w:top w:val="single" w:sz="4" w:space="0" w:color="auto"/>
              <w:left w:val="single" w:sz="4" w:space="0" w:color="auto"/>
              <w:bottom w:val="single" w:sz="4" w:space="0" w:color="auto"/>
              <w:right w:val="single" w:sz="4" w:space="0" w:color="auto"/>
            </w:tcBorders>
          </w:tcPr>
          <w:p w14:paraId="5D85DD42"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40mmX32mm </w:t>
            </w:r>
          </w:p>
        </w:tc>
        <w:tc>
          <w:tcPr>
            <w:tcW w:w="1623" w:type="dxa"/>
            <w:tcBorders>
              <w:top w:val="single" w:sz="4" w:space="0" w:color="auto"/>
              <w:left w:val="single" w:sz="4" w:space="0" w:color="auto"/>
              <w:bottom w:val="single" w:sz="4" w:space="0" w:color="auto"/>
              <w:right w:val="single" w:sz="4" w:space="0" w:color="auto"/>
            </w:tcBorders>
          </w:tcPr>
          <w:p w14:paraId="7386125A"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97AFDA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E62E721"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F540EC3" w14:textId="77777777" w:rsidTr="004D3680">
        <w:tblPrEx>
          <w:tblCellMar>
            <w:top w:w="0" w:type="dxa"/>
            <w:left w:w="0" w:type="dxa"/>
            <w:right w:w="0" w:type="dxa"/>
          </w:tblCellMar>
        </w:tblPrEx>
        <w:trPr>
          <w:trHeight w:val="337"/>
        </w:trPr>
        <w:tc>
          <w:tcPr>
            <w:tcW w:w="1092" w:type="dxa"/>
            <w:tcBorders>
              <w:top w:val="single" w:sz="4" w:space="0" w:color="auto"/>
              <w:left w:val="single" w:sz="4" w:space="0" w:color="auto"/>
              <w:bottom w:val="single" w:sz="4" w:space="0" w:color="auto"/>
              <w:right w:val="single" w:sz="4" w:space="0" w:color="auto"/>
            </w:tcBorders>
            <w:vAlign w:val="bottom"/>
          </w:tcPr>
          <w:p w14:paraId="34E26519"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254.    </w:t>
            </w:r>
          </w:p>
        </w:tc>
        <w:tc>
          <w:tcPr>
            <w:tcW w:w="3639" w:type="dxa"/>
            <w:tcBorders>
              <w:top w:val="single" w:sz="4" w:space="0" w:color="auto"/>
              <w:left w:val="single" w:sz="4" w:space="0" w:color="auto"/>
              <w:bottom w:val="single" w:sz="4" w:space="0" w:color="auto"/>
              <w:right w:val="single" w:sz="4" w:space="0" w:color="auto"/>
            </w:tcBorders>
          </w:tcPr>
          <w:p w14:paraId="6C4D49D8"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40mmX25mm </w:t>
            </w:r>
          </w:p>
        </w:tc>
        <w:tc>
          <w:tcPr>
            <w:tcW w:w="1623" w:type="dxa"/>
            <w:tcBorders>
              <w:top w:val="single" w:sz="4" w:space="0" w:color="auto"/>
              <w:left w:val="single" w:sz="4" w:space="0" w:color="auto"/>
              <w:bottom w:val="single" w:sz="4" w:space="0" w:color="auto"/>
              <w:right w:val="single" w:sz="4" w:space="0" w:color="auto"/>
            </w:tcBorders>
          </w:tcPr>
          <w:p w14:paraId="6C16D48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2E4695B"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AA9CF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9DADA5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6C72BA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255.    </w:t>
            </w:r>
          </w:p>
        </w:tc>
        <w:tc>
          <w:tcPr>
            <w:tcW w:w="3639" w:type="dxa"/>
            <w:tcBorders>
              <w:top w:val="single" w:sz="4" w:space="0" w:color="auto"/>
              <w:left w:val="single" w:sz="4" w:space="0" w:color="auto"/>
              <w:bottom w:val="single" w:sz="4" w:space="0" w:color="auto"/>
              <w:right w:val="single" w:sz="4" w:space="0" w:color="auto"/>
            </w:tcBorders>
          </w:tcPr>
          <w:p w14:paraId="11E367B6"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40mmX20mm </w:t>
            </w:r>
          </w:p>
        </w:tc>
        <w:tc>
          <w:tcPr>
            <w:tcW w:w="1623" w:type="dxa"/>
            <w:tcBorders>
              <w:top w:val="single" w:sz="4" w:space="0" w:color="auto"/>
              <w:left w:val="single" w:sz="4" w:space="0" w:color="auto"/>
              <w:bottom w:val="single" w:sz="4" w:space="0" w:color="auto"/>
              <w:right w:val="single" w:sz="4" w:space="0" w:color="auto"/>
            </w:tcBorders>
          </w:tcPr>
          <w:p w14:paraId="5C0E7F1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32F7F1C"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02C2D83"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5FC2A6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BF7676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256.    </w:t>
            </w:r>
          </w:p>
        </w:tc>
        <w:tc>
          <w:tcPr>
            <w:tcW w:w="3639" w:type="dxa"/>
            <w:tcBorders>
              <w:top w:val="single" w:sz="4" w:space="0" w:color="auto"/>
              <w:left w:val="single" w:sz="4" w:space="0" w:color="auto"/>
              <w:bottom w:val="single" w:sz="4" w:space="0" w:color="auto"/>
              <w:right w:val="single" w:sz="4" w:space="0" w:color="auto"/>
            </w:tcBorders>
          </w:tcPr>
          <w:p w14:paraId="3D473AAE"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50mmX40mm </w:t>
            </w:r>
          </w:p>
        </w:tc>
        <w:tc>
          <w:tcPr>
            <w:tcW w:w="1623" w:type="dxa"/>
            <w:tcBorders>
              <w:top w:val="single" w:sz="4" w:space="0" w:color="auto"/>
              <w:left w:val="single" w:sz="4" w:space="0" w:color="auto"/>
              <w:bottom w:val="single" w:sz="4" w:space="0" w:color="auto"/>
              <w:right w:val="single" w:sz="4" w:space="0" w:color="auto"/>
            </w:tcBorders>
          </w:tcPr>
          <w:p w14:paraId="70A2F1A3"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61CDE8B"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925CBB"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1D90997"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5F4962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257.    </w:t>
            </w:r>
          </w:p>
        </w:tc>
        <w:tc>
          <w:tcPr>
            <w:tcW w:w="3639" w:type="dxa"/>
            <w:tcBorders>
              <w:top w:val="single" w:sz="4" w:space="0" w:color="auto"/>
              <w:left w:val="single" w:sz="4" w:space="0" w:color="auto"/>
              <w:bottom w:val="single" w:sz="4" w:space="0" w:color="auto"/>
              <w:right w:val="single" w:sz="4" w:space="0" w:color="auto"/>
            </w:tcBorders>
          </w:tcPr>
          <w:p w14:paraId="633127FD"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50mmX32mm </w:t>
            </w:r>
          </w:p>
        </w:tc>
        <w:tc>
          <w:tcPr>
            <w:tcW w:w="1623" w:type="dxa"/>
            <w:tcBorders>
              <w:top w:val="single" w:sz="4" w:space="0" w:color="auto"/>
              <w:left w:val="single" w:sz="4" w:space="0" w:color="auto"/>
              <w:bottom w:val="single" w:sz="4" w:space="0" w:color="auto"/>
              <w:right w:val="single" w:sz="4" w:space="0" w:color="auto"/>
            </w:tcBorders>
          </w:tcPr>
          <w:p w14:paraId="6FD7FC3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BF47625"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C65361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E4DF78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E51BBC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258.    </w:t>
            </w:r>
          </w:p>
        </w:tc>
        <w:tc>
          <w:tcPr>
            <w:tcW w:w="3639" w:type="dxa"/>
            <w:tcBorders>
              <w:top w:val="single" w:sz="4" w:space="0" w:color="auto"/>
              <w:left w:val="single" w:sz="4" w:space="0" w:color="auto"/>
              <w:bottom w:val="single" w:sz="4" w:space="0" w:color="auto"/>
              <w:right w:val="single" w:sz="4" w:space="0" w:color="auto"/>
            </w:tcBorders>
          </w:tcPr>
          <w:p w14:paraId="709E680F"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50mmX25mm </w:t>
            </w:r>
          </w:p>
        </w:tc>
        <w:tc>
          <w:tcPr>
            <w:tcW w:w="1623" w:type="dxa"/>
            <w:tcBorders>
              <w:top w:val="single" w:sz="4" w:space="0" w:color="auto"/>
              <w:left w:val="single" w:sz="4" w:space="0" w:color="auto"/>
              <w:bottom w:val="single" w:sz="4" w:space="0" w:color="auto"/>
              <w:right w:val="single" w:sz="4" w:space="0" w:color="auto"/>
            </w:tcBorders>
          </w:tcPr>
          <w:p w14:paraId="080AF75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7BEBF9C"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BC98DB3"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AF64F9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01EA8CC"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259.    </w:t>
            </w:r>
          </w:p>
        </w:tc>
        <w:tc>
          <w:tcPr>
            <w:tcW w:w="3639" w:type="dxa"/>
            <w:tcBorders>
              <w:top w:val="single" w:sz="4" w:space="0" w:color="auto"/>
              <w:left w:val="single" w:sz="4" w:space="0" w:color="auto"/>
              <w:bottom w:val="single" w:sz="4" w:space="0" w:color="auto"/>
              <w:right w:val="single" w:sz="4" w:space="0" w:color="auto"/>
            </w:tcBorders>
          </w:tcPr>
          <w:p w14:paraId="633E8C60"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Tee 50mmX20mm </w:t>
            </w:r>
          </w:p>
        </w:tc>
        <w:tc>
          <w:tcPr>
            <w:tcW w:w="1623" w:type="dxa"/>
            <w:tcBorders>
              <w:top w:val="single" w:sz="4" w:space="0" w:color="auto"/>
              <w:left w:val="single" w:sz="4" w:space="0" w:color="auto"/>
              <w:bottom w:val="single" w:sz="4" w:space="0" w:color="auto"/>
              <w:right w:val="single" w:sz="4" w:space="0" w:color="auto"/>
            </w:tcBorders>
          </w:tcPr>
          <w:p w14:paraId="719C18D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C72B5E6"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7B8E35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E304A9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657CBD6"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260.    </w:t>
            </w:r>
          </w:p>
        </w:tc>
        <w:tc>
          <w:tcPr>
            <w:tcW w:w="3639" w:type="dxa"/>
            <w:tcBorders>
              <w:top w:val="single" w:sz="4" w:space="0" w:color="auto"/>
              <w:left w:val="single" w:sz="4" w:space="0" w:color="auto"/>
              <w:bottom w:val="single" w:sz="4" w:space="0" w:color="auto"/>
              <w:right w:val="single" w:sz="4" w:space="0" w:color="auto"/>
            </w:tcBorders>
          </w:tcPr>
          <w:p w14:paraId="0133C051"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20mm </w:t>
            </w:r>
          </w:p>
        </w:tc>
        <w:tc>
          <w:tcPr>
            <w:tcW w:w="1623" w:type="dxa"/>
            <w:tcBorders>
              <w:top w:val="single" w:sz="4" w:space="0" w:color="auto"/>
              <w:left w:val="single" w:sz="4" w:space="0" w:color="auto"/>
              <w:bottom w:val="single" w:sz="4" w:space="0" w:color="auto"/>
              <w:right w:val="single" w:sz="4" w:space="0" w:color="auto"/>
            </w:tcBorders>
          </w:tcPr>
          <w:p w14:paraId="3965824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644712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AB5DEC8"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C61B57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DA96116"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261.    </w:t>
            </w:r>
          </w:p>
        </w:tc>
        <w:tc>
          <w:tcPr>
            <w:tcW w:w="3639" w:type="dxa"/>
            <w:tcBorders>
              <w:top w:val="single" w:sz="4" w:space="0" w:color="auto"/>
              <w:left w:val="single" w:sz="4" w:space="0" w:color="auto"/>
              <w:bottom w:val="single" w:sz="4" w:space="0" w:color="auto"/>
              <w:right w:val="single" w:sz="4" w:space="0" w:color="auto"/>
            </w:tcBorders>
          </w:tcPr>
          <w:p w14:paraId="05FE5CB1"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25mm </w:t>
            </w:r>
          </w:p>
        </w:tc>
        <w:tc>
          <w:tcPr>
            <w:tcW w:w="1623" w:type="dxa"/>
            <w:tcBorders>
              <w:top w:val="single" w:sz="4" w:space="0" w:color="auto"/>
              <w:left w:val="single" w:sz="4" w:space="0" w:color="auto"/>
              <w:bottom w:val="single" w:sz="4" w:space="0" w:color="auto"/>
              <w:right w:val="single" w:sz="4" w:space="0" w:color="auto"/>
            </w:tcBorders>
          </w:tcPr>
          <w:p w14:paraId="0A36A1A9"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CE47C13"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478E123"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CC78387"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B7C319C"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262.    </w:t>
            </w:r>
          </w:p>
        </w:tc>
        <w:tc>
          <w:tcPr>
            <w:tcW w:w="3639" w:type="dxa"/>
            <w:tcBorders>
              <w:top w:val="single" w:sz="4" w:space="0" w:color="auto"/>
              <w:left w:val="single" w:sz="4" w:space="0" w:color="auto"/>
              <w:bottom w:val="single" w:sz="4" w:space="0" w:color="auto"/>
              <w:right w:val="single" w:sz="4" w:space="0" w:color="auto"/>
            </w:tcBorders>
          </w:tcPr>
          <w:p w14:paraId="7688064F"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32mm </w:t>
            </w:r>
          </w:p>
        </w:tc>
        <w:tc>
          <w:tcPr>
            <w:tcW w:w="1623" w:type="dxa"/>
            <w:tcBorders>
              <w:top w:val="single" w:sz="4" w:space="0" w:color="auto"/>
              <w:left w:val="single" w:sz="4" w:space="0" w:color="auto"/>
              <w:bottom w:val="single" w:sz="4" w:space="0" w:color="auto"/>
              <w:right w:val="single" w:sz="4" w:space="0" w:color="auto"/>
            </w:tcBorders>
          </w:tcPr>
          <w:p w14:paraId="5B670054"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9848BA2"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CED75A9"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E68C7D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D0D8F2F"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263.    </w:t>
            </w:r>
          </w:p>
        </w:tc>
        <w:tc>
          <w:tcPr>
            <w:tcW w:w="3639" w:type="dxa"/>
            <w:tcBorders>
              <w:top w:val="single" w:sz="4" w:space="0" w:color="auto"/>
              <w:left w:val="single" w:sz="4" w:space="0" w:color="auto"/>
              <w:bottom w:val="single" w:sz="4" w:space="0" w:color="auto"/>
              <w:right w:val="single" w:sz="4" w:space="0" w:color="auto"/>
            </w:tcBorders>
          </w:tcPr>
          <w:p w14:paraId="6C3AE04E"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40mm </w:t>
            </w:r>
          </w:p>
        </w:tc>
        <w:tc>
          <w:tcPr>
            <w:tcW w:w="1623" w:type="dxa"/>
            <w:tcBorders>
              <w:top w:val="single" w:sz="4" w:space="0" w:color="auto"/>
              <w:left w:val="single" w:sz="4" w:space="0" w:color="auto"/>
              <w:bottom w:val="single" w:sz="4" w:space="0" w:color="auto"/>
              <w:right w:val="single" w:sz="4" w:space="0" w:color="auto"/>
            </w:tcBorders>
          </w:tcPr>
          <w:p w14:paraId="29BBEF32"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D42982"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B49199F"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BD9B41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4C7969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264.    </w:t>
            </w:r>
          </w:p>
        </w:tc>
        <w:tc>
          <w:tcPr>
            <w:tcW w:w="3639" w:type="dxa"/>
            <w:tcBorders>
              <w:top w:val="single" w:sz="4" w:space="0" w:color="auto"/>
              <w:left w:val="single" w:sz="4" w:space="0" w:color="auto"/>
              <w:bottom w:val="single" w:sz="4" w:space="0" w:color="auto"/>
              <w:right w:val="single" w:sz="4" w:space="0" w:color="auto"/>
            </w:tcBorders>
          </w:tcPr>
          <w:p w14:paraId="17E7FE23"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50mm </w:t>
            </w:r>
          </w:p>
        </w:tc>
        <w:tc>
          <w:tcPr>
            <w:tcW w:w="1623" w:type="dxa"/>
            <w:tcBorders>
              <w:top w:val="single" w:sz="4" w:space="0" w:color="auto"/>
              <w:left w:val="single" w:sz="4" w:space="0" w:color="auto"/>
              <w:bottom w:val="single" w:sz="4" w:space="0" w:color="auto"/>
              <w:right w:val="single" w:sz="4" w:space="0" w:color="auto"/>
            </w:tcBorders>
          </w:tcPr>
          <w:p w14:paraId="3A0D46C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A62084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DE38107"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35794C0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9DEF2A9"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265.    </w:t>
            </w:r>
          </w:p>
        </w:tc>
        <w:tc>
          <w:tcPr>
            <w:tcW w:w="3639" w:type="dxa"/>
            <w:tcBorders>
              <w:top w:val="single" w:sz="4" w:space="0" w:color="auto"/>
              <w:left w:val="single" w:sz="4" w:space="0" w:color="auto"/>
              <w:bottom w:val="single" w:sz="4" w:space="0" w:color="auto"/>
              <w:right w:val="single" w:sz="4" w:space="0" w:color="auto"/>
            </w:tcBorders>
          </w:tcPr>
          <w:p w14:paraId="190FED47"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elbow 63mm </w:t>
            </w:r>
          </w:p>
        </w:tc>
        <w:tc>
          <w:tcPr>
            <w:tcW w:w="1623" w:type="dxa"/>
            <w:tcBorders>
              <w:top w:val="single" w:sz="4" w:space="0" w:color="auto"/>
              <w:left w:val="single" w:sz="4" w:space="0" w:color="auto"/>
              <w:bottom w:val="single" w:sz="4" w:space="0" w:color="auto"/>
              <w:right w:val="single" w:sz="4" w:space="0" w:color="auto"/>
            </w:tcBorders>
          </w:tcPr>
          <w:p w14:paraId="130E72E5"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C5A7437"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291E3A"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998130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9672BF3"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266.    </w:t>
            </w:r>
          </w:p>
        </w:tc>
        <w:tc>
          <w:tcPr>
            <w:tcW w:w="3639" w:type="dxa"/>
            <w:tcBorders>
              <w:top w:val="single" w:sz="4" w:space="0" w:color="auto"/>
              <w:left w:val="single" w:sz="4" w:space="0" w:color="auto"/>
              <w:bottom w:val="single" w:sz="4" w:space="0" w:color="auto"/>
              <w:right w:val="single" w:sz="4" w:space="0" w:color="auto"/>
            </w:tcBorders>
          </w:tcPr>
          <w:p w14:paraId="560DB69C"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20mm </w:t>
            </w:r>
          </w:p>
        </w:tc>
        <w:tc>
          <w:tcPr>
            <w:tcW w:w="1623" w:type="dxa"/>
            <w:tcBorders>
              <w:top w:val="single" w:sz="4" w:space="0" w:color="auto"/>
              <w:left w:val="single" w:sz="4" w:space="0" w:color="auto"/>
              <w:bottom w:val="single" w:sz="4" w:space="0" w:color="auto"/>
              <w:right w:val="single" w:sz="4" w:space="0" w:color="auto"/>
            </w:tcBorders>
          </w:tcPr>
          <w:p w14:paraId="67235463"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1695260"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08A02BE"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D96667F"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A1E015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267.    </w:t>
            </w:r>
          </w:p>
        </w:tc>
        <w:tc>
          <w:tcPr>
            <w:tcW w:w="3639" w:type="dxa"/>
            <w:tcBorders>
              <w:top w:val="single" w:sz="4" w:space="0" w:color="auto"/>
              <w:left w:val="single" w:sz="4" w:space="0" w:color="auto"/>
              <w:bottom w:val="single" w:sz="4" w:space="0" w:color="auto"/>
              <w:right w:val="single" w:sz="4" w:space="0" w:color="auto"/>
            </w:tcBorders>
          </w:tcPr>
          <w:p w14:paraId="2C26BA6E"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25mm </w:t>
            </w:r>
          </w:p>
        </w:tc>
        <w:tc>
          <w:tcPr>
            <w:tcW w:w="1623" w:type="dxa"/>
            <w:tcBorders>
              <w:top w:val="single" w:sz="4" w:space="0" w:color="auto"/>
              <w:left w:val="single" w:sz="4" w:space="0" w:color="auto"/>
              <w:bottom w:val="single" w:sz="4" w:space="0" w:color="auto"/>
              <w:right w:val="single" w:sz="4" w:space="0" w:color="auto"/>
            </w:tcBorders>
          </w:tcPr>
          <w:p w14:paraId="64CAD48B"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448B661"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48997EF"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70645C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DE6D23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268.    </w:t>
            </w:r>
          </w:p>
        </w:tc>
        <w:tc>
          <w:tcPr>
            <w:tcW w:w="3639" w:type="dxa"/>
            <w:tcBorders>
              <w:top w:val="single" w:sz="4" w:space="0" w:color="auto"/>
              <w:left w:val="single" w:sz="4" w:space="0" w:color="auto"/>
              <w:bottom w:val="single" w:sz="4" w:space="0" w:color="auto"/>
              <w:right w:val="single" w:sz="4" w:space="0" w:color="auto"/>
            </w:tcBorders>
          </w:tcPr>
          <w:p w14:paraId="1B1BEED6"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32mm </w:t>
            </w:r>
          </w:p>
        </w:tc>
        <w:tc>
          <w:tcPr>
            <w:tcW w:w="1623" w:type="dxa"/>
            <w:tcBorders>
              <w:top w:val="single" w:sz="4" w:space="0" w:color="auto"/>
              <w:left w:val="single" w:sz="4" w:space="0" w:color="auto"/>
              <w:bottom w:val="single" w:sz="4" w:space="0" w:color="auto"/>
              <w:right w:val="single" w:sz="4" w:space="0" w:color="auto"/>
            </w:tcBorders>
          </w:tcPr>
          <w:p w14:paraId="19A653A6"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CE3BADC"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7843C32"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EC0E21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26B071B6"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269.    </w:t>
            </w:r>
          </w:p>
        </w:tc>
        <w:tc>
          <w:tcPr>
            <w:tcW w:w="3639" w:type="dxa"/>
            <w:tcBorders>
              <w:top w:val="single" w:sz="4" w:space="0" w:color="auto"/>
              <w:left w:val="single" w:sz="4" w:space="0" w:color="auto"/>
              <w:bottom w:val="single" w:sz="4" w:space="0" w:color="auto"/>
              <w:right w:val="single" w:sz="4" w:space="0" w:color="auto"/>
            </w:tcBorders>
          </w:tcPr>
          <w:p w14:paraId="5A071B59"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40mm </w:t>
            </w:r>
          </w:p>
        </w:tc>
        <w:tc>
          <w:tcPr>
            <w:tcW w:w="1623" w:type="dxa"/>
            <w:tcBorders>
              <w:top w:val="single" w:sz="4" w:space="0" w:color="auto"/>
              <w:left w:val="single" w:sz="4" w:space="0" w:color="auto"/>
              <w:bottom w:val="single" w:sz="4" w:space="0" w:color="auto"/>
              <w:right w:val="single" w:sz="4" w:space="0" w:color="auto"/>
            </w:tcBorders>
          </w:tcPr>
          <w:p w14:paraId="5DB10311"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ACF85E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51E4B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CAB560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8ADF4AE"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270.    </w:t>
            </w:r>
          </w:p>
        </w:tc>
        <w:tc>
          <w:tcPr>
            <w:tcW w:w="3639" w:type="dxa"/>
            <w:tcBorders>
              <w:top w:val="single" w:sz="4" w:space="0" w:color="auto"/>
              <w:left w:val="single" w:sz="4" w:space="0" w:color="auto"/>
              <w:bottom w:val="single" w:sz="4" w:space="0" w:color="auto"/>
              <w:right w:val="single" w:sz="4" w:space="0" w:color="auto"/>
            </w:tcBorders>
          </w:tcPr>
          <w:p w14:paraId="549081C3"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50mm </w:t>
            </w:r>
          </w:p>
        </w:tc>
        <w:tc>
          <w:tcPr>
            <w:tcW w:w="1623" w:type="dxa"/>
            <w:tcBorders>
              <w:top w:val="single" w:sz="4" w:space="0" w:color="auto"/>
              <w:left w:val="single" w:sz="4" w:space="0" w:color="auto"/>
              <w:bottom w:val="single" w:sz="4" w:space="0" w:color="auto"/>
              <w:right w:val="single" w:sz="4" w:space="0" w:color="auto"/>
            </w:tcBorders>
          </w:tcPr>
          <w:p w14:paraId="46CF0BC7"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003A764"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7394F7D"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2724D3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4107934"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271.    </w:t>
            </w:r>
          </w:p>
        </w:tc>
        <w:tc>
          <w:tcPr>
            <w:tcW w:w="3639" w:type="dxa"/>
            <w:tcBorders>
              <w:top w:val="single" w:sz="4" w:space="0" w:color="auto"/>
              <w:left w:val="single" w:sz="4" w:space="0" w:color="auto"/>
              <w:bottom w:val="single" w:sz="4" w:space="0" w:color="auto"/>
              <w:right w:val="single" w:sz="4" w:space="0" w:color="auto"/>
            </w:tcBorders>
          </w:tcPr>
          <w:p w14:paraId="070682F5"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plain sockets 63mm </w:t>
            </w:r>
          </w:p>
        </w:tc>
        <w:tc>
          <w:tcPr>
            <w:tcW w:w="1623" w:type="dxa"/>
            <w:tcBorders>
              <w:top w:val="single" w:sz="4" w:space="0" w:color="auto"/>
              <w:left w:val="single" w:sz="4" w:space="0" w:color="auto"/>
              <w:bottom w:val="single" w:sz="4" w:space="0" w:color="auto"/>
              <w:right w:val="single" w:sz="4" w:space="0" w:color="auto"/>
            </w:tcBorders>
          </w:tcPr>
          <w:p w14:paraId="1FDA93E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F6990F0"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EA169D"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95327A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6082792"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272.    </w:t>
            </w:r>
          </w:p>
        </w:tc>
        <w:tc>
          <w:tcPr>
            <w:tcW w:w="3639" w:type="dxa"/>
            <w:tcBorders>
              <w:top w:val="single" w:sz="4" w:space="0" w:color="auto"/>
              <w:left w:val="single" w:sz="4" w:space="0" w:color="auto"/>
              <w:bottom w:val="single" w:sz="4" w:space="0" w:color="auto"/>
              <w:right w:val="single" w:sz="4" w:space="0" w:color="auto"/>
            </w:tcBorders>
          </w:tcPr>
          <w:p w14:paraId="71E2CC8D"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union sockets 20mm </w:t>
            </w:r>
          </w:p>
        </w:tc>
        <w:tc>
          <w:tcPr>
            <w:tcW w:w="1623" w:type="dxa"/>
            <w:tcBorders>
              <w:top w:val="single" w:sz="4" w:space="0" w:color="auto"/>
              <w:left w:val="single" w:sz="4" w:space="0" w:color="auto"/>
              <w:bottom w:val="single" w:sz="4" w:space="0" w:color="auto"/>
              <w:right w:val="single" w:sz="4" w:space="0" w:color="auto"/>
            </w:tcBorders>
          </w:tcPr>
          <w:p w14:paraId="24CE262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399587E"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CE49C7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E1AE5F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625AC01"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273.    </w:t>
            </w:r>
          </w:p>
        </w:tc>
        <w:tc>
          <w:tcPr>
            <w:tcW w:w="3639" w:type="dxa"/>
            <w:tcBorders>
              <w:top w:val="single" w:sz="4" w:space="0" w:color="auto"/>
              <w:left w:val="single" w:sz="4" w:space="0" w:color="auto"/>
              <w:bottom w:val="single" w:sz="4" w:space="0" w:color="auto"/>
              <w:right w:val="single" w:sz="4" w:space="0" w:color="auto"/>
            </w:tcBorders>
          </w:tcPr>
          <w:p w14:paraId="5E4476E2"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PPRunion sockets 25mm </w:t>
            </w:r>
          </w:p>
        </w:tc>
        <w:tc>
          <w:tcPr>
            <w:tcW w:w="1623" w:type="dxa"/>
            <w:tcBorders>
              <w:top w:val="single" w:sz="4" w:space="0" w:color="auto"/>
              <w:left w:val="single" w:sz="4" w:space="0" w:color="auto"/>
              <w:bottom w:val="single" w:sz="4" w:space="0" w:color="auto"/>
              <w:right w:val="single" w:sz="4" w:space="0" w:color="auto"/>
            </w:tcBorders>
          </w:tcPr>
          <w:p w14:paraId="039191C0"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291177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3E0A39"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A307535"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8F4A9C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274.    </w:t>
            </w:r>
          </w:p>
        </w:tc>
        <w:tc>
          <w:tcPr>
            <w:tcW w:w="3639" w:type="dxa"/>
            <w:tcBorders>
              <w:top w:val="single" w:sz="4" w:space="0" w:color="auto"/>
              <w:left w:val="single" w:sz="4" w:space="0" w:color="auto"/>
              <w:bottom w:val="single" w:sz="4" w:space="0" w:color="auto"/>
              <w:right w:val="single" w:sz="4" w:space="0" w:color="auto"/>
            </w:tcBorders>
          </w:tcPr>
          <w:p w14:paraId="5D2296A7"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union sockets 32mm </w:t>
            </w:r>
          </w:p>
        </w:tc>
        <w:tc>
          <w:tcPr>
            <w:tcW w:w="1623" w:type="dxa"/>
            <w:tcBorders>
              <w:top w:val="single" w:sz="4" w:space="0" w:color="auto"/>
              <w:left w:val="single" w:sz="4" w:space="0" w:color="auto"/>
              <w:bottom w:val="single" w:sz="4" w:space="0" w:color="auto"/>
              <w:right w:val="single" w:sz="4" w:space="0" w:color="auto"/>
            </w:tcBorders>
          </w:tcPr>
          <w:p w14:paraId="12FA70A5"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CC0139A"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FBCD47C"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1A23EF6"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00D5C20"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275.    </w:t>
            </w:r>
          </w:p>
        </w:tc>
        <w:tc>
          <w:tcPr>
            <w:tcW w:w="3639" w:type="dxa"/>
            <w:tcBorders>
              <w:top w:val="single" w:sz="4" w:space="0" w:color="auto"/>
              <w:left w:val="single" w:sz="4" w:space="0" w:color="auto"/>
              <w:bottom w:val="single" w:sz="4" w:space="0" w:color="auto"/>
              <w:right w:val="single" w:sz="4" w:space="0" w:color="auto"/>
            </w:tcBorders>
          </w:tcPr>
          <w:p w14:paraId="7B942AB6"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union sockets 40mm </w:t>
            </w:r>
          </w:p>
        </w:tc>
        <w:tc>
          <w:tcPr>
            <w:tcW w:w="1623" w:type="dxa"/>
            <w:tcBorders>
              <w:top w:val="single" w:sz="4" w:space="0" w:color="auto"/>
              <w:left w:val="single" w:sz="4" w:space="0" w:color="auto"/>
              <w:bottom w:val="single" w:sz="4" w:space="0" w:color="auto"/>
              <w:right w:val="single" w:sz="4" w:space="0" w:color="auto"/>
            </w:tcBorders>
          </w:tcPr>
          <w:p w14:paraId="7E378851"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375838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E43FF34"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0A119FB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85651BC"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276.    </w:t>
            </w:r>
          </w:p>
        </w:tc>
        <w:tc>
          <w:tcPr>
            <w:tcW w:w="3639" w:type="dxa"/>
            <w:tcBorders>
              <w:top w:val="single" w:sz="4" w:space="0" w:color="auto"/>
              <w:left w:val="single" w:sz="4" w:space="0" w:color="auto"/>
              <w:bottom w:val="single" w:sz="4" w:space="0" w:color="auto"/>
              <w:right w:val="single" w:sz="4" w:space="0" w:color="auto"/>
            </w:tcBorders>
          </w:tcPr>
          <w:p w14:paraId="028A887F"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union sockets 50mm </w:t>
            </w:r>
          </w:p>
        </w:tc>
        <w:tc>
          <w:tcPr>
            <w:tcW w:w="1623" w:type="dxa"/>
            <w:tcBorders>
              <w:top w:val="single" w:sz="4" w:space="0" w:color="auto"/>
              <w:left w:val="single" w:sz="4" w:space="0" w:color="auto"/>
              <w:bottom w:val="single" w:sz="4" w:space="0" w:color="auto"/>
              <w:right w:val="single" w:sz="4" w:space="0" w:color="auto"/>
            </w:tcBorders>
          </w:tcPr>
          <w:p w14:paraId="17A31288"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60AAD32"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2A33413"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C78133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129B92D"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277.    </w:t>
            </w:r>
          </w:p>
        </w:tc>
        <w:tc>
          <w:tcPr>
            <w:tcW w:w="3639" w:type="dxa"/>
            <w:tcBorders>
              <w:top w:val="single" w:sz="4" w:space="0" w:color="auto"/>
              <w:left w:val="single" w:sz="4" w:space="0" w:color="auto"/>
              <w:bottom w:val="single" w:sz="4" w:space="0" w:color="auto"/>
              <w:right w:val="single" w:sz="4" w:space="0" w:color="auto"/>
            </w:tcBorders>
          </w:tcPr>
          <w:p w14:paraId="18B1D0F0"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union sockets 63mm </w:t>
            </w:r>
          </w:p>
        </w:tc>
        <w:tc>
          <w:tcPr>
            <w:tcW w:w="1623" w:type="dxa"/>
            <w:tcBorders>
              <w:top w:val="single" w:sz="4" w:space="0" w:color="auto"/>
              <w:left w:val="single" w:sz="4" w:space="0" w:color="auto"/>
              <w:bottom w:val="single" w:sz="4" w:space="0" w:color="auto"/>
              <w:right w:val="single" w:sz="4" w:space="0" w:color="auto"/>
            </w:tcBorders>
          </w:tcPr>
          <w:p w14:paraId="78A935A4"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E7BC61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D6B67C0"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49327CA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585A5A9"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278.    </w:t>
            </w:r>
          </w:p>
        </w:tc>
        <w:tc>
          <w:tcPr>
            <w:tcW w:w="3639" w:type="dxa"/>
            <w:tcBorders>
              <w:top w:val="single" w:sz="4" w:space="0" w:color="auto"/>
              <w:left w:val="single" w:sz="4" w:space="0" w:color="auto"/>
              <w:bottom w:val="single" w:sz="4" w:space="0" w:color="auto"/>
              <w:right w:val="single" w:sz="4" w:space="0" w:color="auto"/>
            </w:tcBorders>
          </w:tcPr>
          <w:p w14:paraId="7330E9DB" w14:textId="77777777" w:rsidR="00ED6DE8" w:rsidRPr="00165CA9" w:rsidRDefault="00ED6DE8" w:rsidP="00DA0C7E">
            <w:pPr>
              <w:spacing w:line="259" w:lineRule="auto"/>
              <w:rPr>
                <w:rFonts w:ascii="Maiandra GD" w:hAnsi="Maiandra GD"/>
              </w:rPr>
            </w:pPr>
            <w:r w:rsidRPr="00165CA9">
              <w:rPr>
                <w:rFonts w:ascii="Maiandra GD" w:hAnsi="Maiandra GD"/>
              </w:rPr>
              <w:t xml:space="preserve">Thread seal </w:t>
            </w:r>
          </w:p>
        </w:tc>
        <w:tc>
          <w:tcPr>
            <w:tcW w:w="1623" w:type="dxa"/>
            <w:tcBorders>
              <w:top w:val="single" w:sz="4" w:space="0" w:color="auto"/>
              <w:left w:val="single" w:sz="4" w:space="0" w:color="auto"/>
              <w:bottom w:val="single" w:sz="4" w:space="0" w:color="auto"/>
              <w:right w:val="single" w:sz="4" w:space="0" w:color="auto"/>
            </w:tcBorders>
          </w:tcPr>
          <w:p w14:paraId="36886FDE" w14:textId="77777777" w:rsidR="00ED6DE8" w:rsidRPr="00165CA9" w:rsidRDefault="00ED6DE8" w:rsidP="00DA0C7E">
            <w:pPr>
              <w:spacing w:line="259" w:lineRule="auto"/>
              <w:ind w:left="80"/>
              <w:jc w:val="center"/>
              <w:rPr>
                <w:rFonts w:ascii="Maiandra GD" w:hAnsi="Maiandra GD"/>
              </w:rPr>
            </w:pPr>
            <w:r w:rsidRPr="00165CA9">
              <w:rPr>
                <w:rFonts w:ascii="Maiandra GD" w:hAnsi="Maiandra GD"/>
              </w:rPr>
              <w:t xml:space="preserve">  </w:t>
            </w:r>
          </w:p>
        </w:tc>
        <w:tc>
          <w:tcPr>
            <w:tcW w:w="1860" w:type="dxa"/>
            <w:tcBorders>
              <w:top w:val="single" w:sz="4" w:space="0" w:color="auto"/>
              <w:left w:val="single" w:sz="4" w:space="0" w:color="auto"/>
              <w:bottom w:val="single" w:sz="4" w:space="0" w:color="auto"/>
              <w:right w:val="single" w:sz="4" w:space="0" w:color="auto"/>
            </w:tcBorders>
          </w:tcPr>
          <w:p w14:paraId="2B38747C"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D994E9"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224483F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0E4A327"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279.    </w:t>
            </w:r>
          </w:p>
        </w:tc>
        <w:tc>
          <w:tcPr>
            <w:tcW w:w="3639" w:type="dxa"/>
            <w:tcBorders>
              <w:top w:val="single" w:sz="4" w:space="0" w:color="auto"/>
              <w:left w:val="single" w:sz="4" w:space="0" w:color="auto"/>
              <w:bottom w:val="single" w:sz="4" w:space="0" w:color="auto"/>
              <w:right w:val="single" w:sz="4" w:space="0" w:color="auto"/>
            </w:tcBorders>
          </w:tcPr>
          <w:p w14:paraId="4E53E782"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equal tee 20mm </w:t>
            </w:r>
          </w:p>
        </w:tc>
        <w:tc>
          <w:tcPr>
            <w:tcW w:w="1623" w:type="dxa"/>
            <w:tcBorders>
              <w:top w:val="single" w:sz="4" w:space="0" w:color="auto"/>
              <w:left w:val="single" w:sz="4" w:space="0" w:color="auto"/>
              <w:bottom w:val="single" w:sz="4" w:space="0" w:color="auto"/>
              <w:right w:val="single" w:sz="4" w:space="0" w:color="auto"/>
            </w:tcBorders>
          </w:tcPr>
          <w:p w14:paraId="03E545FD"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BAB3A2"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E8A149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5A67CE88"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986E9BA"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280.    </w:t>
            </w:r>
          </w:p>
        </w:tc>
        <w:tc>
          <w:tcPr>
            <w:tcW w:w="3639" w:type="dxa"/>
            <w:tcBorders>
              <w:top w:val="single" w:sz="4" w:space="0" w:color="auto"/>
              <w:left w:val="single" w:sz="4" w:space="0" w:color="auto"/>
              <w:bottom w:val="single" w:sz="4" w:space="0" w:color="auto"/>
              <w:right w:val="single" w:sz="4" w:space="0" w:color="auto"/>
            </w:tcBorders>
          </w:tcPr>
          <w:p w14:paraId="07C1665B"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PPRequal tee25mm </w:t>
            </w:r>
          </w:p>
        </w:tc>
        <w:tc>
          <w:tcPr>
            <w:tcW w:w="1623" w:type="dxa"/>
            <w:tcBorders>
              <w:top w:val="single" w:sz="4" w:space="0" w:color="auto"/>
              <w:left w:val="single" w:sz="4" w:space="0" w:color="auto"/>
              <w:bottom w:val="single" w:sz="4" w:space="0" w:color="auto"/>
              <w:right w:val="single" w:sz="4" w:space="0" w:color="auto"/>
            </w:tcBorders>
          </w:tcPr>
          <w:p w14:paraId="2180661C"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5DA0AB9"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8DA5125"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702B898D"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B6B2C4B"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281.    </w:t>
            </w:r>
          </w:p>
        </w:tc>
        <w:tc>
          <w:tcPr>
            <w:tcW w:w="3639" w:type="dxa"/>
            <w:tcBorders>
              <w:top w:val="single" w:sz="4" w:space="0" w:color="auto"/>
              <w:left w:val="single" w:sz="4" w:space="0" w:color="auto"/>
              <w:bottom w:val="single" w:sz="4" w:space="0" w:color="auto"/>
              <w:right w:val="single" w:sz="4" w:space="0" w:color="auto"/>
            </w:tcBorders>
          </w:tcPr>
          <w:p w14:paraId="398F20DF"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equal tee 32mm </w:t>
            </w:r>
          </w:p>
        </w:tc>
        <w:tc>
          <w:tcPr>
            <w:tcW w:w="1623" w:type="dxa"/>
            <w:tcBorders>
              <w:top w:val="single" w:sz="4" w:space="0" w:color="auto"/>
              <w:left w:val="single" w:sz="4" w:space="0" w:color="auto"/>
              <w:bottom w:val="single" w:sz="4" w:space="0" w:color="auto"/>
              <w:right w:val="single" w:sz="4" w:space="0" w:color="auto"/>
            </w:tcBorders>
          </w:tcPr>
          <w:p w14:paraId="42ECECD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647E308"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DD7056"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ED6DE8" w:rsidRPr="00165CA9" w14:paraId="6D367C8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148DF28" w14:textId="77777777" w:rsidR="00ED6DE8" w:rsidRPr="00165CA9" w:rsidRDefault="00ED6DE8" w:rsidP="004D3680">
            <w:pPr>
              <w:spacing w:line="259" w:lineRule="auto"/>
              <w:ind w:right="211"/>
              <w:rPr>
                <w:rFonts w:ascii="Maiandra GD" w:hAnsi="Maiandra GD"/>
              </w:rPr>
            </w:pPr>
            <w:r w:rsidRPr="00165CA9">
              <w:rPr>
                <w:rFonts w:ascii="Maiandra GD" w:hAnsi="Maiandra GD"/>
              </w:rPr>
              <w:t xml:space="preserve">282.    </w:t>
            </w:r>
          </w:p>
        </w:tc>
        <w:tc>
          <w:tcPr>
            <w:tcW w:w="3639" w:type="dxa"/>
            <w:tcBorders>
              <w:top w:val="single" w:sz="4" w:space="0" w:color="auto"/>
              <w:left w:val="single" w:sz="4" w:space="0" w:color="auto"/>
              <w:bottom w:val="single" w:sz="4" w:space="0" w:color="auto"/>
              <w:right w:val="single" w:sz="4" w:space="0" w:color="auto"/>
            </w:tcBorders>
          </w:tcPr>
          <w:p w14:paraId="73A5E1F6" w14:textId="77777777" w:rsidR="00ED6DE8" w:rsidRPr="00165CA9" w:rsidRDefault="00ED6DE8" w:rsidP="00DA0C7E">
            <w:pPr>
              <w:spacing w:line="259" w:lineRule="auto"/>
              <w:rPr>
                <w:rFonts w:ascii="Maiandra GD" w:hAnsi="Maiandra GD"/>
              </w:rPr>
            </w:pPr>
            <w:r w:rsidRPr="00165CA9">
              <w:rPr>
                <w:rFonts w:ascii="Maiandra GD" w:hAnsi="Maiandra GD"/>
              </w:rPr>
              <w:t xml:space="preserve">PPR equal tee 40mm </w:t>
            </w:r>
          </w:p>
        </w:tc>
        <w:tc>
          <w:tcPr>
            <w:tcW w:w="1623" w:type="dxa"/>
            <w:tcBorders>
              <w:top w:val="single" w:sz="4" w:space="0" w:color="auto"/>
              <w:left w:val="single" w:sz="4" w:space="0" w:color="auto"/>
              <w:bottom w:val="single" w:sz="4" w:space="0" w:color="auto"/>
              <w:right w:val="single" w:sz="4" w:space="0" w:color="auto"/>
            </w:tcBorders>
          </w:tcPr>
          <w:p w14:paraId="3DDA91CE" w14:textId="77777777" w:rsidR="00ED6DE8" w:rsidRPr="00165CA9" w:rsidRDefault="00ED6DE8" w:rsidP="00DA0C7E">
            <w:pPr>
              <w:spacing w:line="259" w:lineRule="auto"/>
              <w:ind w:left="10"/>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51853FF" w14:textId="77777777" w:rsidR="00ED6DE8" w:rsidRPr="00165CA9" w:rsidRDefault="00ED6DE8" w:rsidP="00DA0C7E">
            <w:pPr>
              <w:spacing w:line="259" w:lineRule="auto"/>
              <w:ind w:left="75"/>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5B0E0B" w14:textId="77777777" w:rsidR="00ED6DE8" w:rsidRPr="00165CA9" w:rsidRDefault="00ED6DE8" w:rsidP="00DA0C7E">
            <w:pPr>
              <w:spacing w:line="259" w:lineRule="auto"/>
              <w:ind w:left="76"/>
              <w:jc w:val="center"/>
              <w:rPr>
                <w:rFonts w:ascii="Maiandra GD" w:hAnsi="Maiandra GD"/>
              </w:rPr>
            </w:pPr>
            <w:r w:rsidRPr="00165CA9">
              <w:rPr>
                <w:rFonts w:ascii="Maiandra GD" w:hAnsi="Maiandra GD"/>
              </w:rPr>
              <w:t xml:space="preserve"> </w:t>
            </w:r>
          </w:p>
        </w:tc>
      </w:tr>
      <w:tr w:rsidR="00DC4404" w:rsidRPr="00165CA9" w14:paraId="779B3299"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7C1797A8"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283.    </w:t>
            </w:r>
          </w:p>
        </w:tc>
        <w:tc>
          <w:tcPr>
            <w:tcW w:w="3639" w:type="dxa"/>
            <w:tcBorders>
              <w:top w:val="single" w:sz="4" w:space="0" w:color="auto"/>
              <w:left w:val="single" w:sz="4" w:space="0" w:color="auto"/>
              <w:bottom w:val="single" w:sz="4" w:space="0" w:color="auto"/>
              <w:right w:val="single" w:sz="4" w:space="0" w:color="auto"/>
            </w:tcBorders>
          </w:tcPr>
          <w:p w14:paraId="3022058A" w14:textId="77777777" w:rsidR="00DC4404" w:rsidRPr="00165CA9" w:rsidRDefault="00DC4404" w:rsidP="00DA0C7E">
            <w:pPr>
              <w:spacing w:line="259" w:lineRule="auto"/>
              <w:rPr>
                <w:rFonts w:ascii="Maiandra GD" w:hAnsi="Maiandra GD"/>
              </w:rPr>
            </w:pPr>
            <w:r w:rsidRPr="00165CA9">
              <w:rPr>
                <w:rFonts w:ascii="Maiandra GD" w:hAnsi="Maiandra GD"/>
              </w:rPr>
              <w:t xml:space="preserve">PPR equal tee 50mm </w:t>
            </w:r>
          </w:p>
        </w:tc>
        <w:tc>
          <w:tcPr>
            <w:tcW w:w="1623" w:type="dxa"/>
            <w:tcBorders>
              <w:top w:val="single" w:sz="4" w:space="0" w:color="auto"/>
              <w:left w:val="single" w:sz="4" w:space="0" w:color="auto"/>
              <w:bottom w:val="single" w:sz="4" w:space="0" w:color="auto"/>
              <w:right w:val="single" w:sz="4" w:space="0" w:color="auto"/>
            </w:tcBorders>
          </w:tcPr>
          <w:p w14:paraId="243B3C34"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F814BCB"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E45675C"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7509EF0"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7F1134B"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284.    </w:t>
            </w:r>
          </w:p>
        </w:tc>
        <w:tc>
          <w:tcPr>
            <w:tcW w:w="3639" w:type="dxa"/>
            <w:tcBorders>
              <w:top w:val="single" w:sz="4" w:space="0" w:color="auto"/>
              <w:left w:val="single" w:sz="4" w:space="0" w:color="auto"/>
              <w:bottom w:val="single" w:sz="4" w:space="0" w:color="auto"/>
              <w:right w:val="single" w:sz="4" w:space="0" w:color="auto"/>
            </w:tcBorders>
          </w:tcPr>
          <w:p w14:paraId="167DD387" w14:textId="77777777" w:rsidR="00DC4404" w:rsidRPr="00165CA9" w:rsidRDefault="00DC4404" w:rsidP="00DA0C7E">
            <w:pPr>
              <w:spacing w:line="259" w:lineRule="auto"/>
              <w:rPr>
                <w:rFonts w:ascii="Maiandra GD" w:hAnsi="Maiandra GD"/>
              </w:rPr>
            </w:pPr>
            <w:r w:rsidRPr="00165CA9">
              <w:rPr>
                <w:rFonts w:ascii="Maiandra GD" w:hAnsi="Maiandra GD"/>
              </w:rPr>
              <w:t xml:space="preserve">PPR equal tee 63mm </w:t>
            </w:r>
          </w:p>
        </w:tc>
        <w:tc>
          <w:tcPr>
            <w:tcW w:w="1623" w:type="dxa"/>
            <w:tcBorders>
              <w:top w:val="single" w:sz="4" w:space="0" w:color="auto"/>
              <w:left w:val="single" w:sz="4" w:space="0" w:color="auto"/>
              <w:bottom w:val="single" w:sz="4" w:space="0" w:color="auto"/>
              <w:right w:val="single" w:sz="4" w:space="0" w:color="auto"/>
            </w:tcBorders>
          </w:tcPr>
          <w:p w14:paraId="7428AD1E"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7865840"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7F46EEF"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16B1954C"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AEE4E67"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285.    </w:t>
            </w:r>
          </w:p>
        </w:tc>
        <w:tc>
          <w:tcPr>
            <w:tcW w:w="3639" w:type="dxa"/>
            <w:tcBorders>
              <w:top w:val="single" w:sz="4" w:space="0" w:color="auto"/>
              <w:left w:val="single" w:sz="4" w:space="0" w:color="auto"/>
              <w:bottom w:val="single" w:sz="4" w:space="0" w:color="auto"/>
              <w:right w:val="single" w:sz="4" w:space="0" w:color="auto"/>
            </w:tcBorders>
          </w:tcPr>
          <w:p w14:paraId="3342B0DE" w14:textId="77777777" w:rsidR="00DC4404" w:rsidRPr="00165CA9" w:rsidRDefault="00DC4404" w:rsidP="00DA0C7E">
            <w:pPr>
              <w:spacing w:line="259" w:lineRule="auto"/>
              <w:rPr>
                <w:rFonts w:ascii="Maiandra GD" w:hAnsi="Maiandra GD"/>
              </w:rPr>
            </w:pPr>
            <w:r w:rsidRPr="00165CA9">
              <w:rPr>
                <w:rFonts w:ascii="Maiandra GD" w:hAnsi="Maiandra GD"/>
              </w:rPr>
              <w:t xml:space="preserve">Heavy duty polythene sheet </w:t>
            </w:r>
          </w:p>
        </w:tc>
        <w:tc>
          <w:tcPr>
            <w:tcW w:w="1623" w:type="dxa"/>
            <w:tcBorders>
              <w:top w:val="single" w:sz="4" w:space="0" w:color="auto"/>
              <w:left w:val="single" w:sz="4" w:space="0" w:color="auto"/>
              <w:bottom w:val="single" w:sz="4" w:space="0" w:color="auto"/>
              <w:right w:val="single" w:sz="4" w:space="0" w:color="auto"/>
            </w:tcBorders>
          </w:tcPr>
          <w:p w14:paraId="2087FA42"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metre </w:t>
            </w:r>
          </w:p>
        </w:tc>
        <w:tc>
          <w:tcPr>
            <w:tcW w:w="1860" w:type="dxa"/>
            <w:tcBorders>
              <w:top w:val="single" w:sz="4" w:space="0" w:color="auto"/>
              <w:left w:val="single" w:sz="4" w:space="0" w:color="auto"/>
              <w:bottom w:val="single" w:sz="4" w:space="0" w:color="auto"/>
              <w:right w:val="single" w:sz="4" w:space="0" w:color="auto"/>
            </w:tcBorders>
          </w:tcPr>
          <w:p w14:paraId="1B988601"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559878A"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974F75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35B9481F"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286.    </w:t>
            </w:r>
          </w:p>
        </w:tc>
        <w:tc>
          <w:tcPr>
            <w:tcW w:w="3639" w:type="dxa"/>
            <w:tcBorders>
              <w:top w:val="single" w:sz="4" w:space="0" w:color="auto"/>
              <w:left w:val="single" w:sz="4" w:space="0" w:color="auto"/>
              <w:bottom w:val="single" w:sz="4" w:space="0" w:color="auto"/>
              <w:right w:val="single" w:sz="4" w:space="0" w:color="auto"/>
            </w:tcBorders>
          </w:tcPr>
          <w:p w14:paraId="201099FE" w14:textId="77777777" w:rsidR="00DC4404" w:rsidRPr="00165CA9" w:rsidRDefault="00DC4404" w:rsidP="00DA0C7E">
            <w:pPr>
              <w:spacing w:line="259" w:lineRule="auto"/>
              <w:rPr>
                <w:rFonts w:ascii="Maiandra GD" w:hAnsi="Maiandra GD"/>
              </w:rPr>
            </w:pPr>
            <w:r w:rsidRPr="00165CA9">
              <w:rPr>
                <w:rFonts w:ascii="Maiandra GD" w:hAnsi="Maiandra GD"/>
              </w:rPr>
              <w:t xml:space="preserve">Building lime </w:t>
            </w:r>
          </w:p>
        </w:tc>
        <w:tc>
          <w:tcPr>
            <w:tcW w:w="1623" w:type="dxa"/>
            <w:tcBorders>
              <w:top w:val="single" w:sz="4" w:space="0" w:color="auto"/>
              <w:left w:val="single" w:sz="4" w:space="0" w:color="auto"/>
              <w:bottom w:val="single" w:sz="4" w:space="0" w:color="auto"/>
              <w:right w:val="single" w:sz="4" w:space="0" w:color="auto"/>
            </w:tcBorders>
          </w:tcPr>
          <w:p w14:paraId="37F058C0"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Kg </w:t>
            </w:r>
          </w:p>
        </w:tc>
        <w:tc>
          <w:tcPr>
            <w:tcW w:w="1860" w:type="dxa"/>
            <w:tcBorders>
              <w:top w:val="single" w:sz="4" w:space="0" w:color="auto"/>
              <w:left w:val="single" w:sz="4" w:space="0" w:color="auto"/>
              <w:bottom w:val="single" w:sz="4" w:space="0" w:color="auto"/>
              <w:right w:val="single" w:sz="4" w:space="0" w:color="auto"/>
            </w:tcBorders>
          </w:tcPr>
          <w:p w14:paraId="1A898F6D"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A4FFBA0"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A044AD4"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7420372"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287.    </w:t>
            </w:r>
          </w:p>
        </w:tc>
        <w:tc>
          <w:tcPr>
            <w:tcW w:w="3639" w:type="dxa"/>
            <w:tcBorders>
              <w:top w:val="single" w:sz="4" w:space="0" w:color="auto"/>
              <w:left w:val="single" w:sz="4" w:space="0" w:color="auto"/>
              <w:bottom w:val="single" w:sz="4" w:space="0" w:color="auto"/>
              <w:right w:val="single" w:sz="4" w:space="0" w:color="auto"/>
            </w:tcBorders>
          </w:tcPr>
          <w:p w14:paraId="3A8B1EC1"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Pipes G.I class B 80 mm (3’’)</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627B326"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C1074E6"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6168F4"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651D389A"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1B7A052"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288.    </w:t>
            </w:r>
          </w:p>
        </w:tc>
        <w:tc>
          <w:tcPr>
            <w:tcW w:w="3639" w:type="dxa"/>
            <w:tcBorders>
              <w:top w:val="single" w:sz="4" w:space="0" w:color="auto"/>
              <w:left w:val="single" w:sz="4" w:space="0" w:color="auto"/>
              <w:bottom w:val="single" w:sz="4" w:space="0" w:color="auto"/>
              <w:right w:val="single" w:sz="4" w:space="0" w:color="auto"/>
            </w:tcBorders>
          </w:tcPr>
          <w:p w14:paraId="2C8E6CEA"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B 100 mmflanged both sides  </w:t>
            </w:r>
          </w:p>
        </w:tc>
        <w:tc>
          <w:tcPr>
            <w:tcW w:w="1623" w:type="dxa"/>
            <w:tcBorders>
              <w:top w:val="single" w:sz="4" w:space="0" w:color="auto"/>
              <w:left w:val="single" w:sz="4" w:space="0" w:color="auto"/>
              <w:bottom w:val="single" w:sz="4" w:space="0" w:color="auto"/>
              <w:right w:val="single" w:sz="4" w:space="0" w:color="auto"/>
            </w:tcBorders>
          </w:tcPr>
          <w:p w14:paraId="6EF5220D"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D282CC8"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94AC967"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922600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D115106"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289.    </w:t>
            </w:r>
          </w:p>
        </w:tc>
        <w:tc>
          <w:tcPr>
            <w:tcW w:w="3639" w:type="dxa"/>
            <w:tcBorders>
              <w:top w:val="single" w:sz="4" w:space="0" w:color="auto"/>
              <w:left w:val="single" w:sz="4" w:space="0" w:color="auto"/>
              <w:bottom w:val="single" w:sz="4" w:space="0" w:color="auto"/>
              <w:right w:val="single" w:sz="4" w:space="0" w:color="auto"/>
            </w:tcBorders>
          </w:tcPr>
          <w:p w14:paraId="0C5E2E4C"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B 150 mmflanged both sides  </w:t>
            </w:r>
          </w:p>
        </w:tc>
        <w:tc>
          <w:tcPr>
            <w:tcW w:w="1623" w:type="dxa"/>
            <w:tcBorders>
              <w:top w:val="single" w:sz="4" w:space="0" w:color="auto"/>
              <w:left w:val="single" w:sz="4" w:space="0" w:color="auto"/>
              <w:bottom w:val="single" w:sz="4" w:space="0" w:color="auto"/>
              <w:right w:val="single" w:sz="4" w:space="0" w:color="auto"/>
            </w:tcBorders>
          </w:tcPr>
          <w:p w14:paraId="1422C84B"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56A9EF2"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605825"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AA6D3E2"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26CBC00B"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290.    </w:t>
            </w:r>
          </w:p>
        </w:tc>
        <w:tc>
          <w:tcPr>
            <w:tcW w:w="3639" w:type="dxa"/>
            <w:tcBorders>
              <w:top w:val="single" w:sz="4" w:space="0" w:color="auto"/>
              <w:left w:val="single" w:sz="4" w:space="0" w:color="auto"/>
              <w:bottom w:val="single" w:sz="4" w:space="0" w:color="auto"/>
              <w:right w:val="single" w:sz="4" w:space="0" w:color="auto"/>
            </w:tcBorders>
          </w:tcPr>
          <w:p w14:paraId="7193405B"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B 200 mmflanged both sides  </w:t>
            </w:r>
          </w:p>
        </w:tc>
        <w:tc>
          <w:tcPr>
            <w:tcW w:w="1623" w:type="dxa"/>
            <w:tcBorders>
              <w:top w:val="single" w:sz="4" w:space="0" w:color="auto"/>
              <w:left w:val="single" w:sz="4" w:space="0" w:color="auto"/>
              <w:bottom w:val="single" w:sz="4" w:space="0" w:color="auto"/>
              <w:right w:val="single" w:sz="4" w:space="0" w:color="auto"/>
            </w:tcBorders>
          </w:tcPr>
          <w:p w14:paraId="3918E582"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B298F36"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467BC12"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4374F073"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D1B5AAB" w14:textId="77777777" w:rsidR="00DC4404" w:rsidRPr="00165CA9" w:rsidRDefault="00DC4404" w:rsidP="004D3680">
            <w:pPr>
              <w:spacing w:line="259" w:lineRule="auto"/>
              <w:ind w:right="250"/>
              <w:rPr>
                <w:rFonts w:ascii="Maiandra GD" w:hAnsi="Maiandra GD"/>
              </w:rPr>
            </w:pPr>
            <w:r w:rsidRPr="00165CA9">
              <w:rPr>
                <w:rFonts w:ascii="Maiandra GD" w:hAnsi="Maiandra GD"/>
              </w:rPr>
              <w:lastRenderedPageBreak/>
              <w:t xml:space="preserve">291.    </w:t>
            </w:r>
          </w:p>
        </w:tc>
        <w:tc>
          <w:tcPr>
            <w:tcW w:w="3639" w:type="dxa"/>
            <w:tcBorders>
              <w:top w:val="single" w:sz="4" w:space="0" w:color="auto"/>
              <w:left w:val="single" w:sz="4" w:space="0" w:color="auto"/>
              <w:bottom w:val="single" w:sz="4" w:space="0" w:color="auto"/>
              <w:right w:val="single" w:sz="4" w:space="0" w:color="auto"/>
            </w:tcBorders>
          </w:tcPr>
          <w:p w14:paraId="7D723C97"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B 400 mmflanged both sides  </w:t>
            </w:r>
          </w:p>
        </w:tc>
        <w:tc>
          <w:tcPr>
            <w:tcW w:w="1623" w:type="dxa"/>
            <w:tcBorders>
              <w:top w:val="single" w:sz="4" w:space="0" w:color="auto"/>
              <w:left w:val="single" w:sz="4" w:space="0" w:color="auto"/>
              <w:bottom w:val="single" w:sz="4" w:space="0" w:color="auto"/>
              <w:right w:val="single" w:sz="4" w:space="0" w:color="auto"/>
            </w:tcBorders>
          </w:tcPr>
          <w:p w14:paraId="228B7155"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A8782C0"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AFD46C"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615544E"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83954F9"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292.    </w:t>
            </w:r>
          </w:p>
        </w:tc>
        <w:tc>
          <w:tcPr>
            <w:tcW w:w="3639" w:type="dxa"/>
            <w:tcBorders>
              <w:top w:val="single" w:sz="4" w:space="0" w:color="auto"/>
              <w:left w:val="single" w:sz="4" w:space="0" w:color="auto"/>
              <w:bottom w:val="single" w:sz="4" w:space="0" w:color="auto"/>
              <w:right w:val="single" w:sz="4" w:space="0" w:color="auto"/>
            </w:tcBorders>
          </w:tcPr>
          <w:p w14:paraId="4A7DD58F"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13 mm </w:t>
            </w:r>
          </w:p>
        </w:tc>
        <w:tc>
          <w:tcPr>
            <w:tcW w:w="1623" w:type="dxa"/>
            <w:tcBorders>
              <w:top w:val="single" w:sz="4" w:space="0" w:color="auto"/>
              <w:left w:val="single" w:sz="4" w:space="0" w:color="auto"/>
              <w:bottom w:val="single" w:sz="4" w:space="0" w:color="auto"/>
              <w:right w:val="single" w:sz="4" w:space="0" w:color="auto"/>
            </w:tcBorders>
          </w:tcPr>
          <w:p w14:paraId="5876A79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B08211F"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1EB9739"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68B7E7B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B4FEBB6"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293.    </w:t>
            </w:r>
          </w:p>
        </w:tc>
        <w:tc>
          <w:tcPr>
            <w:tcW w:w="3639" w:type="dxa"/>
            <w:tcBorders>
              <w:top w:val="single" w:sz="4" w:space="0" w:color="auto"/>
              <w:left w:val="single" w:sz="4" w:space="0" w:color="auto"/>
              <w:bottom w:val="single" w:sz="4" w:space="0" w:color="auto"/>
              <w:right w:val="single" w:sz="4" w:space="0" w:color="auto"/>
            </w:tcBorders>
          </w:tcPr>
          <w:p w14:paraId="64126182"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20 mm </w:t>
            </w:r>
          </w:p>
        </w:tc>
        <w:tc>
          <w:tcPr>
            <w:tcW w:w="1623" w:type="dxa"/>
            <w:tcBorders>
              <w:top w:val="single" w:sz="4" w:space="0" w:color="auto"/>
              <w:left w:val="single" w:sz="4" w:space="0" w:color="auto"/>
              <w:bottom w:val="single" w:sz="4" w:space="0" w:color="auto"/>
              <w:right w:val="single" w:sz="4" w:space="0" w:color="auto"/>
            </w:tcBorders>
          </w:tcPr>
          <w:p w14:paraId="3033A181"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7C78D35"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D80FEB3"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4D6048E9"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7240B396"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294.    </w:t>
            </w:r>
          </w:p>
        </w:tc>
        <w:tc>
          <w:tcPr>
            <w:tcW w:w="3639" w:type="dxa"/>
            <w:tcBorders>
              <w:top w:val="single" w:sz="4" w:space="0" w:color="auto"/>
              <w:left w:val="single" w:sz="4" w:space="0" w:color="auto"/>
              <w:bottom w:val="single" w:sz="4" w:space="0" w:color="auto"/>
              <w:right w:val="single" w:sz="4" w:space="0" w:color="auto"/>
            </w:tcBorders>
          </w:tcPr>
          <w:p w14:paraId="37368178"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25 mm </w:t>
            </w:r>
          </w:p>
        </w:tc>
        <w:tc>
          <w:tcPr>
            <w:tcW w:w="1623" w:type="dxa"/>
            <w:tcBorders>
              <w:top w:val="single" w:sz="4" w:space="0" w:color="auto"/>
              <w:left w:val="single" w:sz="4" w:space="0" w:color="auto"/>
              <w:bottom w:val="single" w:sz="4" w:space="0" w:color="auto"/>
              <w:right w:val="single" w:sz="4" w:space="0" w:color="auto"/>
            </w:tcBorders>
          </w:tcPr>
          <w:p w14:paraId="4111BBB9"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05B8DF5"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361E378"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47A1644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1D9F614"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295.    </w:t>
            </w:r>
          </w:p>
        </w:tc>
        <w:tc>
          <w:tcPr>
            <w:tcW w:w="3639" w:type="dxa"/>
            <w:tcBorders>
              <w:top w:val="single" w:sz="4" w:space="0" w:color="auto"/>
              <w:left w:val="single" w:sz="4" w:space="0" w:color="auto"/>
              <w:bottom w:val="single" w:sz="4" w:space="0" w:color="auto"/>
              <w:right w:val="single" w:sz="4" w:space="0" w:color="auto"/>
            </w:tcBorders>
          </w:tcPr>
          <w:p w14:paraId="21C2122B"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40 mm </w:t>
            </w:r>
          </w:p>
        </w:tc>
        <w:tc>
          <w:tcPr>
            <w:tcW w:w="1623" w:type="dxa"/>
            <w:tcBorders>
              <w:top w:val="single" w:sz="4" w:space="0" w:color="auto"/>
              <w:left w:val="single" w:sz="4" w:space="0" w:color="auto"/>
              <w:bottom w:val="single" w:sz="4" w:space="0" w:color="auto"/>
              <w:right w:val="single" w:sz="4" w:space="0" w:color="auto"/>
            </w:tcBorders>
          </w:tcPr>
          <w:p w14:paraId="2D3FB83E"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08BEAFC"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2C26B77"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34286446"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5902DE1"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296.    </w:t>
            </w:r>
          </w:p>
        </w:tc>
        <w:tc>
          <w:tcPr>
            <w:tcW w:w="3639" w:type="dxa"/>
            <w:tcBorders>
              <w:top w:val="single" w:sz="4" w:space="0" w:color="auto"/>
              <w:left w:val="single" w:sz="4" w:space="0" w:color="auto"/>
              <w:bottom w:val="single" w:sz="4" w:space="0" w:color="auto"/>
              <w:right w:val="single" w:sz="4" w:space="0" w:color="auto"/>
            </w:tcBorders>
          </w:tcPr>
          <w:p w14:paraId="573CD020"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50 mm </w:t>
            </w:r>
          </w:p>
        </w:tc>
        <w:tc>
          <w:tcPr>
            <w:tcW w:w="1623" w:type="dxa"/>
            <w:tcBorders>
              <w:top w:val="single" w:sz="4" w:space="0" w:color="auto"/>
              <w:left w:val="single" w:sz="4" w:space="0" w:color="auto"/>
              <w:bottom w:val="single" w:sz="4" w:space="0" w:color="auto"/>
              <w:right w:val="single" w:sz="4" w:space="0" w:color="auto"/>
            </w:tcBorders>
          </w:tcPr>
          <w:p w14:paraId="53094F1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72BFBAD"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D62D8EA"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7D5C425E"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C9B8E0D"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297.    </w:t>
            </w:r>
          </w:p>
        </w:tc>
        <w:tc>
          <w:tcPr>
            <w:tcW w:w="3639" w:type="dxa"/>
            <w:tcBorders>
              <w:top w:val="single" w:sz="4" w:space="0" w:color="auto"/>
              <w:left w:val="single" w:sz="4" w:space="0" w:color="auto"/>
              <w:bottom w:val="single" w:sz="4" w:space="0" w:color="auto"/>
              <w:right w:val="single" w:sz="4" w:space="0" w:color="auto"/>
            </w:tcBorders>
          </w:tcPr>
          <w:p w14:paraId="46A53A2D"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75 mm </w:t>
            </w:r>
          </w:p>
        </w:tc>
        <w:tc>
          <w:tcPr>
            <w:tcW w:w="1623" w:type="dxa"/>
            <w:tcBorders>
              <w:top w:val="single" w:sz="4" w:space="0" w:color="auto"/>
              <w:left w:val="single" w:sz="4" w:space="0" w:color="auto"/>
              <w:bottom w:val="single" w:sz="4" w:space="0" w:color="auto"/>
              <w:right w:val="single" w:sz="4" w:space="0" w:color="auto"/>
            </w:tcBorders>
          </w:tcPr>
          <w:p w14:paraId="4BB5A5B1"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2A24CDF"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76BCB1E"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460EB8D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76B15BF"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298.    </w:t>
            </w:r>
          </w:p>
        </w:tc>
        <w:tc>
          <w:tcPr>
            <w:tcW w:w="3639" w:type="dxa"/>
            <w:tcBorders>
              <w:top w:val="single" w:sz="4" w:space="0" w:color="auto"/>
              <w:left w:val="single" w:sz="4" w:space="0" w:color="auto"/>
              <w:bottom w:val="single" w:sz="4" w:space="0" w:color="auto"/>
              <w:right w:val="single" w:sz="4" w:space="0" w:color="auto"/>
            </w:tcBorders>
          </w:tcPr>
          <w:p w14:paraId="422E1521"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100 mm </w:t>
            </w:r>
          </w:p>
        </w:tc>
        <w:tc>
          <w:tcPr>
            <w:tcW w:w="1623" w:type="dxa"/>
            <w:tcBorders>
              <w:top w:val="single" w:sz="4" w:space="0" w:color="auto"/>
              <w:left w:val="single" w:sz="4" w:space="0" w:color="auto"/>
              <w:bottom w:val="single" w:sz="4" w:space="0" w:color="auto"/>
              <w:right w:val="single" w:sz="4" w:space="0" w:color="auto"/>
            </w:tcBorders>
          </w:tcPr>
          <w:p w14:paraId="7CED7D88"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DF5D5D9"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19C106"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E4D2322"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DD578F4"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299.    </w:t>
            </w:r>
          </w:p>
        </w:tc>
        <w:tc>
          <w:tcPr>
            <w:tcW w:w="3639" w:type="dxa"/>
            <w:tcBorders>
              <w:top w:val="single" w:sz="4" w:space="0" w:color="auto"/>
              <w:left w:val="single" w:sz="4" w:space="0" w:color="auto"/>
              <w:bottom w:val="single" w:sz="4" w:space="0" w:color="auto"/>
              <w:right w:val="single" w:sz="4" w:space="0" w:color="auto"/>
            </w:tcBorders>
          </w:tcPr>
          <w:p w14:paraId="418DFD9C"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150 mm </w:t>
            </w:r>
          </w:p>
        </w:tc>
        <w:tc>
          <w:tcPr>
            <w:tcW w:w="1623" w:type="dxa"/>
            <w:tcBorders>
              <w:top w:val="single" w:sz="4" w:space="0" w:color="auto"/>
              <w:left w:val="single" w:sz="4" w:space="0" w:color="auto"/>
              <w:bottom w:val="single" w:sz="4" w:space="0" w:color="auto"/>
              <w:right w:val="single" w:sz="4" w:space="0" w:color="auto"/>
            </w:tcBorders>
          </w:tcPr>
          <w:p w14:paraId="7F4722C2"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70D6B8E"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8E402D4"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01B0CF0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04997F5"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300.    </w:t>
            </w:r>
          </w:p>
        </w:tc>
        <w:tc>
          <w:tcPr>
            <w:tcW w:w="3639" w:type="dxa"/>
            <w:tcBorders>
              <w:top w:val="single" w:sz="4" w:space="0" w:color="auto"/>
              <w:left w:val="single" w:sz="4" w:space="0" w:color="auto"/>
              <w:bottom w:val="single" w:sz="4" w:space="0" w:color="auto"/>
              <w:right w:val="single" w:sz="4" w:space="0" w:color="auto"/>
            </w:tcBorders>
          </w:tcPr>
          <w:p w14:paraId="02576C39"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 G.I Class/C 200mm </w:t>
            </w:r>
          </w:p>
        </w:tc>
        <w:tc>
          <w:tcPr>
            <w:tcW w:w="1623" w:type="dxa"/>
            <w:tcBorders>
              <w:top w:val="single" w:sz="4" w:space="0" w:color="auto"/>
              <w:left w:val="single" w:sz="4" w:space="0" w:color="auto"/>
              <w:bottom w:val="single" w:sz="4" w:space="0" w:color="auto"/>
              <w:right w:val="single" w:sz="4" w:space="0" w:color="auto"/>
            </w:tcBorders>
          </w:tcPr>
          <w:p w14:paraId="6EDF6E7E"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C9EC2ED"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1A8BEE9"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37131FFE"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770420D4"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301.    </w:t>
            </w:r>
          </w:p>
        </w:tc>
        <w:tc>
          <w:tcPr>
            <w:tcW w:w="3639" w:type="dxa"/>
            <w:tcBorders>
              <w:top w:val="single" w:sz="4" w:space="0" w:color="auto"/>
              <w:left w:val="single" w:sz="4" w:space="0" w:color="auto"/>
              <w:bottom w:val="single" w:sz="4" w:space="0" w:color="auto"/>
              <w:right w:val="single" w:sz="4" w:space="0" w:color="auto"/>
            </w:tcBorders>
          </w:tcPr>
          <w:p w14:paraId="746C4F90"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100 mmflanged both sides  </w:t>
            </w:r>
          </w:p>
        </w:tc>
        <w:tc>
          <w:tcPr>
            <w:tcW w:w="1623" w:type="dxa"/>
            <w:tcBorders>
              <w:top w:val="single" w:sz="4" w:space="0" w:color="auto"/>
              <w:left w:val="single" w:sz="4" w:space="0" w:color="auto"/>
              <w:bottom w:val="single" w:sz="4" w:space="0" w:color="auto"/>
              <w:right w:val="single" w:sz="4" w:space="0" w:color="auto"/>
            </w:tcBorders>
          </w:tcPr>
          <w:p w14:paraId="7A35437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86A2BAE"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C1AB15D"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6FECB19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3BF19A1"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302.    </w:t>
            </w:r>
          </w:p>
        </w:tc>
        <w:tc>
          <w:tcPr>
            <w:tcW w:w="3639" w:type="dxa"/>
            <w:tcBorders>
              <w:top w:val="single" w:sz="4" w:space="0" w:color="auto"/>
              <w:left w:val="single" w:sz="4" w:space="0" w:color="auto"/>
              <w:bottom w:val="single" w:sz="4" w:space="0" w:color="auto"/>
              <w:right w:val="single" w:sz="4" w:space="0" w:color="auto"/>
            </w:tcBorders>
          </w:tcPr>
          <w:p w14:paraId="054724D6"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150 mmflanged both sides  </w:t>
            </w:r>
          </w:p>
        </w:tc>
        <w:tc>
          <w:tcPr>
            <w:tcW w:w="1623" w:type="dxa"/>
            <w:tcBorders>
              <w:top w:val="single" w:sz="4" w:space="0" w:color="auto"/>
              <w:left w:val="single" w:sz="4" w:space="0" w:color="auto"/>
              <w:bottom w:val="single" w:sz="4" w:space="0" w:color="auto"/>
              <w:right w:val="single" w:sz="4" w:space="0" w:color="auto"/>
            </w:tcBorders>
          </w:tcPr>
          <w:p w14:paraId="155CD639"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5931031"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5E0E638"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6121693E"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66586A8"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303.    </w:t>
            </w:r>
          </w:p>
        </w:tc>
        <w:tc>
          <w:tcPr>
            <w:tcW w:w="3639" w:type="dxa"/>
            <w:tcBorders>
              <w:top w:val="single" w:sz="4" w:space="0" w:color="auto"/>
              <w:left w:val="single" w:sz="4" w:space="0" w:color="auto"/>
              <w:bottom w:val="single" w:sz="4" w:space="0" w:color="auto"/>
              <w:right w:val="single" w:sz="4" w:space="0" w:color="auto"/>
            </w:tcBorders>
          </w:tcPr>
          <w:p w14:paraId="5FEBB9AA"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200 mmflanged both sides  </w:t>
            </w:r>
          </w:p>
        </w:tc>
        <w:tc>
          <w:tcPr>
            <w:tcW w:w="1623" w:type="dxa"/>
            <w:tcBorders>
              <w:top w:val="single" w:sz="4" w:space="0" w:color="auto"/>
              <w:left w:val="single" w:sz="4" w:space="0" w:color="auto"/>
              <w:bottom w:val="single" w:sz="4" w:space="0" w:color="auto"/>
              <w:right w:val="single" w:sz="4" w:space="0" w:color="auto"/>
            </w:tcBorders>
          </w:tcPr>
          <w:p w14:paraId="713E986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969ABF8"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5F70902"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805E0D4"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9CF4F5B"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304.    </w:t>
            </w:r>
          </w:p>
        </w:tc>
        <w:tc>
          <w:tcPr>
            <w:tcW w:w="3639" w:type="dxa"/>
            <w:tcBorders>
              <w:top w:val="single" w:sz="4" w:space="0" w:color="auto"/>
              <w:left w:val="single" w:sz="4" w:space="0" w:color="auto"/>
              <w:bottom w:val="single" w:sz="4" w:space="0" w:color="auto"/>
              <w:right w:val="single" w:sz="4" w:space="0" w:color="auto"/>
            </w:tcBorders>
          </w:tcPr>
          <w:p w14:paraId="01243C1D"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225 mmflanged both sides  </w:t>
            </w:r>
          </w:p>
        </w:tc>
        <w:tc>
          <w:tcPr>
            <w:tcW w:w="1623" w:type="dxa"/>
            <w:tcBorders>
              <w:top w:val="single" w:sz="4" w:space="0" w:color="auto"/>
              <w:left w:val="single" w:sz="4" w:space="0" w:color="auto"/>
              <w:bottom w:val="single" w:sz="4" w:space="0" w:color="auto"/>
              <w:right w:val="single" w:sz="4" w:space="0" w:color="auto"/>
            </w:tcBorders>
          </w:tcPr>
          <w:p w14:paraId="6622E725"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40A62A3"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D76F79B"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9912ACC"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48F1807"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305.    </w:t>
            </w:r>
          </w:p>
        </w:tc>
        <w:tc>
          <w:tcPr>
            <w:tcW w:w="3639" w:type="dxa"/>
            <w:tcBorders>
              <w:top w:val="single" w:sz="4" w:space="0" w:color="auto"/>
              <w:left w:val="single" w:sz="4" w:space="0" w:color="auto"/>
              <w:bottom w:val="single" w:sz="4" w:space="0" w:color="auto"/>
              <w:right w:val="single" w:sz="4" w:space="0" w:color="auto"/>
            </w:tcBorders>
          </w:tcPr>
          <w:p w14:paraId="3099BDC7"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250 mmflanged both sides  </w:t>
            </w:r>
          </w:p>
        </w:tc>
        <w:tc>
          <w:tcPr>
            <w:tcW w:w="1623" w:type="dxa"/>
            <w:tcBorders>
              <w:top w:val="single" w:sz="4" w:space="0" w:color="auto"/>
              <w:left w:val="single" w:sz="4" w:space="0" w:color="auto"/>
              <w:bottom w:val="single" w:sz="4" w:space="0" w:color="auto"/>
              <w:right w:val="single" w:sz="4" w:space="0" w:color="auto"/>
            </w:tcBorders>
          </w:tcPr>
          <w:p w14:paraId="1512513D"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AC351BF"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223FC41"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1062D9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1239E24"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306.    </w:t>
            </w:r>
          </w:p>
        </w:tc>
        <w:tc>
          <w:tcPr>
            <w:tcW w:w="3639" w:type="dxa"/>
            <w:tcBorders>
              <w:top w:val="single" w:sz="4" w:space="0" w:color="auto"/>
              <w:left w:val="single" w:sz="4" w:space="0" w:color="auto"/>
              <w:bottom w:val="single" w:sz="4" w:space="0" w:color="auto"/>
              <w:right w:val="single" w:sz="4" w:space="0" w:color="auto"/>
            </w:tcBorders>
          </w:tcPr>
          <w:p w14:paraId="0E76903E"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300 mmflanged both sides  </w:t>
            </w:r>
          </w:p>
        </w:tc>
        <w:tc>
          <w:tcPr>
            <w:tcW w:w="1623" w:type="dxa"/>
            <w:tcBorders>
              <w:top w:val="single" w:sz="4" w:space="0" w:color="auto"/>
              <w:left w:val="single" w:sz="4" w:space="0" w:color="auto"/>
              <w:bottom w:val="single" w:sz="4" w:space="0" w:color="auto"/>
              <w:right w:val="single" w:sz="4" w:space="0" w:color="auto"/>
            </w:tcBorders>
          </w:tcPr>
          <w:p w14:paraId="758840BC"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285E91"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2C0944D"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A13B786"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50F7E48"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307.    </w:t>
            </w:r>
          </w:p>
        </w:tc>
        <w:tc>
          <w:tcPr>
            <w:tcW w:w="3639" w:type="dxa"/>
            <w:tcBorders>
              <w:top w:val="single" w:sz="4" w:space="0" w:color="auto"/>
              <w:left w:val="single" w:sz="4" w:space="0" w:color="auto"/>
              <w:bottom w:val="single" w:sz="4" w:space="0" w:color="auto"/>
              <w:right w:val="single" w:sz="4" w:space="0" w:color="auto"/>
            </w:tcBorders>
          </w:tcPr>
          <w:p w14:paraId="3E6C38C5"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350 mmflanged both sides  </w:t>
            </w:r>
          </w:p>
        </w:tc>
        <w:tc>
          <w:tcPr>
            <w:tcW w:w="1623" w:type="dxa"/>
            <w:tcBorders>
              <w:top w:val="single" w:sz="4" w:space="0" w:color="auto"/>
              <w:left w:val="single" w:sz="4" w:space="0" w:color="auto"/>
              <w:bottom w:val="single" w:sz="4" w:space="0" w:color="auto"/>
              <w:right w:val="single" w:sz="4" w:space="0" w:color="auto"/>
            </w:tcBorders>
          </w:tcPr>
          <w:p w14:paraId="58CAA246"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0C046EC"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6DB05E"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786D248B"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4174846B"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308.    </w:t>
            </w:r>
          </w:p>
        </w:tc>
        <w:tc>
          <w:tcPr>
            <w:tcW w:w="3639" w:type="dxa"/>
            <w:tcBorders>
              <w:top w:val="single" w:sz="4" w:space="0" w:color="auto"/>
              <w:left w:val="single" w:sz="4" w:space="0" w:color="auto"/>
              <w:bottom w:val="single" w:sz="4" w:space="0" w:color="auto"/>
              <w:right w:val="single" w:sz="4" w:space="0" w:color="auto"/>
            </w:tcBorders>
          </w:tcPr>
          <w:p w14:paraId="2E08D690" w14:textId="77777777" w:rsidR="00DC4404" w:rsidRPr="00165CA9" w:rsidRDefault="00DC4404" w:rsidP="00DA0C7E">
            <w:pPr>
              <w:spacing w:line="259" w:lineRule="auto"/>
              <w:rPr>
                <w:rFonts w:ascii="Maiandra GD" w:hAnsi="Maiandra GD"/>
              </w:rPr>
            </w:pPr>
            <w:r w:rsidRPr="00165CA9">
              <w:rPr>
                <w:rFonts w:ascii="Maiandra GD" w:hAnsi="Maiandra GD"/>
              </w:rPr>
              <w:t xml:space="preserve">Pipes G.I class C 400 mmflanged both sides  </w:t>
            </w:r>
          </w:p>
        </w:tc>
        <w:tc>
          <w:tcPr>
            <w:tcW w:w="1623" w:type="dxa"/>
            <w:tcBorders>
              <w:top w:val="single" w:sz="4" w:space="0" w:color="auto"/>
              <w:left w:val="single" w:sz="4" w:space="0" w:color="auto"/>
              <w:bottom w:val="single" w:sz="4" w:space="0" w:color="auto"/>
              <w:right w:val="single" w:sz="4" w:space="0" w:color="auto"/>
            </w:tcBorders>
          </w:tcPr>
          <w:p w14:paraId="241C160D"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486ABFD"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D80FCC0"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46483F4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E1FDDB0"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309.    </w:t>
            </w:r>
          </w:p>
        </w:tc>
        <w:tc>
          <w:tcPr>
            <w:tcW w:w="3639" w:type="dxa"/>
            <w:tcBorders>
              <w:top w:val="single" w:sz="4" w:space="0" w:color="auto"/>
              <w:left w:val="single" w:sz="4" w:space="0" w:color="auto"/>
              <w:bottom w:val="single" w:sz="4" w:space="0" w:color="auto"/>
              <w:right w:val="single" w:sz="4" w:space="0" w:color="auto"/>
            </w:tcBorders>
          </w:tcPr>
          <w:p w14:paraId="77885FB5" w14:textId="77777777" w:rsidR="00DC4404" w:rsidRPr="00165CA9" w:rsidRDefault="00DC4404" w:rsidP="00DA0C7E">
            <w:pPr>
              <w:spacing w:line="259" w:lineRule="auto"/>
              <w:rPr>
                <w:rFonts w:ascii="Maiandra GD" w:hAnsi="Maiandra GD"/>
              </w:rPr>
            </w:pPr>
            <w:r w:rsidRPr="00165CA9">
              <w:rPr>
                <w:rFonts w:ascii="Maiandra GD" w:hAnsi="Maiandra GD"/>
              </w:rPr>
              <w:t xml:space="preserve">Double air valve 50 mm </w:t>
            </w:r>
          </w:p>
        </w:tc>
        <w:tc>
          <w:tcPr>
            <w:tcW w:w="1623" w:type="dxa"/>
            <w:tcBorders>
              <w:top w:val="single" w:sz="4" w:space="0" w:color="auto"/>
              <w:left w:val="single" w:sz="4" w:space="0" w:color="auto"/>
              <w:bottom w:val="single" w:sz="4" w:space="0" w:color="auto"/>
              <w:right w:val="single" w:sz="4" w:space="0" w:color="auto"/>
            </w:tcBorders>
          </w:tcPr>
          <w:p w14:paraId="45CC9A7D"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54F9170"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88B6255"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65C6E82D"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CAF7B6D"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310.    </w:t>
            </w:r>
          </w:p>
        </w:tc>
        <w:tc>
          <w:tcPr>
            <w:tcW w:w="3639" w:type="dxa"/>
            <w:tcBorders>
              <w:top w:val="single" w:sz="4" w:space="0" w:color="auto"/>
              <w:left w:val="single" w:sz="4" w:space="0" w:color="auto"/>
              <w:bottom w:val="single" w:sz="4" w:space="0" w:color="auto"/>
              <w:right w:val="single" w:sz="4" w:space="0" w:color="auto"/>
            </w:tcBorders>
          </w:tcPr>
          <w:p w14:paraId="531EE421" w14:textId="77777777" w:rsidR="00DC4404" w:rsidRPr="00165CA9" w:rsidRDefault="00DC4404" w:rsidP="00DA0C7E">
            <w:pPr>
              <w:spacing w:line="259" w:lineRule="auto"/>
              <w:rPr>
                <w:rFonts w:ascii="Maiandra GD" w:hAnsi="Maiandra GD"/>
              </w:rPr>
            </w:pPr>
            <w:r w:rsidRPr="00165CA9">
              <w:rPr>
                <w:rFonts w:ascii="Maiandra GD" w:hAnsi="Maiandra GD"/>
              </w:rPr>
              <w:t xml:space="preserve">Ball valve plastic 32 mm </w:t>
            </w:r>
          </w:p>
        </w:tc>
        <w:tc>
          <w:tcPr>
            <w:tcW w:w="1623" w:type="dxa"/>
            <w:tcBorders>
              <w:top w:val="single" w:sz="4" w:space="0" w:color="auto"/>
              <w:left w:val="single" w:sz="4" w:space="0" w:color="auto"/>
              <w:bottom w:val="single" w:sz="4" w:space="0" w:color="auto"/>
              <w:right w:val="single" w:sz="4" w:space="0" w:color="auto"/>
            </w:tcBorders>
          </w:tcPr>
          <w:p w14:paraId="6322B68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5C15280"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486E333"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072F433F"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1AC5FF96"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311.    </w:t>
            </w:r>
          </w:p>
        </w:tc>
        <w:tc>
          <w:tcPr>
            <w:tcW w:w="3639" w:type="dxa"/>
            <w:tcBorders>
              <w:top w:val="single" w:sz="4" w:space="0" w:color="auto"/>
              <w:left w:val="single" w:sz="4" w:space="0" w:color="auto"/>
              <w:bottom w:val="single" w:sz="4" w:space="0" w:color="auto"/>
              <w:right w:val="single" w:sz="4" w:space="0" w:color="auto"/>
            </w:tcBorders>
          </w:tcPr>
          <w:p w14:paraId="38EACCEC" w14:textId="77777777" w:rsidR="00DC4404" w:rsidRPr="00165CA9" w:rsidRDefault="00DC4404" w:rsidP="00DA0C7E">
            <w:pPr>
              <w:spacing w:line="259" w:lineRule="auto"/>
              <w:rPr>
                <w:rFonts w:ascii="Maiandra GD" w:hAnsi="Maiandra GD"/>
              </w:rPr>
            </w:pPr>
            <w:r w:rsidRPr="00165CA9">
              <w:rPr>
                <w:rFonts w:ascii="Maiandra GD" w:hAnsi="Maiandra GD"/>
              </w:rPr>
              <w:t xml:space="preserve">Ball valve  plastic 40 mm </w:t>
            </w:r>
          </w:p>
        </w:tc>
        <w:tc>
          <w:tcPr>
            <w:tcW w:w="1623" w:type="dxa"/>
            <w:tcBorders>
              <w:top w:val="single" w:sz="4" w:space="0" w:color="auto"/>
              <w:left w:val="single" w:sz="4" w:space="0" w:color="auto"/>
              <w:bottom w:val="single" w:sz="4" w:space="0" w:color="auto"/>
              <w:right w:val="single" w:sz="4" w:space="0" w:color="auto"/>
            </w:tcBorders>
          </w:tcPr>
          <w:p w14:paraId="22C452C0"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0A7617F"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054257F"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2FB9A23A"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B336DA7"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312.    </w:t>
            </w:r>
          </w:p>
        </w:tc>
        <w:tc>
          <w:tcPr>
            <w:tcW w:w="3639" w:type="dxa"/>
            <w:tcBorders>
              <w:top w:val="single" w:sz="4" w:space="0" w:color="auto"/>
              <w:left w:val="single" w:sz="4" w:space="0" w:color="auto"/>
              <w:bottom w:val="single" w:sz="4" w:space="0" w:color="auto"/>
              <w:right w:val="single" w:sz="4" w:space="0" w:color="auto"/>
            </w:tcBorders>
          </w:tcPr>
          <w:p w14:paraId="3F026820"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13 mm </w:t>
            </w:r>
          </w:p>
        </w:tc>
        <w:tc>
          <w:tcPr>
            <w:tcW w:w="1623" w:type="dxa"/>
            <w:tcBorders>
              <w:top w:val="single" w:sz="4" w:space="0" w:color="auto"/>
              <w:left w:val="single" w:sz="4" w:space="0" w:color="auto"/>
              <w:bottom w:val="single" w:sz="4" w:space="0" w:color="auto"/>
              <w:right w:val="single" w:sz="4" w:space="0" w:color="auto"/>
            </w:tcBorders>
          </w:tcPr>
          <w:p w14:paraId="5A615FE7"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4A8F74F"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1247C19"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1DF12DF0"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F91480F"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313.    </w:t>
            </w:r>
          </w:p>
        </w:tc>
        <w:tc>
          <w:tcPr>
            <w:tcW w:w="3639" w:type="dxa"/>
            <w:tcBorders>
              <w:top w:val="single" w:sz="4" w:space="0" w:color="auto"/>
              <w:left w:val="single" w:sz="4" w:space="0" w:color="auto"/>
              <w:bottom w:val="single" w:sz="4" w:space="0" w:color="auto"/>
              <w:right w:val="single" w:sz="4" w:space="0" w:color="auto"/>
            </w:tcBorders>
          </w:tcPr>
          <w:p w14:paraId="0386621C"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25 mm </w:t>
            </w:r>
          </w:p>
        </w:tc>
        <w:tc>
          <w:tcPr>
            <w:tcW w:w="1623" w:type="dxa"/>
            <w:tcBorders>
              <w:top w:val="single" w:sz="4" w:space="0" w:color="auto"/>
              <w:left w:val="single" w:sz="4" w:space="0" w:color="auto"/>
              <w:bottom w:val="single" w:sz="4" w:space="0" w:color="auto"/>
              <w:right w:val="single" w:sz="4" w:space="0" w:color="auto"/>
            </w:tcBorders>
          </w:tcPr>
          <w:p w14:paraId="556E8CFC"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237DF6"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A3F4C0"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1E592519"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87C0EE7"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314.    </w:t>
            </w:r>
          </w:p>
        </w:tc>
        <w:tc>
          <w:tcPr>
            <w:tcW w:w="3639" w:type="dxa"/>
            <w:tcBorders>
              <w:top w:val="single" w:sz="4" w:space="0" w:color="auto"/>
              <w:left w:val="single" w:sz="4" w:space="0" w:color="auto"/>
              <w:bottom w:val="single" w:sz="4" w:space="0" w:color="auto"/>
              <w:right w:val="single" w:sz="4" w:space="0" w:color="auto"/>
            </w:tcBorders>
          </w:tcPr>
          <w:p w14:paraId="5A548F08"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40 mm </w:t>
            </w:r>
          </w:p>
        </w:tc>
        <w:tc>
          <w:tcPr>
            <w:tcW w:w="1623" w:type="dxa"/>
            <w:tcBorders>
              <w:top w:val="single" w:sz="4" w:space="0" w:color="auto"/>
              <w:left w:val="single" w:sz="4" w:space="0" w:color="auto"/>
              <w:bottom w:val="single" w:sz="4" w:space="0" w:color="auto"/>
              <w:right w:val="single" w:sz="4" w:space="0" w:color="auto"/>
            </w:tcBorders>
          </w:tcPr>
          <w:p w14:paraId="78FFFAF2"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F4B1C57"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8AE3FC"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3598D85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CF0EECC" w14:textId="77777777" w:rsidR="00DC4404" w:rsidRPr="00165CA9" w:rsidRDefault="00DC4404" w:rsidP="004D3680">
            <w:pPr>
              <w:spacing w:line="259" w:lineRule="auto"/>
              <w:ind w:right="250"/>
              <w:rPr>
                <w:rFonts w:ascii="Maiandra GD" w:hAnsi="Maiandra GD"/>
              </w:rPr>
            </w:pPr>
            <w:r w:rsidRPr="00165CA9">
              <w:rPr>
                <w:rFonts w:ascii="Maiandra GD" w:hAnsi="Maiandra GD"/>
              </w:rPr>
              <w:t xml:space="preserve">315.    </w:t>
            </w:r>
          </w:p>
        </w:tc>
        <w:tc>
          <w:tcPr>
            <w:tcW w:w="3639" w:type="dxa"/>
            <w:tcBorders>
              <w:top w:val="single" w:sz="4" w:space="0" w:color="auto"/>
              <w:left w:val="single" w:sz="4" w:space="0" w:color="auto"/>
              <w:bottom w:val="single" w:sz="4" w:space="0" w:color="auto"/>
              <w:right w:val="single" w:sz="4" w:space="0" w:color="auto"/>
            </w:tcBorders>
          </w:tcPr>
          <w:p w14:paraId="2205E339"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50 mm </w:t>
            </w:r>
          </w:p>
        </w:tc>
        <w:tc>
          <w:tcPr>
            <w:tcW w:w="1623" w:type="dxa"/>
            <w:tcBorders>
              <w:top w:val="single" w:sz="4" w:space="0" w:color="auto"/>
              <w:left w:val="single" w:sz="4" w:space="0" w:color="auto"/>
              <w:bottom w:val="single" w:sz="4" w:space="0" w:color="auto"/>
              <w:right w:val="single" w:sz="4" w:space="0" w:color="auto"/>
            </w:tcBorders>
          </w:tcPr>
          <w:p w14:paraId="56EAD6C0" w14:textId="77777777" w:rsidR="00DC4404" w:rsidRPr="00165CA9" w:rsidRDefault="00DC4404" w:rsidP="00DA0C7E">
            <w:pPr>
              <w:spacing w:line="259" w:lineRule="auto"/>
              <w:ind w:right="29"/>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A3D63D0" w14:textId="77777777" w:rsidR="00DC4404" w:rsidRPr="00165CA9" w:rsidRDefault="00DC4404" w:rsidP="00DA0C7E">
            <w:pPr>
              <w:spacing w:line="259" w:lineRule="auto"/>
              <w:ind w:left="36"/>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2AD0CA" w14:textId="77777777" w:rsidR="00DC4404" w:rsidRPr="00165CA9" w:rsidRDefault="00DC4404" w:rsidP="00DA0C7E">
            <w:pPr>
              <w:spacing w:line="259" w:lineRule="auto"/>
              <w:ind w:left="37"/>
              <w:jc w:val="center"/>
              <w:rPr>
                <w:rFonts w:ascii="Maiandra GD" w:hAnsi="Maiandra GD"/>
              </w:rPr>
            </w:pPr>
            <w:r w:rsidRPr="00165CA9">
              <w:rPr>
                <w:rFonts w:ascii="Maiandra GD" w:hAnsi="Maiandra GD"/>
              </w:rPr>
              <w:t xml:space="preserve"> </w:t>
            </w:r>
          </w:p>
        </w:tc>
      </w:tr>
      <w:tr w:rsidR="00DC4404" w:rsidRPr="00165CA9" w14:paraId="520151A6"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2D37A446"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316.    </w:t>
            </w:r>
          </w:p>
        </w:tc>
        <w:tc>
          <w:tcPr>
            <w:tcW w:w="3639" w:type="dxa"/>
            <w:tcBorders>
              <w:top w:val="single" w:sz="4" w:space="0" w:color="auto"/>
              <w:left w:val="single" w:sz="4" w:space="0" w:color="auto"/>
              <w:bottom w:val="single" w:sz="4" w:space="0" w:color="auto"/>
              <w:right w:val="single" w:sz="4" w:space="0" w:color="auto"/>
            </w:tcBorders>
          </w:tcPr>
          <w:p w14:paraId="4AA5E9C5"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80 mm </w:t>
            </w:r>
          </w:p>
        </w:tc>
        <w:tc>
          <w:tcPr>
            <w:tcW w:w="1623" w:type="dxa"/>
            <w:tcBorders>
              <w:top w:val="single" w:sz="4" w:space="0" w:color="auto"/>
              <w:left w:val="single" w:sz="4" w:space="0" w:color="auto"/>
              <w:bottom w:val="single" w:sz="4" w:space="0" w:color="auto"/>
              <w:right w:val="single" w:sz="4" w:space="0" w:color="auto"/>
            </w:tcBorders>
          </w:tcPr>
          <w:p w14:paraId="5A060A53"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4C6F13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2177E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7C28B2DE"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17A635C2"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317.    </w:t>
            </w:r>
          </w:p>
        </w:tc>
        <w:tc>
          <w:tcPr>
            <w:tcW w:w="3639" w:type="dxa"/>
            <w:tcBorders>
              <w:top w:val="single" w:sz="4" w:space="0" w:color="auto"/>
              <w:left w:val="single" w:sz="4" w:space="0" w:color="auto"/>
              <w:bottom w:val="single" w:sz="4" w:space="0" w:color="auto"/>
              <w:right w:val="single" w:sz="4" w:space="0" w:color="auto"/>
            </w:tcBorders>
          </w:tcPr>
          <w:p w14:paraId="5E690EE5" w14:textId="77777777" w:rsidR="00DC4404" w:rsidRPr="00165CA9" w:rsidRDefault="00DC4404" w:rsidP="00DA0C7E">
            <w:pPr>
              <w:spacing w:line="259" w:lineRule="auto"/>
              <w:rPr>
                <w:rFonts w:ascii="Maiandra GD" w:hAnsi="Maiandra GD"/>
              </w:rPr>
            </w:pPr>
            <w:r w:rsidRPr="00165CA9">
              <w:rPr>
                <w:rFonts w:ascii="Maiandra GD" w:hAnsi="Maiandra GD"/>
              </w:rPr>
              <w:t xml:space="preserve">Cap G.I inside threaded 100 </w:t>
            </w:r>
          </w:p>
          <w:p w14:paraId="7F6D429A" w14:textId="77777777" w:rsidR="00DC4404" w:rsidRPr="00165CA9" w:rsidRDefault="00DC4404" w:rsidP="00DA0C7E">
            <w:pPr>
              <w:spacing w:line="259" w:lineRule="auto"/>
              <w:rPr>
                <w:rFonts w:ascii="Maiandra GD" w:hAnsi="Maiandra GD"/>
              </w:rPr>
            </w:pPr>
            <w:r w:rsidRPr="00165CA9">
              <w:rPr>
                <w:rFonts w:ascii="Maiandra GD" w:hAnsi="Maiandra GD"/>
              </w:rPr>
              <w:t xml:space="preserve">mm </w:t>
            </w:r>
          </w:p>
        </w:tc>
        <w:tc>
          <w:tcPr>
            <w:tcW w:w="1623" w:type="dxa"/>
            <w:tcBorders>
              <w:top w:val="single" w:sz="4" w:space="0" w:color="auto"/>
              <w:left w:val="single" w:sz="4" w:space="0" w:color="auto"/>
              <w:bottom w:val="single" w:sz="4" w:space="0" w:color="auto"/>
              <w:right w:val="single" w:sz="4" w:space="0" w:color="auto"/>
            </w:tcBorders>
          </w:tcPr>
          <w:p w14:paraId="1DA0FEDD"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45E33E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CFB34E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887DC52"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062D6B9"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318.    </w:t>
            </w:r>
          </w:p>
        </w:tc>
        <w:tc>
          <w:tcPr>
            <w:tcW w:w="3639" w:type="dxa"/>
            <w:tcBorders>
              <w:top w:val="single" w:sz="4" w:space="0" w:color="auto"/>
              <w:left w:val="single" w:sz="4" w:space="0" w:color="auto"/>
              <w:bottom w:val="single" w:sz="4" w:space="0" w:color="auto"/>
              <w:right w:val="single" w:sz="4" w:space="0" w:color="auto"/>
            </w:tcBorders>
          </w:tcPr>
          <w:p w14:paraId="2AD45C96" w14:textId="77777777" w:rsidR="00DC4404" w:rsidRPr="00165CA9" w:rsidRDefault="00DC4404" w:rsidP="00DA0C7E">
            <w:pPr>
              <w:spacing w:line="259" w:lineRule="auto"/>
              <w:rPr>
                <w:rFonts w:ascii="Maiandra GD" w:hAnsi="Maiandra GD"/>
              </w:rPr>
            </w:pPr>
            <w:r w:rsidRPr="00165CA9">
              <w:rPr>
                <w:rFonts w:ascii="Maiandra GD" w:hAnsi="Maiandra GD"/>
              </w:rPr>
              <w:t xml:space="preserve">Elbow G.I 150 mm </w:t>
            </w:r>
          </w:p>
        </w:tc>
        <w:tc>
          <w:tcPr>
            <w:tcW w:w="1623" w:type="dxa"/>
            <w:tcBorders>
              <w:top w:val="single" w:sz="4" w:space="0" w:color="auto"/>
              <w:left w:val="single" w:sz="4" w:space="0" w:color="auto"/>
              <w:bottom w:val="single" w:sz="4" w:space="0" w:color="auto"/>
              <w:right w:val="single" w:sz="4" w:space="0" w:color="auto"/>
            </w:tcBorders>
          </w:tcPr>
          <w:p w14:paraId="2FF0B71E"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ADBE75"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470700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3EAD5793"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1F1C0CB5"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319.    </w:t>
            </w:r>
          </w:p>
        </w:tc>
        <w:tc>
          <w:tcPr>
            <w:tcW w:w="3639" w:type="dxa"/>
            <w:tcBorders>
              <w:top w:val="single" w:sz="4" w:space="0" w:color="auto"/>
              <w:left w:val="single" w:sz="4" w:space="0" w:color="auto"/>
              <w:bottom w:val="single" w:sz="4" w:space="0" w:color="auto"/>
              <w:right w:val="single" w:sz="4" w:space="0" w:color="auto"/>
            </w:tcBorders>
          </w:tcPr>
          <w:p w14:paraId="12204A35"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20 mmX15 </w:t>
            </w:r>
            <w:r w:rsidRPr="00165CA9">
              <w:rPr>
                <w:rFonts w:ascii="Maiandra GD" w:eastAsia="Bookman Old Style" w:hAnsi="Maiandra GD" w:cs="Bookman Old Style"/>
              </w:rPr>
              <w:t>mm(3/4’’X1/2’’)</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7BCB8D8B"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B0219D6"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AA608D3"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7BF8822B"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B0582D6"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320.    </w:t>
            </w:r>
          </w:p>
        </w:tc>
        <w:tc>
          <w:tcPr>
            <w:tcW w:w="3639" w:type="dxa"/>
            <w:tcBorders>
              <w:top w:val="single" w:sz="4" w:space="0" w:color="auto"/>
              <w:left w:val="single" w:sz="4" w:space="0" w:color="auto"/>
              <w:bottom w:val="single" w:sz="4" w:space="0" w:color="auto"/>
              <w:right w:val="single" w:sz="4" w:space="0" w:color="auto"/>
            </w:tcBorders>
          </w:tcPr>
          <w:p w14:paraId="3D791CD1"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25 mmX15 </w:t>
            </w:r>
            <w:r w:rsidRPr="00165CA9">
              <w:rPr>
                <w:rFonts w:ascii="Maiandra GD" w:eastAsia="Bookman Old Style" w:hAnsi="Maiandra GD" w:cs="Bookman Old Style"/>
              </w:rPr>
              <w:t>mm(1’’X1/2’’)</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A5345EE"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7AEAAA8"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2D5B7CA"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01A14D9B"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7A697E5"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321.    </w:t>
            </w:r>
          </w:p>
        </w:tc>
        <w:tc>
          <w:tcPr>
            <w:tcW w:w="3639" w:type="dxa"/>
            <w:tcBorders>
              <w:top w:val="single" w:sz="4" w:space="0" w:color="auto"/>
              <w:left w:val="single" w:sz="4" w:space="0" w:color="auto"/>
              <w:bottom w:val="single" w:sz="4" w:space="0" w:color="auto"/>
              <w:right w:val="single" w:sz="4" w:space="0" w:color="auto"/>
            </w:tcBorders>
          </w:tcPr>
          <w:p w14:paraId="1D1DF1CD"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25 mmX20 </w:t>
            </w:r>
            <w:r w:rsidRPr="00165CA9">
              <w:rPr>
                <w:rFonts w:ascii="Maiandra GD" w:eastAsia="Bookman Old Style" w:hAnsi="Maiandra GD" w:cs="Bookman Old Style"/>
              </w:rPr>
              <w:t>mm(1’’X3/4’’)</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0D21580"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68F82A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A950303"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7C87939E"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242AD9AD"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322.    </w:t>
            </w:r>
          </w:p>
        </w:tc>
        <w:tc>
          <w:tcPr>
            <w:tcW w:w="3639" w:type="dxa"/>
            <w:tcBorders>
              <w:top w:val="single" w:sz="4" w:space="0" w:color="auto"/>
              <w:left w:val="single" w:sz="4" w:space="0" w:color="auto"/>
              <w:bottom w:val="single" w:sz="4" w:space="0" w:color="auto"/>
              <w:right w:val="single" w:sz="4" w:space="0" w:color="auto"/>
            </w:tcBorders>
          </w:tcPr>
          <w:p w14:paraId="1AED7554"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50 mmX15 </w:t>
            </w:r>
            <w:r w:rsidRPr="00165CA9">
              <w:rPr>
                <w:rFonts w:ascii="Maiandra GD" w:eastAsia="Bookman Old Style" w:hAnsi="Maiandra GD" w:cs="Bookman Old Style"/>
              </w:rPr>
              <w:t>mm(2’’X1/2’’)</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22BACE54"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38A2E30"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71ADC71"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95816C3"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83719EB"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323.    </w:t>
            </w:r>
          </w:p>
        </w:tc>
        <w:tc>
          <w:tcPr>
            <w:tcW w:w="3639" w:type="dxa"/>
            <w:tcBorders>
              <w:top w:val="single" w:sz="4" w:space="0" w:color="auto"/>
              <w:left w:val="single" w:sz="4" w:space="0" w:color="auto"/>
              <w:bottom w:val="single" w:sz="4" w:space="0" w:color="auto"/>
              <w:right w:val="single" w:sz="4" w:space="0" w:color="auto"/>
            </w:tcBorders>
          </w:tcPr>
          <w:p w14:paraId="74EA4095"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50 mmX20 </w:t>
            </w:r>
            <w:r w:rsidRPr="00165CA9">
              <w:rPr>
                <w:rFonts w:ascii="Maiandra GD" w:eastAsia="Bookman Old Style" w:hAnsi="Maiandra GD" w:cs="Bookman Old Style"/>
              </w:rPr>
              <w:t>mm(2’’X3/4’’)</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59BC89D7"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100E4BC"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A53BBCB"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7FD82D4A"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536E23A3"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324.    </w:t>
            </w:r>
          </w:p>
        </w:tc>
        <w:tc>
          <w:tcPr>
            <w:tcW w:w="3639" w:type="dxa"/>
            <w:tcBorders>
              <w:top w:val="single" w:sz="4" w:space="0" w:color="auto"/>
              <w:left w:val="single" w:sz="4" w:space="0" w:color="auto"/>
              <w:bottom w:val="single" w:sz="4" w:space="0" w:color="auto"/>
              <w:right w:val="single" w:sz="4" w:space="0" w:color="auto"/>
            </w:tcBorders>
          </w:tcPr>
          <w:p w14:paraId="4359F42A"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50 mmX25 </w:t>
            </w:r>
            <w:r w:rsidRPr="00165CA9">
              <w:rPr>
                <w:rFonts w:ascii="Maiandra GD" w:eastAsia="Bookman Old Style" w:hAnsi="Maiandra GD" w:cs="Bookman Old Style"/>
              </w:rPr>
              <w:t>mm(2’’X1’’)</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CF8C1D4"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E30C24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F9AC72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01B6F034"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34E5A35" w14:textId="77777777" w:rsidR="00DC4404" w:rsidRPr="00165CA9" w:rsidRDefault="00DC4404" w:rsidP="004D3680">
            <w:pPr>
              <w:spacing w:line="259" w:lineRule="auto"/>
              <w:ind w:right="264"/>
              <w:rPr>
                <w:rFonts w:ascii="Maiandra GD" w:hAnsi="Maiandra GD"/>
              </w:rPr>
            </w:pPr>
            <w:r w:rsidRPr="00165CA9">
              <w:rPr>
                <w:rFonts w:ascii="Maiandra GD" w:hAnsi="Maiandra GD"/>
              </w:rPr>
              <w:lastRenderedPageBreak/>
              <w:t xml:space="preserve">325.    </w:t>
            </w:r>
          </w:p>
        </w:tc>
        <w:tc>
          <w:tcPr>
            <w:tcW w:w="3639" w:type="dxa"/>
            <w:tcBorders>
              <w:top w:val="single" w:sz="4" w:space="0" w:color="auto"/>
              <w:left w:val="single" w:sz="4" w:space="0" w:color="auto"/>
              <w:bottom w:val="single" w:sz="4" w:space="0" w:color="auto"/>
              <w:right w:val="single" w:sz="4" w:space="0" w:color="auto"/>
            </w:tcBorders>
          </w:tcPr>
          <w:p w14:paraId="0FE77381"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 xml:space="preserve">Tee  G.I  50 mmX32 mm(2’’X1 </w:t>
            </w:r>
          </w:p>
          <w:p w14:paraId="3D46E3F2"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1/4’’)</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63A38AB6"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40D531E"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3A680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D673AC1"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229ABD1"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326.    </w:t>
            </w:r>
          </w:p>
        </w:tc>
        <w:tc>
          <w:tcPr>
            <w:tcW w:w="3639" w:type="dxa"/>
            <w:tcBorders>
              <w:top w:val="single" w:sz="4" w:space="0" w:color="auto"/>
              <w:left w:val="single" w:sz="4" w:space="0" w:color="auto"/>
              <w:bottom w:val="single" w:sz="4" w:space="0" w:color="auto"/>
              <w:right w:val="single" w:sz="4" w:space="0" w:color="auto"/>
            </w:tcBorders>
          </w:tcPr>
          <w:p w14:paraId="73B16238"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 xml:space="preserve">Tee  G.I  50 mmX40 mm(2’’X1 </w:t>
            </w:r>
          </w:p>
          <w:p w14:paraId="7711E165"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1/2’’)</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0400E4FE"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15D9D25"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F62691C"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163DD84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C45C106"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327.    </w:t>
            </w:r>
          </w:p>
        </w:tc>
        <w:tc>
          <w:tcPr>
            <w:tcW w:w="3639" w:type="dxa"/>
            <w:tcBorders>
              <w:top w:val="single" w:sz="4" w:space="0" w:color="auto"/>
              <w:left w:val="single" w:sz="4" w:space="0" w:color="auto"/>
              <w:bottom w:val="single" w:sz="4" w:space="0" w:color="auto"/>
              <w:right w:val="single" w:sz="4" w:space="0" w:color="auto"/>
            </w:tcBorders>
          </w:tcPr>
          <w:p w14:paraId="4B0AE4E3" w14:textId="77777777" w:rsidR="00DC4404" w:rsidRPr="00165CA9" w:rsidRDefault="00DC4404" w:rsidP="00DA0C7E">
            <w:pPr>
              <w:spacing w:line="259" w:lineRule="auto"/>
              <w:rPr>
                <w:rFonts w:ascii="Maiandra GD" w:hAnsi="Maiandra GD"/>
              </w:rPr>
            </w:pPr>
            <w:r w:rsidRPr="00165CA9">
              <w:rPr>
                <w:rFonts w:ascii="Maiandra GD" w:hAnsi="Maiandra GD"/>
              </w:rPr>
              <w:t xml:space="preserve">Tee G.I  25mmX15 mm </w:t>
            </w:r>
          </w:p>
        </w:tc>
        <w:tc>
          <w:tcPr>
            <w:tcW w:w="1623" w:type="dxa"/>
            <w:tcBorders>
              <w:top w:val="single" w:sz="4" w:space="0" w:color="auto"/>
              <w:left w:val="single" w:sz="4" w:space="0" w:color="auto"/>
              <w:bottom w:val="single" w:sz="4" w:space="0" w:color="auto"/>
              <w:right w:val="single" w:sz="4" w:space="0" w:color="auto"/>
            </w:tcBorders>
          </w:tcPr>
          <w:p w14:paraId="7BFBACE8"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1253553"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B7B5A2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13B5826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D9E8F17"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328.    </w:t>
            </w:r>
          </w:p>
        </w:tc>
        <w:tc>
          <w:tcPr>
            <w:tcW w:w="3639" w:type="dxa"/>
            <w:tcBorders>
              <w:top w:val="single" w:sz="4" w:space="0" w:color="auto"/>
              <w:left w:val="single" w:sz="4" w:space="0" w:color="auto"/>
              <w:bottom w:val="single" w:sz="4" w:space="0" w:color="auto"/>
              <w:right w:val="single" w:sz="4" w:space="0" w:color="auto"/>
            </w:tcBorders>
          </w:tcPr>
          <w:p w14:paraId="26E45A82"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- 25 mm </w:t>
            </w:r>
          </w:p>
        </w:tc>
        <w:tc>
          <w:tcPr>
            <w:tcW w:w="1623" w:type="dxa"/>
            <w:tcBorders>
              <w:top w:val="single" w:sz="4" w:space="0" w:color="auto"/>
              <w:left w:val="single" w:sz="4" w:space="0" w:color="auto"/>
              <w:bottom w:val="single" w:sz="4" w:space="0" w:color="auto"/>
              <w:right w:val="single" w:sz="4" w:space="0" w:color="auto"/>
            </w:tcBorders>
          </w:tcPr>
          <w:p w14:paraId="2170F3A9"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5406A59"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33C848B"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3A9EE0B7"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35590602"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329.    </w:t>
            </w:r>
          </w:p>
        </w:tc>
        <w:tc>
          <w:tcPr>
            <w:tcW w:w="3639" w:type="dxa"/>
            <w:tcBorders>
              <w:top w:val="single" w:sz="4" w:space="0" w:color="auto"/>
              <w:left w:val="single" w:sz="4" w:space="0" w:color="auto"/>
              <w:bottom w:val="single" w:sz="4" w:space="0" w:color="auto"/>
              <w:right w:val="single" w:sz="4" w:space="0" w:color="auto"/>
            </w:tcBorders>
          </w:tcPr>
          <w:p w14:paraId="33484AFA"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- 40 mm </w:t>
            </w:r>
          </w:p>
        </w:tc>
        <w:tc>
          <w:tcPr>
            <w:tcW w:w="1623" w:type="dxa"/>
            <w:tcBorders>
              <w:top w:val="single" w:sz="4" w:space="0" w:color="auto"/>
              <w:left w:val="single" w:sz="4" w:space="0" w:color="auto"/>
              <w:bottom w:val="single" w:sz="4" w:space="0" w:color="auto"/>
              <w:right w:val="single" w:sz="4" w:space="0" w:color="auto"/>
            </w:tcBorders>
          </w:tcPr>
          <w:p w14:paraId="777120E6"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A080DB7"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203108E"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2A769D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7C1FB11B"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330.    </w:t>
            </w:r>
          </w:p>
        </w:tc>
        <w:tc>
          <w:tcPr>
            <w:tcW w:w="3639" w:type="dxa"/>
            <w:tcBorders>
              <w:top w:val="single" w:sz="4" w:space="0" w:color="auto"/>
              <w:left w:val="single" w:sz="4" w:space="0" w:color="auto"/>
              <w:bottom w:val="single" w:sz="4" w:space="0" w:color="auto"/>
              <w:right w:val="single" w:sz="4" w:space="0" w:color="auto"/>
            </w:tcBorders>
          </w:tcPr>
          <w:p w14:paraId="66DA56D6"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- 50 mm </w:t>
            </w:r>
          </w:p>
        </w:tc>
        <w:tc>
          <w:tcPr>
            <w:tcW w:w="1623" w:type="dxa"/>
            <w:tcBorders>
              <w:top w:val="single" w:sz="4" w:space="0" w:color="auto"/>
              <w:left w:val="single" w:sz="4" w:space="0" w:color="auto"/>
              <w:bottom w:val="single" w:sz="4" w:space="0" w:color="auto"/>
              <w:right w:val="single" w:sz="4" w:space="0" w:color="auto"/>
            </w:tcBorders>
          </w:tcPr>
          <w:p w14:paraId="61423DA9"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544682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C5C0E8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45E29EB"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B94AB3D"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331.    </w:t>
            </w:r>
          </w:p>
        </w:tc>
        <w:tc>
          <w:tcPr>
            <w:tcW w:w="3639" w:type="dxa"/>
            <w:tcBorders>
              <w:top w:val="single" w:sz="4" w:space="0" w:color="auto"/>
              <w:left w:val="single" w:sz="4" w:space="0" w:color="auto"/>
              <w:bottom w:val="single" w:sz="4" w:space="0" w:color="auto"/>
              <w:right w:val="single" w:sz="4" w:space="0" w:color="auto"/>
            </w:tcBorders>
          </w:tcPr>
          <w:p w14:paraId="6179EADF"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- 80 mm </w:t>
            </w:r>
          </w:p>
        </w:tc>
        <w:tc>
          <w:tcPr>
            <w:tcW w:w="1623" w:type="dxa"/>
            <w:tcBorders>
              <w:top w:val="single" w:sz="4" w:space="0" w:color="auto"/>
              <w:left w:val="single" w:sz="4" w:space="0" w:color="auto"/>
              <w:bottom w:val="single" w:sz="4" w:space="0" w:color="auto"/>
              <w:right w:val="single" w:sz="4" w:space="0" w:color="auto"/>
            </w:tcBorders>
          </w:tcPr>
          <w:p w14:paraId="1D345131"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B1B990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CCA34F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B8B99C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B7AD58A"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332.    </w:t>
            </w:r>
          </w:p>
        </w:tc>
        <w:tc>
          <w:tcPr>
            <w:tcW w:w="3639" w:type="dxa"/>
            <w:tcBorders>
              <w:top w:val="single" w:sz="4" w:space="0" w:color="auto"/>
              <w:left w:val="single" w:sz="4" w:space="0" w:color="auto"/>
              <w:bottom w:val="single" w:sz="4" w:space="0" w:color="auto"/>
              <w:right w:val="single" w:sz="4" w:space="0" w:color="auto"/>
            </w:tcBorders>
          </w:tcPr>
          <w:p w14:paraId="425EFFAD"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- 100 mm </w:t>
            </w:r>
          </w:p>
        </w:tc>
        <w:tc>
          <w:tcPr>
            <w:tcW w:w="1623" w:type="dxa"/>
            <w:tcBorders>
              <w:top w:val="single" w:sz="4" w:space="0" w:color="auto"/>
              <w:left w:val="single" w:sz="4" w:space="0" w:color="auto"/>
              <w:bottom w:val="single" w:sz="4" w:space="0" w:color="auto"/>
              <w:right w:val="single" w:sz="4" w:space="0" w:color="auto"/>
            </w:tcBorders>
          </w:tcPr>
          <w:p w14:paraId="518362F1"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877A240"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0983DE6"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65538CD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597B02D"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333.    </w:t>
            </w:r>
          </w:p>
        </w:tc>
        <w:tc>
          <w:tcPr>
            <w:tcW w:w="3639" w:type="dxa"/>
            <w:tcBorders>
              <w:top w:val="single" w:sz="4" w:space="0" w:color="auto"/>
              <w:left w:val="single" w:sz="4" w:space="0" w:color="auto"/>
              <w:bottom w:val="single" w:sz="4" w:space="0" w:color="auto"/>
              <w:right w:val="single" w:sz="4" w:space="0" w:color="auto"/>
            </w:tcBorders>
          </w:tcPr>
          <w:p w14:paraId="674E875C" w14:textId="77777777" w:rsidR="00DC4404" w:rsidRPr="00165CA9" w:rsidRDefault="00DC4404" w:rsidP="00DA0C7E">
            <w:pPr>
              <w:spacing w:line="259" w:lineRule="auto"/>
              <w:rPr>
                <w:rFonts w:ascii="Maiandra GD" w:hAnsi="Maiandra GD"/>
              </w:rPr>
            </w:pPr>
            <w:r w:rsidRPr="00165CA9">
              <w:rPr>
                <w:rFonts w:ascii="Maiandra GD" w:hAnsi="Maiandra GD"/>
              </w:rPr>
              <w:t xml:space="preserve">Nipple barrel G.I - 150 mm </w:t>
            </w:r>
          </w:p>
        </w:tc>
        <w:tc>
          <w:tcPr>
            <w:tcW w:w="1623" w:type="dxa"/>
            <w:tcBorders>
              <w:top w:val="single" w:sz="4" w:space="0" w:color="auto"/>
              <w:left w:val="single" w:sz="4" w:space="0" w:color="auto"/>
              <w:bottom w:val="single" w:sz="4" w:space="0" w:color="auto"/>
              <w:right w:val="single" w:sz="4" w:space="0" w:color="auto"/>
            </w:tcBorders>
          </w:tcPr>
          <w:p w14:paraId="4AABCC88"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BD25DC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063F24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469E375"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14E6978"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334.    </w:t>
            </w:r>
          </w:p>
        </w:tc>
        <w:tc>
          <w:tcPr>
            <w:tcW w:w="3639" w:type="dxa"/>
            <w:tcBorders>
              <w:top w:val="single" w:sz="4" w:space="0" w:color="auto"/>
              <w:left w:val="single" w:sz="4" w:space="0" w:color="auto"/>
              <w:bottom w:val="single" w:sz="4" w:space="0" w:color="auto"/>
              <w:right w:val="single" w:sz="4" w:space="0" w:color="auto"/>
            </w:tcBorders>
          </w:tcPr>
          <w:p w14:paraId="4831133C" w14:textId="77777777" w:rsidR="00DC4404" w:rsidRPr="00165CA9" w:rsidRDefault="00DC4404" w:rsidP="00DA0C7E">
            <w:pPr>
              <w:spacing w:line="259" w:lineRule="auto"/>
              <w:rPr>
                <w:rFonts w:ascii="Maiandra GD" w:hAnsi="Maiandra GD"/>
              </w:rPr>
            </w:pPr>
            <w:r w:rsidRPr="00165CA9">
              <w:rPr>
                <w:rFonts w:ascii="Maiandra GD" w:hAnsi="Maiandra GD"/>
              </w:rPr>
              <w:t xml:space="preserve">V.J coupling 80 mm </w:t>
            </w:r>
          </w:p>
        </w:tc>
        <w:tc>
          <w:tcPr>
            <w:tcW w:w="1623" w:type="dxa"/>
            <w:tcBorders>
              <w:top w:val="single" w:sz="4" w:space="0" w:color="auto"/>
              <w:left w:val="single" w:sz="4" w:space="0" w:color="auto"/>
              <w:bottom w:val="single" w:sz="4" w:space="0" w:color="auto"/>
              <w:right w:val="single" w:sz="4" w:space="0" w:color="auto"/>
            </w:tcBorders>
          </w:tcPr>
          <w:p w14:paraId="1DBBBB31"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6090AD6"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3F18AE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30C33424"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D47D3CD"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335.    </w:t>
            </w:r>
          </w:p>
        </w:tc>
        <w:tc>
          <w:tcPr>
            <w:tcW w:w="3639" w:type="dxa"/>
            <w:tcBorders>
              <w:top w:val="single" w:sz="4" w:space="0" w:color="auto"/>
              <w:left w:val="single" w:sz="4" w:space="0" w:color="auto"/>
              <w:bottom w:val="single" w:sz="4" w:space="0" w:color="auto"/>
              <w:right w:val="single" w:sz="4" w:space="0" w:color="auto"/>
            </w:tcBorders>
          </w:tcPr>
          <w:p w14:paraId="37952036" w14:textId="77777777" w:rsidR="00DC4404" w:rsidRPr="00165CA9" w:rsidRDefault="00DC4404" w:rsidP="00DA0C7E">
            <w:pPr>
              <w:spacing w:line="259" w:lineRule="auto"/>
              <w:rPr>
                <w:rFonts w:ascii="Maiandra GD" w:hAnsi="Maiandra GD"/>
              </w:rPr>
            </w:pPr>
            <w:r w:rsidRPr="00165CA9">
              <w:rPr>
                <w:rFonts w:ascii="Maiandra GD" w:hAnsi="Maiandra GD"/>
              </w:rPr>
              <w:t xml:space="preserve">V.J coupling 400 mm </w:t>
            </w:r>
          </w:p>
        </w:tc>
        <w:tc>
          <w:tcPr>
            <w:tcW w:w="1623" w:type="dxa"/>
            <w:tcBorders>
              <w:top w:val="single" w:sz="4" w:space="0" w:color="auto"/>
              <w:left w:val="single" w:sz="4" w:space="0" w:color="auto"/>
              <w:bottom w:val="single" w:sz="4" w:space="0" w:color="auto"/>
              <w:right w:val="single" w:sz="4" w:space="0" w:color="auto"/>
            </w:tcBorders>
          </w:tcPr>
          <w:p w14:paraId="6F018F0E"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DA0B51"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CF0E663"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FAC9D70"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4BB40A31"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336.    </w:t>
            </w:r>
          </w:p>
        </w:tc>
        <w:tc>
          <w:tcPr>
            <w:tcW w:w="3639" w:type="dxa"/>
            <w:tcBorders>
              <w:top w:val="single" w:sz="4" w:space="0" w:color="auto"/>
              <w:left w:val="single" w:sz="4" w:space="0" w:color="auto"/>
              <w:bottom w:val="single" w:sz="4" w:space="0" w:color="auto"/>
              <w:right w:val="single" w:sz="4" w:space="0" w:color="auto"/>
            </w:tcBorders>
          </w:tcPr>
          <w:p w14:paraId="54F7CDB8" w14:textId="77777777" w:rsidR="00DC4404" w:rsidRPr="00165CA9" w:rsidRDefault="00DC4404" w:rsidP="00DA0C7E">
            <w:pPr>
              <w:spacing w:line="259" w:lineRule="auto"/>
              <w:rPr>
                <w:rFonts w:ascii="Maiandra GD" w:hAnsi="Maiandra GD"/>
              </w:rPr>
            </w:pPr>
            <w:r w:rsidRPr="00165CA9">
              <w:rPr>
                <w:rFonts w:ascii="Maiandra GD" w:hAnsi="Maiandra GD"/>
              </w:rPr>
              <w:t xml:space="preserve">Saddle clamps Ø 250 mm X 50 mm </w:t>
            </w:r>
          </w:p>
        </w:tc>
        <w:tc>
          <w:tcPr>
            <w:tcW w:w="1623" w:type="dxa"/>
            <w:tcBorders>
              <w:top w:val="single" w:sz="4" w:space="0" w:color="auto"/>
              <w:left w:val="single" w:sz="4" w:space="0" w:color="auto"/>
              <w:bottom w:val="single" w:sz="4" w:space="0" w:color="auto"/>
              <w:right w:val="single" w:sz="4" w:space="0" w:color="auto"/>
            </w:tcBorders>
          </w:tcPr>
          <w:p w14:paraId="419BF678"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74B1F48"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7FBBDC9"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EFBB782"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C20AE3A"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337.    </w:t>
            </w:r>
          </w:p>
        </w:tc>
        <w:tc>
          <w:tcPr>
            <w:tcW w:w="3639" w:type="dxa"/>
            <w:tcBorders>
              <w:top w:val="single" w:sz="4" w:space="0" w:color="auto"/>
              <w:left w:val="single" w:sz="4" w:space="0" w:color="auto"/>
              <w:bottom w:val="single" w:sz="4" w:space="0" w:color="auto"/>
              <w:right w:val="single" w:sz="4" w:space="0" w:color="auto"/>
            </w:tcBorders>
          </w:tcPr>
          <w:p w14:paraId="7CC8A70E" w14:textId="77777777" w:rsidR="00DC4404" w:rsidRPr="00165CA9" w:rsidRDefault="00DC4404" w:rsidP="00DA0C7E">
            <w:pPr>
              <w:spacing w:line="259" w:lineRule="auto"/>
              <w:rPr>
                <w:rFonts w:ascii="Maiandra GD" w:hAnsi="Maiandra GD"/>
              </w:rPr>
            </w:pPr>
            <w:r w:rsidRPr="00165CA9">
              <w:rPr>
                <w:rFonts w:ascii="Maiandra GD" w:hAnsi="Maiandra GD"/>
              </w:rPr>
              <w:t xml:space="preserve">Saddle clamps Ø 100 mm X 25 mm </w:t>
            </w:r>
          </w:p>
        </w:tc>
        <w:tc>
          <w:tcPr>
            <w:tcW w:w="1623" w:type="dxa"/>
            <w:tcBorders>
              <w:top w:val="single" w:sz="4" w:space="0" w:color="auto"/>
              <w:left w:val="single" w:sz="4" w:space="0" w:color="auto"/>
              <w:bottom w:val="single" w:sz="4" w:space="0" w:color="auto"/>
              <w:right w:val="single" w:sz="4" w:space="0" w:color="auto"/>
            </w:tcBorders>
          </w:tcPr>
          <w:p w14:paraId="38BDC8EF"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3D2549C"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704D21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779C67F3"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9BBCE32"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338.    </w:t>
            </w:r>
          </w:p>
        </w:tc>
        <w:tc>
          <w:tcPr>
            <w:tcW w:w="3639" w:type="dxa"/>
            <w:tcBorders>
              <w:top w:val="single" w:sz="4" w:space="0" w:color="auto"/>
              <w:left w:val="single" w:sz="4" w:space="0" w:color="auto"/>
              <w:bottom w:val="single" w:sz="4" w:space="0" w:color="auto"/>
              <w:right w:val="single" w:sz="4" w:space="0" w:color="auto"/>
            </w:tcBorders>
          </w:tcPr>
          <w:p w14:paraId="04E21116" w14:textId="77777777" w:rsidR="00DC4404" w:rsidRPr="00165CA9" w:rsidRDefault="00DC4404" w:rsidP="00DA0C7E">
            <w:pPr>
              <w:spacing w:line="259" w:lineRule="auto"/>
              <w:rPr>
                <w:rFonts w:ascii="Maiandra GD" w:hAnsi="Maiandra GD"/>
              </w:rPr>
            </w:pPr>
            <w:r w:rsidRPr="00165CA9">
              <w:rPr>
                <w:rFonts w:ascii="Maiandra GD" w:hAnsi="Maiandra GD"/>
              </w:rPr>
              <w:t xml:space="preserve">Flang  G.I 350 mm </w:t>
            </w:r>
          </w:p>
        </w:tc>
        <w:tc>
          <w:tcPr>
            <w:tcW w:w="1623" w:type="dxa"/>
            <w:tcBorders>
              <w:top w:val="single" w:sz="4" w:space="0" w:color="auto"/>
              <w:left w:val="single" w:sz="4" w:space="0" w:color="auto"/>
              <w:bottom w:val="single" w:sz="4" w:space="0" w:color="auto"/>
              <w:right w:val="single" w:sz="4" w:space="0" w:color="auto"/>
            </w:tcBorders>
          </w:tcPr>
          <w:p w14:paraId="6FB61FF4" w14:textId="77777777" w:rsidR="00DC4404" w:rsidRPr="00165CA9" w:rsidRDefault="00DC4404" w:rsidP="00DA0C7E">
            <w:pPr>
              <w:spacing w:line="259" w:lineRule="auto"/>
              <w:ind w:right="48"/>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8F4BED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04AFB6E"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4CEF6C51"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64CCFEF"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339.    </w:t>
            </w:r>
          </w:p>
        </w:tc>
        <w:tc>
          <w:tcPr>
            <w:tcW w:w="3639" w:type="dxa"/>
            <w:tcBorders>
              <w:top w:val="single" w:sz="4" w:space="0" w:color="auto"/>
              <w:left w:val="single" w:sz="4" w:space="0" w:color="auto"/>
              <w:bottom w:val="single" w:sz="4" w:space="0" w:color="auto"/>
              <w:right w:val="single" w:sz="4" w:space="0" w:color="auto"/>
            </w:tcBorders>
          </w:tcPr>
          <w:p w14:paraId="0BD1EB01" w14:textId="77777777" w:rsidR="00DC4404" w:rsidRPr="00165CA9" w:rsidRDefault="00DC4404" w:rsidP="00DA0C7E">
            <w:pPr>
              <w:spacing w:line="259" w:lineRule="auto"/>
              <w:rPr>
                <w:rFonts w:ascii="Maiandra GD" w:hAnsi="Maiandra GD"/>
              </w:rPr>
            </w:pPr>
            <w:r w:rsidRPr="00165CA9">
              <w:rPr>
                <w:rFonts w:ascii="Maiandra GD" w:hAnsi="Maiandra GD"/>
              </w:rPr>
              <w:t xml:space="preserve">Flang  G.I 400 mm </w:t>
            </w:r>
          </w:p>
        </w:tc>
        <w:tc>
          <w:tcPr>
            <w:tcW w:w="1623" w:type="dxa"/>
            <w:tcBorders>
              <w:top w:val="single" w:sz="4" w:space="0" w:color="auto"/>
              <w:left w:val="single" w:sz="4" w:space="0" w:color="auto"/>
              <w:bottom w:val="single" w:sz="4" w:space="0" w:color="auto"/>
              <w:right w:val="single" w:sz="4" w:space="0" w:color="auto"/>
            </w:tcBorders>
          </w:tcPr>
          <w:p w14:paraId="0F313D6A" w14:textId="77777777" w:rsidR="00DC4404" w:rsidRPr="00165CA9" w:rsidRDefault="00DC4404" w:rsidP="00DA0C7E">
            <w:pPr>
              <w:spacing w:line="259" w:lineRule="auto"/>
              <w:ind w:right="48"/>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F0DB9E3"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CA1240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0E5339E0"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181B488E"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340.    </w:t>
            </w:r>
          </w:p>
        </w:tc>
        <w:tc>
          <w:tcPr>
            <w:tcW w:w="3639" w:type="dxa"/>
            <w:tcBorders>
              <w:top w:val="single" w:sz="4" w:space="0" w:color="auto"/>
              <w:left w:val="single" w:sz="4" w:space="0" w:color="auto"/>
              <w:bottom w:val="single" w:sz="4" w:space="0" w:color="auto"/>
              <w:right w:val="single" w:sz="4" w:space="0" w:color="auto"/>
            </w:tcBorders>
          </w:tcPr>
          <w:p w14:paraId="69BB1CFE" w14:textId="77777777" w:rsidR="00DC4404" w:rsidRPr="00165CA9" w:rsidRDefault="00DC4404" w:rsidP="00DA0C7E">
            <w:pPr>
              <w:spacing w:line="259" w:lineRule="auto"/>
              <w:rPr>
                <w:rFonts w:ascii="Maiandra GD" w:hAnsi="Maiandra GD"/>
              </w:rPr>
            </w:pPr>
            <w:r w:rsidRPr="00165CA9">
              <w:rPr>
                <w:rFonts w:ascii="Maiandra GD" w:hAnsi="Maiandra GD"/>
              </w:rPr>
              <w:t xml:space="preserve">Flang adaptor 350 mm x350 mm </w:t>
            </w:r>
          </w:p>
        </w:tc>
        <w:tc>
          <w:tcPr>
            <w:tcW w:w="1623" w:type="dxa"/>
            <w:tcBorders>
              <w:top w:val="single" w:sz="4" w:space="0" w:color="auto"/>
              <w:left w:val="single" w:sz="4" w:space="0" w:color="auto"/>
              <w:bottom w:val="single" w:sz="4" w:space="0" w:color="auto"/>
              <w:right w:val="single" w:sz="4" w:space="0" w:color="auto"/>
            </w:tcBorders>
          </w:tcPr>
          <w:p w14:paraId="4A5418F6" w14:textId="77777777" w:rsidR="00DC4404" w:rsidRPr="00165CA9" w:rsidRDefault="00DC4404" w:rsidP="00DA0C7E">
            <w:pPr>
              <w:spacing w:line="259" w:lineRule="auto"/>
              <w:ind w:right="48"/>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74E634C"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5440A7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36EDB2E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9DFFF66"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341.    </w:t>
            </w:r>
          </w:p>
        </w:tc>
        <w:tc>
          <w:tcPr>
            <w:tcW w:w="3639" w:type="dxa"/>
            <w:tcBorders>
              <w:top w:val="single" w:sz="4" w:space="0" w:color="auto"/>
              <w:left w:val="single" w:sz="4" w:space="0" w:color="auto"/>
              <w:bottom w:val="single" w:sz="4" w:space="0" w:color="auto"/>
              <w:right w:val="single" w:sz="4" w:space="0" w:color="auto"/>
            </w:tcBorders>
          </w:tcPr>
          <w:p w14:paraId="1155A84D" w14:textId="77777777" w:rsidR="00DC4404" w:rsidRPr="00165CA9" w:rsidRDefault="00DC4404" w:rsidP="00DA0C7E">
            <w:pPr>
              <w:spacing w:line="259" w:lineRule="auto"/>
              <w:rPr>
                <w:rFonts w:ascii="Maiandra GD" w:hAnsi="Maiandra GD"/>
              </w:rPr>
            </w:pPr>
            <w:r w:rsidRPr="00165CA9">
              <w:rPr>
                <w:rFonts w:ascii="Maiandra GD" w:hAnsi="Maiandra GD"/>
              </w:rPr>
              <w:t xml:space="preserve">Flang adaptor 400 mm x400 mm </w:t>
            </w:r>
          </w:p>
        </w:tc>
        <w:tc>
          <w:tcPr>
            <w:tcW w:w="1623" w:type="dxa"/>
            <w:tcBorders>
              <w:top w:val="single" w:sz="4" w:space="0" w:color="auto"/>
              <w:left w:val="single" w:sz="4" w:space="0" w:color="auto"/>
              <w:bottom w:val="single" w:sz="4" w:space="0" w:color="auto"/>
              <w:right w:val="single" w:sz="4" w:space="0" w:color="auto"/>
            </w:tcBorders>
          </w:tcPr>
          <w:p w14:paraId="1E2646F3" w14:textId="77777777" w:rsidR="00DC4404" w:rsidRPr="00165CA9" w:rsidRDefault="00DC4404" w:rsidP="00DA0C7E">
            <w:pPr>
              <w:spacing w:line="259" w:lineRule="auto"/>
              <w:ind w:right="48"/>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D7C9BDD"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7440FA"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08ADE93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57F519F7"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342.    </w:t>
            </w:r>
          </w:p>
        </w:tc>
        <w:tc>
          <w:tcPr>
            <w:tcW w:w="3639" w:type="dxa"/>
            <w:tcBorders>
              <w:top w:val="single" w:sz="4" w:space="0" w:color="auto"/>
              <w:left w:val="single" w:sz="4" w:space="0" w:color="auto"/>
              <w:bottom w:val="single" w:sz="4" w:space="0" w:color="auto"/>
              <w:right w:val="single" w:sz="4" w:space="0" w:color="auto"/>
            </w:tcBorders>
          </w:tcPr>
          <w:p w14:paraId="70F1EE98" w14:textId="77777777" w:rsidR="00DC4404" w:rsidRPr="00165CA9" w:rsidRDefault="00DC4404" w:rsidP="00DA0C7E">
            <w:pPr>
              <w:spacing w:line="259" w:lineRule="auto"/>
              <w:rPr>
                <w:rFonts w:ascii="Maiandra GD" w:hAnsi="Maiandra GD"/>
              </w:rPr>
            </w:pPr>
            <w:r w:rsidRPr="00165CA9">
              <w:rPr>
                <w:rFonts w:ascii="Maiandra GD" w:hAnsi="Maiandra GD"/>
              </w:rPr>
              <w:t xml:space="preserve">R.F.O Chemical dosers </w:t>
            </w:r>
          </w:p>
        </w:tc>
        <w:tc>
          <w:tcPr>
            <w:tcW w:w="1623" w:type="dxa"/>
            <w:tcBorders>
              <w:top w:val="single" w:sz="4" w:space="0" w:color="auto"/>
              <w:left w:val="single" w:sz="4" w:space="0" w:color="auto"/>
              <w:bottom w:val="single" w:sz="4" w:space="0" w:color="auto"/>
              <w:right w:val="single" w:sz="4" w:space="0" w:color="auto"/>
            </w:tcBorders>
          </w:tcPr>
          <w:p w14:paraId="0C5B4392"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43BDF61"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7F54D9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388BD731"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12D93455"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343.    </w:t>
            </w:r>
          </w:p>
        </w:tc>
        <w:tc>
          <w:tcPr>
            <w:tcW w:w="3639" w:type="dxa"/>
            <w:tcBorders>
              <w:top w:val="single" w:sz="4" w:space="0" w:color="auto"/>
              <w:left w:val="single" w:sz="4" w:space="0" w:color="auto"/>
              <w:bottom w:val="single" w:sz="4" w:space="0" w:color="auto"/>
              <w:right w:val="single" w:sz="4" w:space="0" w:color="auto"/>
            </w:tcBorders>
          </w:tcPr>
          <w:p w14:paraId="31B967B0" w14:textId="77777777" w:rsidR="00DC4404" w:rsidRPr="00165CA9" w:rsidRDefault="00DC4404" w:rsidP="00DA0C7E">
            <w:pPr>
              <w:spacing w:line="259" w:lineRule="auto"/>
              <w:rPr>
                <w:rFonts w:ascii="Maiandra GD" w:hAnsi="Maiandra GD"/>
              </w:rPr>
            </w:pPr>
            <w:r w:rsidRPr="00165CA9">
              <w:rPr>
                <w:rFonts w:ascii="Maiandra GD" w:hAnsi="Maiandra GD"/>
              </w:rPr>
              <w:t xml:space="preserve">Sluice valves 400 mm </w:t>
            </w:r>
          </w:p>
        </w:tc>
        <w:tc>
          <w:tcPr>
            <w:tcW w:w="1623" w:type="dxa"/>
            <w:tcBorders>
              <w:top w:val="single" w:sz="4" w:space="0" w:color="auto"/>
              <w:left w:val="single" w:sz="4" w:space="0" w:color="auto"/>
              <w:bottom w:val="single" w:sz="4" w:space="0" w:color="auto"/>
              <w:right w:val="single" w:sz="4" w:space="0" w:color="auto"/>
            </w:tcBorders>
          </w:tcPr>
          <w:p w14:paraId="30CB975E" w14:textId="77777777" w:rsidR="00DC4404" w:rsidRPr="00165CA9" w:rsidRDefault="00DC4404" w:rsidP="00DA0C7E">
            <w:pPr>
              <w:spacing w:line="259" w:lineRule="auto"/>
              <w:ind w:right="48"/>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7AAF1E"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9CCDB1"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E0DCCA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7CB4F1C"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344.    </w:t>
            </w:r>
          </w:p>
        </w:tc>
        <w:tc>
          <w:tcPr>
            <w:tcW w:w="3639" w:type="dxa"/>
            <w:tcBorders>
              <w:top w:val="single" w:sz="4" w:space="0" w:color="auto"/>
              <w:left w:val="single" w:sz="4" w:space="0" w:color="auto"/>
              <w:bottom w:val="single" w:sz="4" w:space="0" w:color="auto"/>
              <w:right w:val="single" w:sz="4" w:space="0" w:color="auto"/>
            </w:tcBorders>
          </w:tcPr>
          <w:p w14:paraId="7DA6DCFB" w14:textId="77777777" w:rsidR="00DC4404" w:rsidRPr="00165CA9" w:rsidRDefault="00DC4404" w:rsidP="00DA0C7E">
            <w:pPr>
              <w:spacing w:line="259" w:lineRule="auto"/>
              <w:ind w:right="22"/>
              <w:rPr>
                <w:rFonts w:ascii="Maiandra GD" w:hAnsi="Maiandra GD"/>
              </w:rPr>
            </w:pPr>
            <w:r w:rsidRPr="00165CA9">
              <w:rPr>
                <w:rFonts w:ascii="Maiandra GD" w:hAnsi="Maiandra GD"/>
              </w:rPr>
              <w:t xml:space="preserve">Pvc reducer 250mm x 2000 mm </w:t>
            </w:r>
          </w:p>
        </w:tc>
        <w:tc>
          <w:tcPr>
            <w:tcW w:w="1623" w:type="dxa"/>
            <w:tcBorders>
              <w:top w:val="single" w:sz="4" w:space="0" w:color="auto"/>
              <w:left w:val="single" w:sz="4" w:space="0" w:color="auto"/>
              <w:bottom w:val="single" w:sz="4" w:space="0" w:color="auto"/>
              <w:right w:val="single" w:sz="4" w:space="0" w:color="auto"/>
            </w:tcBorders>
          </w:tcPr>
          <w:p w14:paraId="05787409"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90831A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A655F8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340BA60"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6271E981"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345.    </w:t>
            </w:r>
          </w:p>
        </w:tc>
        <w:tc>
          <w:tcPr>
            <w:tcW w:w="3639" w:type="dxa"/>
            <w:tcBorders>
              <w:top w:val="single" w:sz="4" w:space="0" w:color="auto"/>
              <w:left w:val="single" w:sz="4" w:space="0" w:color="auto"/>
              <w:bottom w:val="single" w:sz="4" w:space="0" w:color="auto"/>
              <w:right w:val="single" w:sz="4" w:space="0" w:color="auto"/>
            </w:tcBorders>
          </w:tcPr>
          <w:p w14:paraId="4717DFD7" w14:textId="77777777" w:rsidR="00DC4404" w:rsidRPr="00165CA9" w:rsidRDefault="00DC4404" w:rsidP="00DA0C7E">
            <w:pPr>
              <w:spacing w:line="259" w:lineRule="auto"/>
              <w:rPr>
                <w:rFonts w:ascii="Maiandra GD" w:hAnsi="Maiandra GD"/>
              </w:rPr>
            </w:pPr>
            <w:r w:rsidRPr="00165CA9">
              <w:rPr>
                <w:rFonts w:ascii="Maiandra GD" w:hAnsi="Maiandra GD"/>
              </w:rPr>
              <w:t xml:space="preserve">Pvc reducer 315mm x 250 mm  </w:t>
            </w:r>
          </w:p>
        </w:tc>
        <w:tc>
          <w:tcPr>
            <w:tcW w:w="1623" w:type="dxa"/>
            <w:tcBorders>
              <w:top w:val="single" w:sz="4" w:space="0" w:color="auto"/>
              <w:left w:val="single" w:sz="4" w:space="0" w:color="auto"/>
              <w:bottom w:val="single" w:sz="4" w:space="0" w:color="auto"/>
              <w:right w:val="single" w:sz="4" w:space="0" w:color="auto"/>
            </w:tcBorders>
          </w:tcPr>
          <w:p w14:paraId="79F31D1C"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EB0AB7C"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AAFBF0A"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16DFBBBD"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053AC341"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346.    </w:t>
            </w:r>
          </w:p>
        </w:tc>
        <w:tc>
          <w:tcPr>
            <w:tcW w:w="3639" w:type="dxa"/>
            <w:tcBorders>
              <w:top w:val="single" w:sz="4" w:space="0" w:color="auto"/>
              <w:left w:val="single" w:sz="4" w:space="0" w:color="auto"/>
              <w:bottom w:val="single" w:sz="4" w:space="0" w:color="auto"/>
              <w:right w:val="single" w:sz="4" w:space="0" w:color="auto"/>
            </w:tcBorders>
          </w:tcPr>
          <w:p w14:paraId="3A6147F1" w14:textId="77777777" w:rsidR="00DC4404" w:rsidRPr="00165CA9" w:rsidRDefault="00DC4404" w:rsidP="00DA0C7E">
            <w:pPr>
              <w:spacing w:line="259" w:lineRule="auto"/>
              <w:rPr>
                <w:rFonts w:ascii="Maiandra GD" w:hAnsi="Maiandra GD"/>
              </w:rPr>
            </w:pPr>
            <w:r w:rsidRPr="00165CA9">
              <w:rPr>
                <w:rFonts w:ascii="Maiandra GD" w:hAnsi="Maiandra GD"/>
              </w:rPr>
              <w:t xml:space="preserve">Pvc reducer 350mm x 315 mm  </w:t>
            </w:r>
          </w:p>
        </w:tc>
        <w:tc>
          <w:tcPr>
            <w:tcW w:w="1623" w:type="dxa"/>
            <w:tcBorders>
              <w:top w:val="single" w:sz="4" w:space="0" w:color="auto"/>
              <w:left w:val="single" w:sz="4" w:space="0" w:color="auto"/>
              <w:bottom w:val="single" w:sz="4" w:space="0" w:color="auto"/>
              <w:right w:val="single" w:sz="4" w:space="0" w:color="auto"/>
            </w:tcBorders>
          </w:tcPr>
          <w:p w14:paraId="4111AC49"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E0B4E26"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2C1FBA4"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5E9F422A"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0321090" w14:textId="77777777" w:rsidR="00DC4404" w:rsidRPr="00165CA9" w:rsidRDefault="00DC4404" w:rsidP="004D3680">
            <w:pPr>
              <w:spacing w:line="259" w:lineRule="auto"/>
              <w:ind w:right="264"/>
              <w:rPr>
                <w:rFonts w:ascii="Maiandra GD" w:hAnsi="Maiandra GD"/>
              </w:rPr>
            </w:pPr>
            <w:r w:rsidRPr="00165CA9">
              <w:rPr>
                <w:rFonts w:ascii="Maiandra GD" w:hAnsi="Maiandra GD"/>
              </w:rPr>
              <w:t xml:space="preserve">347.    </w:t>
            </w:r>
          </w:p>
        </w:tc>
        <w:tc>
          <w:tcPr>
            <w:tcW w:w="3639" w:type="dxa"/>
            <w:tcBorders>
              <w:top w:val="single" w:sz="4" w:space="0" w:color="auto"/>
              <w:left w:val="single" w:sz="4" w:space="0" w:color="auto"/>
              <w:bottom w:val="single" w:sz="4" w:space="0" w:color="auto"/>
              <w:right w:val="single" w:sz="4" w:space="0" w:color="auto"/>
            </w:tcBorders>
          </w:tcPr>
          <w:p w14:paraId="3BB2220E" w14:textId="77777777" w:rsidR="00DC4404" w:rsidRPr="00165CA9" w:rsidRDefault="00DC4404" w:rsidP="00DA0C7E">
            <w:pPr>
              <w:spacing w:line="259" w:lineRule="auto"/>
              <w:rPr>
                <w:rFonts w:ascii="Maiandra GD" w:hAnsi="Maiandra GD"/>
              </w:rPr>
            </w:pPr>
            <w:r w:rsidRPr="00165CA9">
              <w:rPr>
                <w:rFonts w:ascii="Maiandra GD" w:hAnsi="Maiandra GD"/>
              </w:rPr>
              <w:t xml:space="preserve">Pvc reducer 400mm x 350 mm </w:t>
            </w:r>
          </w:p>
        </w:tc>
        <w:tc>
          <w:tcPr>
            <w:tcW w:w="1623" w:type="dxa"/>
            <w:tcBorders>
              <w:top w:val="single" w:sz="4" w:space="0" w:color="auto"/>
              <w:left w:val="single" w:sz="4" w:space="0" w:color="auto"/>
              <w:bottom w:val="single" w:sz="4" w:space="0" w:color="auto"/>
              <w:right w:val="single" w:sz="4" w:space="0" w:color="auto"/>
            </w:tcBorders>
          </w:tcPr>
          <w:p w14:paraId="3BD14056" w14:textId="77777777" w:rsidR="00DC4404" w:rsidRPr="00165CA9" w:rsidRDefault="00DC4404" w:rsidP="00DA0C7E">
            <w:pPr>
              <w:spacing w:line="259" w:lineRule="auto"/>
              <w:ind w:right="43"/>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59E077F"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A926E52" w14:textId="77777777" w:rsidR="00DC4404" w:rsidRPr="00165CA9" w:rsidRDefault="00DC4404" w:rsidP="00DA0C7E">
            <w:pPr>
              <w:spacing w:line="259" w:lineRule="auto"/>
              <w:ind w:left="22"/>
              <w:jc w:val="center"/>
              <w:rPr>
                <w:rFonts w:ascii="Maiandra GD" w:hAnsi="Maiandra GD"/>
              </w:rPr>
            </w:pPr>
            <w:r w:rsidRPr="00165CA9">
              <w:rPr>
                <w:rFonts w:ascii="Maiandra GD" w:hAnsi="Maiandra GD"/>
              </w:rPr>
              <w:t xml:space="preserve"> </w:t>
            </w:r>
          </w:p>
        </w:tc>
      </w:tr>
      <w:tr w:rsidR="00DC4404" w:rsidRPr="00165CA9" w14:paraId="21114D9C"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231F8ECD"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348.    </w:t>
            </w:r>
          </w:p>
        </w:tc>
        <w:tc>
          <w:tcPr>
            <w:tcW w:w="3639" w:type="dxa"/>
            <w:tcBorders>
              <w:top w:val="single" w:sz="4" w:space="0" w:color="auto"/>
              <w:left w:val="single" w:sz="4" w:space="0" w:color="auto"/>
              <w:bottom w:val="single" w:sz="4" w:space="0" w:color="auto"/>
              <w:right w:val="single" w:sz="4" w:space="0" w:color="auto"/>
            </w:tcBorders>
          </w:tcPr>
          <w:p w14:paraId="0CB601A7"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UPVC pipe ‘D’ 350 mm</w:t>
            </w:r>
            <w:r w:rsidRPr="00165CA9">
              <w:rPr>
                <w:rFonts w:ascii="Maiandra GD" w:hAnsi="Maiandra GD"/>
              </w:rPr>
              <w:t xml:space="preserve"> </w:t>
            </w:r>
          </w:p>
        </w:tc>
        <w:tc>
          <w:tcPr>
            <w:tcW w:w="1623" w:type="dxa"/>
            <w:tcBorders>
              <w:top w:val="single" w:sz="4" w:space="0" w:color="auto"/>
              <w:left w:val="single" w:sz="4" w:space="0" w:color="auto"/>
              <w:bottom w:val="single" w:sz="4" w:space="0" w:color="auto"/>
              <w:right w:val="single" w:sz="4" w:space="0" w:color="auto"/>
            </w:tcBorders>
          </w:tcPr>
          <w:p w14:paraId="3D6A1978" w14:textId="77777777" w:rsidR="00DC4404" w:rsidRPr="00165CA9" w:rsidRDefault="00DC4404" w:rsidP="00DA0C7E">
            <w:pPr>
              <w:spacing w:line="259" w:lineRule="auto"/>
              <w:ind w:right="4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A5FD41B" w14:textId="77777777" w:rsidR="00DC4404" w:rsidRPr="00165CA9" w:rsidRDefault="00DC4404" w:rsidP="00DA0C7E">
            <w:pPr>
              <w:spacing w:line="259" w:lineRule="auto"/>
              <w:ind w:left="24"/>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58DC89" w14:textId="77777777" w:rsidR="00DC4404" w:rsidRPr="00165CA9" w:rsidRDefault="00DC4404" w:rsidP="00DA0C7E">
            <w:pPr>
              <w:spacing w:line="259" w:lineRule="auto"/>
              <w:ind w:left="25"/>
              <w:jc w:val="center"/>
              <w:rPr>
                <w:rFonts w:ascii="Maiandra GD" w:hAnsi="Maiandra GD"/>
              </w:rPr>
            </w:pPr>
            <w:r w:rsidRPr="00165CA9">
              <w:rPr>
                <w:rFonts w:ascii="Maiandra GD" w:hAnsi="Maiandra GD"/>
              </w:rPr>
              <w:t xml:space="preserve"> </w:t>
            </w:r>
          </w:p>
        </w:tc>
      </w:tr>
      <w:tr w:rsidR="00DC4404" w:rsidRPr="00165CA9" w14:paraId="179E5C7C"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2FDB2B5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349.    </w:t>
            </w:r>
          </w:p>
        </w:tc>
        <w:tc>
          <w:tcPr>
            <w:tcW w:w="3639" w:type="dxa"/>
            <w:tcBorders>
              <w:top w:val="single" w:sz="4" w:space="0" w:color="auto"/>
              <w:left w:val="single" w:sz="4" w:space="0" w:color="auto"/>
              <w:bottom w:val="single" w:sz="4" w:space="0" w:color="auto"/>
              <w:right w:val="single" w:sz="4" w:space="0" w:color="auto"/>
            </w:tcBorders>
          </w:tcPr>
          <w:p w14:paraId="061AA85D" w14:textId="77777777" w:rsidR="00DC4404" w:rsidRPr="00165CA9" w:rsidRDefault="00DC4404" w:rsidP="00DA0C7E">
            <w:pPr>
              <w:spacing w:line="259" w:lineRule="auto"/>
              <w:rPr>
                <w:rFonts w:ascii="Maiandra GD" w:hAnsi="Maiandra GD"/>
              </w:rPr>
            </w:pPr>
            <w:r w:rsidRPr="00165CA9">
              <w:rPr>
                <w:rFonts w:ascii="Maiandra GD" w:eastAsia="Bookman Old Style" w:hAnsi="Maiandra GD" w:cs="Bookman Old Style"/>
              </w:rPr>
              <w:t xml:space="preserve">UPVC pipe ‘D’ </w:t>
            </w:r>
            <w:r w:rsidRPr="00165CA9">
              <w:rPr>
                <w:rFonts w:ascii="Maiandra GD" w:hAnsi="Maiandra GD"/>
              </w:rPr>
              <w:t xml:space="preserve">400mm </w:t>
            </w:r>
          </w:p>
        </w:tc>
        <w:tc>
          <w:tcPr>
            <w:tcW w:w="1623" w:type="dxa"/>
            <w:tcBorders>
              <w:top w:val="single" w:sz="4" w:space="0" w:color="auto"/>
              <w:left w:val="single" w:sz="4" w:space="0" w:color="auto"/>
              <w:bottom w:val="single" w:sz="4" w:space="0" w:color="auto"/>
              <w:right w:val="single" w:sz="4" w:space="0" w:color="auto"/>
            </w:tcBorders>
          </w:tcPr>
          <w:p w14:paraId="47B99FA6" w14:textId="77777777" w:rsidR="00DC4404" w:rsidRPr="00165CA9" w:rsidRDefault="00DC4404" w:rsidP="00DA0C7E">
            <w:pPr>
              <w:spacing w:line="259" w:lineRule="auto"/>
              <w:ind w:right="41"/>
              <w:jc w:val="center"/>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72E6F0F" w14:textId="77777777" w:rsidR="00DC4404" w:rsidRPr="00165CA9" w:rsidRDefault="00DC4404" w:rsidP="00DA0C7E">
            <w:pPr>
              <w:spacing w:line="259" w:lineRule="auto"/>
              <w:ind w:left="24"/>
              <w:jc w:val="center"/>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B675E6E" w14:textId="77777777" w:rsidR="00DC4404" w:rsidRPr="00165CA9" w:rsidRDefault="00DC4404" w:rsidP="00DA0C7E">
            <w:pPr>
              <w:spacing w:line="259" w:lineRule="auto"/>
              <w:ind w:left="25"/>
              <w:jc w:val="center"/>
              <w:rPr>
                <w:rFonts w:ascii="Maiandra GD" w:hAnsi="Maiandra GD"/>
              </w:rPr>
            </w:pPr>
            <w:r w:rsidRPr="00165CA9">
              <w:rPr>
                <w:rFonts w:ascii="Maiandra GD" w:hAnsi="Maiandra GD"/>
              </w:rPr>
              <w:t xml:space="preserve"> </w:t>
            </w:r>
          </w:p>
        </w:tc>
      </w:tr>
      <w:tr w:rsidR="00DC4404" w:rsidRPr="00165CA9" w14:paraId="16C16103" w14:textId="77777777" w:rsidTr="004D3680">
        <w:tblPrEx>
          <w:tblCellMar>
            <w:top w:w="0" w:type="dxa"/>
            <w:left w:w="0" w:type="dxa"/>
            <w:right w:w="0" w:type="dxa"/>
          </w:tblCellMar>
        </w:tblPrEx>
        <w:trPr>
          <w:trHeight w:val="794"/>
        </w:trPr>
        <w:tc>
          <w:tcPr>
            <w:tcW w:w="1092" w:type="dxa"/>
            <w:tcBorders>
              <w:top w:val="single" w:sz="4" w:space="0" w:color="auto"/>
              <w:left w:val="single" w:sz="4" w:space="0" w:color="auto"/>
              <w:bottom w:val="single" w:sz="4" w:space="0" w:color="auto"/>
              <w:right w:val="single" w:sz="4" w:space="0" w:color="auto"/>
            </w:tcBorders>
            <w:vAlign w:val="bottom"/>
          </w:tcPr>
          <w:p w14:paraId="314EAF34"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350.    </w:t>
            </w:r>
          </w:p>
        </w:tc>
        <w:tc>
          <w:tcPr>
            <w:tcW w:w="3639" w:type="dxa"/>
            <w:tcBorders>
              <w:top w:val="single" w:sz="4" w:space="0" w:color="auto"/>
              <w:left w:val="single" w:sz="4" w:space="0" w:color="auto"/>
              <w:bottom w:val="single" w:sz="4" w:space="0" w:color="auto"/>
              <w:right w:val="single" w:sz="4" w:space="0" w:color="auto"/>
            </w:tcBorders>
          </w:tcPr>
          <w:p w14:paraId="32A43389" w14:textId="77777777" w:rsidR="00DC4404" w:rsidRPr="00165CA9" w:rsidRDefault="00DC4404" w:rsidP="00DC4404">
            <w:pPr>
              <w:spacing w:line="259" w:lineRule="auto"/>
              <w:rPr>
                <w:rFonts w:ascii="Maiandra GD" w:hAnsi="Maiandra GD"/>
              </w:rPr>
            </w:pPr>
            <w:r w:rsidRPr="00165CA9">
              <w:rPr>
                <w:rFonts w:ascii="Maiandra GD" w:hAnsi="Maiandra GD"/>
              </w:rPr>
              <w:t xml:space="preserve">Fine screen </w:t>
            </w:r>
          </w:p>
          <w:p w14:paraId="6059D9D9" w14:textId="77777777" w:rsidR="00DC4404" w:rsidRPr="00165CA9" w:rsidRDefault="00DC4404" w:rsidP="00DA0C7E">
            <w:pPr>
              <w:spacing w:line="259" w:lineRule="auto"/>
              <w:rPr>
                <w:rFonts w:ascii="Maiandra GD" w:hAnsi="Maiandra GD"/>
              </w:rPr>
            </w:pPr>
            <w:r w:rsidRPr="00165CA9">
              <w:rPr>
                <w:rFonts w:ascii="Maiandra GD" w:hAnsi="Maiandra GD"/>
              </w:rPr>
              <w:t xml:space="preserve">1200mmX750mm,bar spacing </w:t>
            </w:r>
          </w:p>
          <w:p w14:paraId="720733D1" w14:textId="77777777" w:rsidR="00DC4404" w:rsidRPr="00165CA9" w:rsidRDefault="00DC4404" w:rsidP="00DA0C7E">
            <w:pPr>
              <w:spacing w:line="259" w:lineRule="auto"/>
              <w:rPr>
                <w:rFonts w:ascii="Maiandra GD" w:hAnsi="Maiandra GD"/>
              </w:rPr>
            </w:pPr>
            <w:r w:rsidRPr="00165CA9">
              <w:rPr>
                <w:rFonts w:ascii="Maiandra GD" w:hAnsi="Maiandra GD"/>
              </w:rPr>
              <w:t xml:space="preserve">10mm C/C </w:t>
            </w:r>
          </w:p>
        </w:tc>
        <w:tc>
          <w:tcPr>
            <w:tcW w:w="1623" w:type="dxa"/>
            <w:tcBorders>
              <w:top w:val="single" w:sz="4" w:space="0" w:color="auto"/>
              <w:left w:val="single" w:sz="4" w:space="0" w:color="auto"/>
              <w:bottom w:val="single" w:sz="4" w:space="0" w:color="auto"/>
              <w:right w:val="single" w:sz="4" w:space="0" w:color="auto"/>
            </w:tcBorders>
          </w:tcPr>
          <w:p w14:paraId="195BDEE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482EEB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0C3E5D"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7EE96958" w14:textId="77777777" w:rsidTr="004D3680">
        <w:tblPrEx>
          <w:tblCellMar>
            <w:top w:w="0" w:type="dxa"/>
            <w:left w:w="0" w:type="dxa"/>
            <w:right w:w="0" w:type="dxa"/>
          </w:tblCellMar>
        </w:tblPrEx>
        <w:trPr>
          <w:trHeight w:val="794"/>
        </w:trPr>
        <w:tc>
          <w:tcPr>
            <w:tcW w:w="1092" w:type="dxa"/>
            <w:tcBorders>
              <w:top w:val="single" w:sz="4" w:space="0" w:color="auto"/>
              <w:left w:val="single" w:sz="4" w:space="0" w:color="auto"/>
              <w:bottom w:val="single" w:sz="4" w:space="0" w:color="auto"/>
              <w:right w:val="single" w:sz="4" w:space="0" w:color="auto"/>
            </w:tcBorders>
            <w:vAlign w:val="bottom"/>
          </w:tcPr>
          <w:p w14:paraId="13B360CC"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351.    </w:t>
            </w:r>
          </w:p>
        </w:tc>
        <w:tc>
          <w:tcPr>
            <w:tcW w:w="3639" w:type="dxa"/>
            <w:tcBorders>
              <w:top w:val="single" w:sz="4" w:space="0" w:color="auto"/>
              <w:left w:val="single" w:sz="4" w:space="0" w:color="auto"/>
              <w:bottom w:val="single" w:sz="4" w:space="0" w:color="auto"/>
              <w:right w:val="single" w:sz="4" w:space="0" w:color="auto"/>
            </w:tcBorders>
          </w:tcPr>
          <w:p w14:paraId="63952821" w14:textId="77777777" w:rsidR="00DC4404" w:rsidRPr="00165CA9" w:rsidRDefault="00DC4404" w:rsidP="00DC4404">
            <w:pPr>
              <w:spacing w:line="259" w:lineRule="auto"/>
              <w:rPr>
                <w:rFonts w:ascii="Maiandra GD" w:hAnsi="Maiandra GD"/>
              </w:rPr>
            </w:pPr>
            <w:r w:rsidRPr="00165CA9">
              <w:rPr>
                <w:rFonts w:ascii="Maiandra GD" w:hAnsi="Maiandra GD"/>
              </w:rPr>
              <w:t xml:space="preserve">Coarse screen </w:t>
            </w:r>
          </w:p>
          <w:p w14:paraId="6C3178C4" w14:textId="77777777" w:rsidR="00DC4404" w:rsidRPr="00165CA9" w:rsidRDefault="00DC4404" w:rsidP="00DA0C7E">
            <w:pPr>
              <w:spacing w:line="259" w:lineRule="auto"/>
              <w:rPr>
                <w:rFonts w:ascii="Maiandra GD" w:hAnsi="Maiandra GD"/>
              </w:rPr>
            </w:pPr>
            <w:r w:rsidRPr="00165CA9">
              <w:rPr>
                <w:rFonts w:ascii="Maiandra GD" w:hAnsi="Maiandra GD"/>
              </w:rPr>
              <w:t xml:space="preserve">1200mmX750mm,bar spacing </w:t>
            </w:r>
          </w:p>
          <w:p w14:paraId="40F2DDEE" w14:textId="77777777" w:rsidR="00DC4404" w:rsidRPr="00165CA9" w:rsidRDefault="00DC4404" w:rsidP="00DA0C7E">
            <w:pPr>
              <w:spacing w:line="259" w:lineRule="auto"/>
              <w:rPr>
                <w:rFonts w:ascii="Maiandra GD" w:hAnsi="Maiandra GD"/>
              </w:rPr>
            </w:pPr>
            <w:r w:rsidRPr="00165CA9">
              <w:rPr>
                <w:rFonts w:ascii="Maiandra GD" w:hAnsi="Maiandra GD"/>
              </w:rPr>
              <w:t xml:space="preserve">20mm C/C </w:t>
            </w:r>
          </w:p>
        </w:tc>
        <w:tc>
          <w:tcPr>
            <w:tcW w:w="1623" w:type="dxa"/>
            <w:tcBorders>
              <w:top w:val="single" w:sz="4" w:space="0" w:color="auto"/>
              <w:left w:val="single" w:sz="4" w:space="0" w:color="auto"/>
              <w:bottom w:val="single" w:sz="4" w:space="0" w:color="auto"/>
              <w:right w:val="single" w:sz="4" w:space="0" w:color="auto"/>
            </w:tcBorders>
          </w:tcPr>
          <w:p w14:paraId="4038CE8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E56D29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3D93595"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4B23697F"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5B7B5B77"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352.    </w:t>
            </w:r>
          </w:p>
        </w:tc>
        <w:tc>
          <w:tcPr>
            <w:tcW w:w="3639" w:type="dxa"/>
            <w:tcBorders>
              <w:top w:val="single" w:sz="4" w:space="0" w:color="auto"/>
              <w:left w:val="single" w:sz="4" w:space="0" w:color="auto"/>
              <w:bottom w:val="single" w:sz="4" w:space="0" w:color="auto"/>
              <w:right w:val="single" w:sz="4" w:space="0" w:color="auto"/>
            </w:tcBorders>
          </w:tcPr>
          <w:p w14:paraId="2670BFDF" w14:textId="77777777" w:rsidR="00DC4404" w:rsidRPr="00165CA9" w:rsidRDefault="00DC4404" w:rsidP="00DC4404">
            <w:pPr>
              <w:spacing w:line="259" w:lineRule="auto"/>
              <w:ind w:right="7"/>
              <w:rPr>
                <w:rFonts w:ascii="Maiandra GD" w:hAnsi="Maiandra GD"/>
              </w:rPr>
            </w:pPr>
            <w:r w:rsidRPr="00165CA9">
              <w:rPr>
                <w:rFonts w:ascii="Maiandra GD" w:hAnsi="Maiandra GD"/>
              </w:rPr>
              <w:t xml:space="preserve">Lockable manhole cover </w:t>
            </w:r>
          </w:p>
          <w:p w14:paraId="4E7D871B" w14:textId="77777777" w:rsidR="00DC4404" w:rsidRPr="00165CA9" w:rsidRDefault="00DC4404" w:rsidP="00DA0C7E">
            <w:pPr>
              <w:spacing w:line="259" w:lineRule="auto"/>
              <w:rPr>
                <w:rFonts w:ascii="Maiandra GD" w:hAnsi="Maiandra GD"/>
              </w:rPr>
            </w:pPr>
            <w:r w:rsidRPr="00165CA9">
              <w:rPr>
                <w:rFonts w:ascii="Maiandra GD" w:hAnsi="Maiandra GD"/>
              </w:rPr>
              <w:t xml:space="preserve">600mmX600mm </w:t>
            </w:r>
          </w:p>
        </w:tc>
        <w:tc>
          <w:tcPr>
            <w:tcW w:w="1623" w:type="dxa"/>
            <w:tcBorders>
              <w:top w:val="single" w:sz="4" w:space="0" w:color="auto"/>
              <w:left w:val="single" w:sz="4" w:space="0" w:color="auto"/>
              <w:bottom w:val="single" w:sz="4" w:space="0" w:color="auto"/>
              <w:right w:val="single" w:sz="4" w:space="0" w:color="auto"/>
            </w:tcBorders>
          </w:tcPr>
          <w:p w14:paraId="40B5006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ADC86D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92CEA3F"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221B014B"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8931BA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353.    </w:t>
            </w:r>
          </w:p>
        </w:tc>
        <w:tc>
          <w:tcPr>
            <w:tcW w:w="3639" w:type="dxa"/>
            <w:tcBorders>
              <w:top w:val="single" w:sz="4" w:space="0" w:color="auto"/>
              <w:left w:val="single" w:sz="4" w:space="0" w:color="auto"/>
              <w:bottom w:val="single" w:sz="4" w:space="0" w:color="auto"/>
              <w:right w:val="single" w:sz="4" w:space="0" w:color="auto"/>
            </w:tcBorders>
          </w:tcPr>
          <w:p w14:paraId="2E98D2CD" w14:textId="77777777" w:rsidR="00DC4404" w:rsidRPr="00165CA9" w:rsidRDefault="00DC4404" w:rsidP="00DC4404">
            <w:pPr>
              <w:spacing w:line="259" w:lineRule="auto"/>
              <w:ind w:right="7"/>
              <w:rPr>
                <w:rFonts w:ascii="Maiandra GD" w:hAnsi="Maiandra GD"/>
              </w:rPr>
            </w:pPr>
            <w:r w:rsidRPr="00165CA9">
              <w:rPr>
                <w:rFonts w:ascii="Maiandra GD" w:hAnsi="Maiandra GD"/>
              </w:rPr>
              <w:t xml:space="preserve">Lockable manhole cover </w:t>
            </w:r>
          </w:p>
          <w:p w14:paraId="37DBC2FD" w14:textId="77777777" w:rsidR="00DC4404" w:rsidRPr="00165CA9" w:rsidRDefault="00DC4404" w:rsidP="00DA0C7E">
            <w:pPr>
              <w:spacing w:line="259" w:lineRule="auto"/>
              <w:rPr>
                <w:rFonts w:ascii="Maiandra GD" w:hAnsi="Maiandra GD"/>
              </w:rPr>
            </w:pPr>
            <w:r w:rsidRPr="00165CA9">
              <w:rPr>
                <w:rFonts w:ascii="Maiandra GD" w:hAnsi="Maiandra GD"/>
              </w:rPr>
              <w:t xml:space="preserve">900mmX900mm </w:t>
            </w:r>
          </w:p>
        </w:tc>
        <w:tc>
          <w:tcPr>
            <w:tcW w:w="1623" w:type="dxa"/>
            <w:tcBorders>
              <w:top w:val="single" w:sz="4" w:space="0" w:color="auto"/>
              <w:left w:val="single" w:sz="4" w:space="0" w:color="auto"/>
              <w:bottom w:val="single" w:sz="4" w:space="0" w:color="auto"/>
              <w:right w:val="single" w:sz="4" w:space="0" w:color="auto"/>
            </w:tcBorders>
          </w:tcPr>
          <w:p w14:paraId="04D4267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9D3C8A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CC524A1"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C00C6BD"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10D54B2"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354.    </w:t>
            </w:r>
          </w:p>
        </w:tc>
        <w:tc>
          <w:tcPr>
            <w:tcW w:w="3639" w:type="dxa"/>
            <w:tcBorders>
              <w:top w:val="single" w:sz="4" w:space="0" w:color="auto"/>
              <w:left w:val="single" w:sz="4" w:space="0" w:color="auto"/>
              <w:bottom w:val="single" w:sz="4" w:space="0" w:color="auto"/>
              <w:right w:val="single" w:sz="4" w:space="0" w:color="auto"/>
            </w:tcBorders>
          </w:tcPr>
          <w:p w14:paraId="7776D7D9" w14:textId="77777777" w:rsidR="00DC4404" w:rsidRPr="00165CA9" w:rsidRDefault="00DC4404" w:rsidP="00DC4404">
            <w:pPr>
              <w:spacing w:line="259" w:lineRule="auto"/>
              <w:rPr>
                <w:rFonts w:ascii="Maiandra GD" w:hAnsi="Maiandra GD"/>
              </w:rPr>
            </w:pPr>
            <w:r w:rsidRPr="00165CA9">
              <w:rPr>
                <w:rFonts w:ascii="Maiandra GD" w:hAnsi="Maiandra GD"/>
              </w:rPr>
              <w:t xml:space="preserve">Lockable channeled scour gate 500mmX 1000mm   </w:t>
            </w:r>
          </w:p>
        </w:tc>
        <w:tc>
          <w:tcPr>
            <w:tcW w:w="1623" w:type="dxa"/>
            <w:tcBorders>
              <w:top w:val="single" w:sz="4" w:space="0" w:color="auto"/>
              <w:left w:val="single" w:sz="4" w:space="0" w:color="auto"/>
              <w:bottom w:val="single" w:sz="4" w:space="0" w:color="auto"/>
              <w:right w:val="single" w:sz="4" w:space="0" w:color="auto"/>
            </w:tcBorders>
          </w:tcPr>
          <w:p w14:paraId="25439FF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5C769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C3F1B23"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35A621BC"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4D4FCE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355.    </w:t>
            </w:r>
          </w:p>
        </w:tc>
        <w:tc>
          <w:tcPr>
            <w:tcW w:w="3639" w:type="dxa"/>
            <w:tcBorders>
              <w:top w:val="single" w:sz="4" w:space="0" w:color="auto"/>
              <w:left w:val="single" w:sz="4" w:space="0" w:color="auto"/>
              <w:bottom w:val="single" w:sz="4" w:space="0" w:color="auto"/>
              <w:right w:val="single" w:sz="4" w:space="0" w:color="auto"/>
            </w:tcBorders>
          </w:tcPr>
          <w:p w14:paraId="49F70541" w14:textId="77777777" w:rsidR="00DC4404" w:rsidRPr="00165CA9" w:rsidRDefault="00DC4404" w:rsidP="00DC4404">
            <w:pPr>
              <w:spacing w:line="259" w:lineRule="auto"/>
              <w:ind w:right="186"/>
              <w:rPr>
                <w:rFonts w:ascii="Maiandra GD" w:hAnsi="Maiandra GD"/>
              </w:rPr>
            </w:pPr>
            <w:r w:rsidRPr="00165CA9">
              <w:rPr>
                <w:rFonts w:ascii="Maiandra GD" w:hAnsi="Maiandra GD"/>
              </w:rPr>
              <w:t xml:space="preserve">Angle line welded with </w:t>
            </w:r>
          </w:p>
          <w:p w14:paraId="24917890" w14:textId="77777777" w:rsidR="00DC4404" w:rsidRPr="00165CA9" w:rsidRDefault="00DC4404" w:rsidP="00DA0C7E">
            <w:pPr>
              <w:spacing w:line="259" w:lineRule="auto"/>
              <w:rPr>
                <w:rFonts w:ascii="Maiandra GD" w:hAnsi="Maiandra GD"/>
              </w:rPr>
            </w:pPr>
            <w:r w:rsidRPr="00165CA9">
              <w:rPr>
                <w:rFonts w:ascii="Maiandra GD" w:hAnsi="Maiandra GD"/>
              </w:rPr>
              <w:t xml:space="preserve">metal rags 50mmX50mmX6M </w:t>
            </w:r>
          </w:p>
        </w:tc>
        <w:tc>
          <w:tcPr>
            <w:tcW w:w="1623" w:type="dxa"/>
            <w:tcBorders>
              <w:top w:val="single" w:sz="4" w:space="0" w:color="auto"/>
              <w:left w:val="single" w:sz="4" w:space="0" w:color="auto"/>
              <w:bottom w:val="single" w:sz="4" w:space="0" w:color="auto"/>
              <w:right w:val="single" w:sz="4" w:space="0" w:color="auto"/>
            </w:tcBorders>
          </w:tcPr>
          <w:p w14:paraId="7BCB000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5CC227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3524175"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3B346D9A"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4169096E"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356.    </w:t>
            </w:r>
          </w:p>
        </w:tc>
        <w:tc>
          <w:tcPr>
            <w:tcW w:w="3639" w:type="dxa"/>
            <w:tcBorders>
              <w:top w:val="single" w:sz="4" w:space="0" w:color="auto"/>
              <w:left w:val="single" w:sz="4" w:space="0" w:color="auto"/>
              <w:bottom w:val="single" w:sz="4" w:space="0" w:color="auto"/>
              <w:right w:val="single" w:sz="4" w:space="0" w:color="auto"/>
            </w:tcBorders>
          </w:tcPr>
          <w:p w14:paraId="759B9C85" w14:textId="77777777" w:rsidR="00DC4404" w:rsidRPr="00165CA9" w:rsidRDefault="00DC4404" w:rsidP="00DC4404">
            <w:pPr>
              <w:spacing w:line="259" w:lineRule="auto"/>
              <w:ind w:right="256"/>
              <w:rPr>
                <w:rFonts w:ascii="Maiandra GD" w:hAnsi="Maiandra GD"/>
              </w:rPr>
            </w:pPr>
            <w:r w:rsidRPr="00165CA9">
              <w:rPr>
                <w:rFonts w:ascii="Maiandra GD" w:hAnsi="Maiandra GD"/>
              </w:rPr>
              <w:t xml:space="preserve">GI flanged bell mouth </w:t>
            </w:r>
          </w:p>
          <w:p w14:paraId="6DD0992B" w14:textId="77777777" w:rsidR="00DC4404" w:rsidRPr="00165CA9" w:rsidRDefault="00DC4404" w:rsidP="00DA0C7E">
            <w:pPr>
              <w:spacing w:line="259" w:lineRule="auto"/>
              <w:rPr>
                <w:rFonts w:ascii="Maiandra GD" w:hAnsi="Maiandra GD"/>
              </w:rPr>
            </w:pPr>
            <w:r w:rsidRPr="00165CA9">
              <w:rPr>
                <w:rFonts w:ascii="Maiandra GD" w:hAnsi="Maiandra GD"/>
              </w:rPr>
              <w:t xml:space="preserve">150mmX100mm dia. X 700mm </w:t>
            </w:r>
          </w:p>
        </w:tc>
        <w:tc>
          <w:tcPr>
            <w:tcW w:w="1623" w:type="dxa"/>
            <w:tcBorders>
              <w:top w:val="single" w:sz="4" w:space="0" w:color="auto"/>
              <w:left w:val="single" w:sz="4" w:space="0" w:color="auto"/>
              <w:bottom w:val="single" w:sz="4" w:space="0" w:color="auto"/>
              <w:right w:val="single" w:sz="4" w:space="0" w:color="auto"/>
            </w:tcBorders>
          </w:tcPr>
          <w:p w14:paraId="7690F46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1FC7E3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E82CE62"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1AC28B25"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655D8B47" w14:textId="77777777" w:rsidR="00DC4404" w:rsidRPr="00165CA9" w:rsidRDefault="00DC4404" w:rsidP="004D3680">
            <w:pPr>
              <w:spacing w:line="259" w:lineRule="auto"/>
              <w:ind w:right="262"/>
              <w:rPr>
                <w:rFonts w:ascii="Maiandra GD" w:hAnsi="Maiandra GD"/>
              </w:rPr>
            </w:pPr>
            <w:r w:rsidRPr="00165CA9">
              <w:rPr>
                <w:rFonts w:ascii="Maiandra GD" w:hAnsi="Maiandra GD"/>
              </w:rPr>
              <w:lastRenderedPageBreak/>
              <w:t xml:space="preserve">357.    </w:t>
            </w:r>
          </w:p>
        </w:tc>
        <w:tc>
          <w:tcPr>
            <w:tcW w:w="3639" w:type="dxa"/>
            <w:tcBorders>
              <w:top w:val="single" w:sz="4" w:space="0" w:color="auto"/>
              <w:left w:val="single" w:sz="4" w:space="0" w:color="auto"/>
              <w:bottom w:val="single" w:sz="4" w:space="0" w:color="auto"/>
              <w:right w:val="single" w:sz="4" w:space="0" w:color="auto"/>
            </w:tcBorders>
          </w:tcPr>
          <w:p w14:paraId="50B516EE" w14:textId="77777777" w:rsidR="00DC4404" w:rsidRPr="00165CA9" w:rsidRDefault="00DC4404" w:rsidP="00DC4404">
            <w:pPr>
              <w:spacing w:line="259" w:lineRule="auto"/>
              <w:ind w:right="256"/>
              <w:rPr>
                <w:rFonts w:ascii="Maiandra GD" w:hAnsi="Maiandra GD"/>
              </w:rPr>
            </w:pPr>
            <w:r w:rsidRPr="00165CA9">
              <w:rPr>
                <w:rFonts w:ascii="Maiandra GD" w:hAnsi="Maiandra GD"/>
              </w:rPr>
              <w:t xml:space="preserve">GI flanged bell mouth </w:t>
            </w:r>
          </w:p>
          <w:p w14:paraId="4E3D9721" w14:textId="77777777" w:rsidR="00DC4404" w:rsidRPr="00165CA9" w:rsidRDefault="00DC4404" w:rsidP="00DA0C7E">
            <w:pPr>
              <w:spacing w:line="259" w:lineRule="auto"/>
              <w:rPr>
                <w:rFonts w:ascii="Maiandra GD" w:hAnsi="Maiandra GD"/>
              </w:rPr>
            </w:pPr>
            <w:r w:rsidRPr="00165CA9">
              <w:rPr>
                <w:rFonts w:ascii="Maiandra GD" w:hAnsi="Maiandra GD"/>
              </w:rPr>
              <w:t xml:space="preserve">200mmX150mm dia. X 700mm </w:t>
            </w:r>
          </w:p>
        </w:tc>
        <w:tc>
          <w:tcPr>
            <w:tcW w:w="1623" w:type="dxa"/>
            <w:tcBorders>
              <w:top w:val="single" w:sz="4" w:space="0" w:color="auto"/>
              <w:left w:val="single" w:sz="4" w:space="0" w:color="auto"/>
              <w:bottom w:val="single" w:sz="4" w:space="0" w:color="auto"/>
              <w:right w:val="single" w:sz="4" w:space="0" w:color="auto"/>
            </w:tcBorders>
          </w:tcPr>
          <w:p w14:paraId="2BDBB1B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63CB1F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183077A"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E08B1E2"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3460CA4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358.    </w:t>
            </w:r>
          </w:p>
        </w:tc>
        <w:tc>
          <w:tcPr>
            <w:tcW w:w="3639" w:type="dxa"/>
            <w:tcBorders>
              <w:top w:val="single" w:sz="4" w:space="0" w:color="auto"/>
              <w:left w:val="single" w:sz="4" w:space="0" w:color="auto"/>
              <w:bottom w:val="single" w:sz="4" w:space="0" w:color="auto"/>
              <w:right w:val="single" w:sz="4" w:space="0" w:color="auto"/>
            </w:tcBorders>
          </w:tcPr>
          <w:p w14:paraId="003D0836" w14:textId="77777777" w:rsidR="00DC4404" w:rsidRPr="00165CA9" w:rsidRDefault="00DC4404" w:rsidP="00DC4404">
            <w:pPr>
              <w:spacing w:line="259" w:lineRule="auto"/>
              <w:ind w:right="255"/>
              <w:rPr>
                <w:rFonts w:ascii="Maiandra GD" w:hAnsi="Maiandra GD"/>
              </w:rPr>
            </w:pPr>
            <w:r w:rsidRPr="00165CA9">
              <w:rPr>
                <w:rFonts w:ascii="Maiandra GD" w:hAnsi="Maiandra GD"/>
              </w:rPr>
              <w:t xml:space="preserve">GI flanged bell mouth </w:t>
            </w:r>
          </w:p>
          <w:p w14:paraId="4070A57E" w14:textId="77777777" w:rsidR="00DC4404" w:rsidRPr="00165CA9" w:rsidRDefault="00DC4404" w:rsidP="00DA0C7E">
            <w:pPr>
              <w:spacing w:line="259" w:lineRule="auto"/>
              <w:rPr>
                <w:rFonts w:ascii="Maiandra GD" w:hAnsi="Maiandra GD"/>
              </w:rPr>
            </w:pPr>
            <w:r w:rsidRPr="00165CA9">
              <w:rPr>
                <w:rFonts w:ascii="Maiandra GD" w:hAnsi="Maiandra GD"/>
              </w:rPr>
              <w:t xml:space="preserve">250mmX200mm dia. X 700mm </w:t>
            </w:r>
          </w:p>
        </w:tc>
        <w:tc>
          <w:tcPr>
            <w:tcW w:w="1623" w:type="dxa"/>
            <w:tcBorders>
              <w:top w:val="single" w:sz="4" w:space="0" w:color="auto"/>
              <w:left w:val="single" w:sz="4" w:space="0" w:color="auto"/>
              <w:bottom w:val="single" w:sz="4" w:space="0" w:color="auto"/>
              <w:right w:val="single" w:sz="4" w:space="0" w:color="auto"/>
            </w:tcBorders>
          </w:tcPr>
          <w:p w14:paraId="3C89B8D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A85DDEA"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C9F1580"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179096EE"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7E9CF18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359.    </w:t>
            </w:r>
          </w:p>
        </w:tc>
        <w:tc>
          <w:tcPr>
            <w:tcW w:w="3639" w:type="dxa"/>
            <w:tcBorders>
              <w:top w:val="single" w:sz="4" w:space="0" w:color="auto"/>
              <w:left w:val="single" w:sz="4" w:space="0" w:color="auto"/>
              <w:bottom w:val="single" w:sz="4" w:space="0" w:color="auto"/>
              <w:right w:val="single" w:sz="4" w:space="0" w:color="auto"/>
            </w:tcBorders>
          </w:tcPr>
          <w:p w14:paraId="65EAE4B7" w14:textId="77777777" w:rsidR="00DC4404" w:rsidRPr="00165CA9" w:rsidRDefault="00DC4404" w:rsidP="00DC4404">
            <w:pPr>
              <w:spacing w:line="259" w:lineRule="auto"/>
              <w:ind w:right="256"/>
              <w:rPr>
                <w:rFonts w:ascii="Maiandra GD" w:hAnsi="Maiandra GD"/>
              </w:rPr>
            </w:pPr>
            <w:r w:rsidRPr="00165CA9">
              <w:rPr>
                <w:rFonts w:ascii="Maiandra GD" w:hAnsi="Maiandra GD"/>
              </w:rPr>
              <w:t xml:space="preserve">GI flanged bell mouth </w:t>
            </w:r>
          </w:p>
          <w:p w14:paraId="7F55397C" w14:textId="77777777" w:rsidR="00DC4404" w:rsidRPr="00165CA9" w:rsidRDefault="00DC4404" w:rsidP="00DA0C7E">
            <w:pPr>
              <w:spacing w:line="259" w:lineRule="auto"/>
              <w:rPr>
                <w:rFonts w:ascii="Maiandra GD" w:hAnsi="Maiandra GD"/>
              </w:rPr>
            </w:pPr>
            <w:r w:rsidRPr="00165CA9">
              <w:rPr>
                <w:rFonts w:ascii="Maiandra GD" w:hAnsi="Maiandra GD"/>
              </w:rPr>
              <w:t xml:space="preserve">300mmX250mm dia. X 700mm </w:t>
            </w:r>
          </w:p>
        </w:tc>
        <w:tc>
          <w:tcPr>
            <w:tcW w:w="1623" w:type="dxa"/>
            <w:tcBorders>
              <w:top w:val="single" w:sz="4" w:space="0" w:color="auto"/>
              <w:left w:val="single" w:sz="4" w:space="0" w:color="auto"/>
              <w:bottom w:val="single" w:sz="4" w:space="0" w:color="auto"/>
              <w:right w:val="single" w:sz="4" w:space="0" w:color="auto"/>
            </w:tcBorders>
          </w:tcPr>
          <w:p w14:paraId="038B57AA"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3AED3E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504E34B"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EDE5424"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20FAE468"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360.    </w:t>
            </w:r>
          </w:p>
        </w:tc>
        <w:tc>
          <w:tcPr>
            <w:tcW w:w="3639" w:type="dxa"/>
            <w:tcBorders>
              <w:top w:val="single" w:sz="4" w:space="0" w:color="auto"/>
              <w:left w:val="single" w:sz="4" w:space="0" w:color="auto"/>
              <w:bottom w:val="single" w:sz="4" w:space="0" w:color="auto"/>
              <w:right w:val="single" w:sz="4" w:space="0" w:color="auto"/>
            </w:tcBorders>
          </w:tcPr>
          <w:p w14:paraId="5419293F" w14:textId="77777777" w:rsidR="00DC4404" w:rsidRPr="00165CA9" w:rsidRDefault="00DC4404" w:rsidP="00DC4404">
            <w:pPr>
              <w:spacing w:line="259" w:lineRule="auto"/>
              <w:ind w:right="256"/>
              <w:rPr>
                <w:rFonts w:ascii="Maiandra GD" w:hAnsi="Maiandra GD"/>
              </w:rPr>
            </w:pPr>
            <w:r w:rsidRPr="00165CA9">
              <w:rPr>
                <w:rFonts w:ascii="Maiandra GD" w:hAnsi="Maiandra GD"/>
              </w:rPr>
              <w:t xml:space="preserve">GI flanged bell mouth </w:t>
            </w:r>
          </w:p>
          <w:p w14:paraId="645029F4" w14:textId="77777777" w:rsidR="00DC4404" w:rsidRPr="00165CA9" w:rsidRDefault="00DC4404" w:rsidP="00DA0C7E">
            <w:pPr>
              <w:spacing w:line="259" w:lineRule="auto"/>
              <w:rPr>
                <w:rFonts w:ascii="Maiandra GD" w:hAnsi="Maiandra GD"/>
              </w:rPr>
            </w:pPr>
            <w:r w:rsidRPr="00165CA9">
              <w:rPr>
                <w:rFonts w:ascii="Maiandra GD" w:hAnsi="Maiandra GD"/>
              </w:rPr>
              <w:t xml:space="preserve">350mmX300mm dia. X 700mm </w:t>
            </w:r>
          </w:p>
        </w:tc>
        <w:tc>
          <w:tcPr>
            <w:tcW w:w="1623" w:type="dxa"/>
            <w:tcBorders>
              <w:top w:val="single" w:sz="4" w:space="0" w:color="auto"/>
              <w:left w:val="single" w:sz="4" w:space="0" w:color="auto"/>
              <w:bottom w:val="single" w:sz="4" w:space="0" w:color="auto"/>
              <w:right w:val="single" w:sz="4" w:space="0" w:color="auto"/>
            </w:tcBorders>
          </w:tcPr>
          <w:p w14:paraId="72666E3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E9E7E5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1615AA0"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6148B336"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024E9C69"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361.    </w:t>
            </w:r>
          </w:p>
        </w:tc>
        <w:tc>
          <w:tcPr>
            <w:tcW w:w="3639" w:type="dxa"/>
            <w:tcBorders>
              <w:top w:val="single" w:sz="4" w:space="0" w:color="auto"/>
              <w:left w:val="single" w:sz="4" w:space="0" w:color="auto"/>
              <w:bottom w:val="single" w:sz="4" w:space="0" w:color="auto"/>
              <w:right w:val="single" w:sz="4" w:space="0" w:color="auto"/>
            </w:tcBorders>
          </w:tcPr>
          <w:p w14:paraId="1CD31105" w14:textId="77777777" w:rsidR="00DC4404" w:rsidRPr="00165CA9" w:rsidRDefault="00DC4404" w:rsidP="00DC4404">
            <w:pPr>
              <w:spacing w:line="259" w:lineRule="auto"/>
              <w:ind w:right="256"/>
              <w:rPr>
                <w:rFonts w:ascii="Maiandra GD" w:hAnsi="Maiandra GD"/>
              </w:rPr>
            </w:pPr>
            <w:r w:rsidRPr="00165CA9">
              <w:rPr>
                <w:rFonts w:ascii="Maiandra GD" w:hAnsi="Maiandra GD"/>
              </w:rPr>
              <w:t xml:space="preserve">GI flanged bell mouth </w:t>
            </w:r>
          </w:p>
          <w:p w14:paraId="6840B6BC" w14:textId="77777777" w:rsidR="00DC4404" w:rsidRPr="00165CA9" w:rsidRDefault="00DC4404" w:rsidP="00DA0C7E">
            <w:pPr>
              <w:spacing w:line="259" w:lineRule="auto"/>
              <w:rPr>
                <w:rFonts w:ascii="Maiandra GD" w:hAnsi="Maiandra GD"/>
              </w:rPr>
            </w:pPr>
            <w:r w:rsidRPr="00165CA9">
              <w:rPr>
                <w:rFonts w:ascii="Maiandra GD" w:hAnsi="Maiandra GD"/>
              </w:rPr>
              <w:t xml:space="preserve">400mmX350mm dia. X 700mm </w:t>
            </w:r>
          </w:p>
        </w:tc>
        <w:tc>
          <w:tcPr>
            <w:tcW w:w="1623" w:type="dxa"/>
            <w:tcBorders>
              <w:top w:val="single" w:sz="4" w:space="0" w:color="auto"/>
              <w:left w:val="single" w:sz="4" w:space="0" w:color="auto"/>
              <w:bottom w:val="single" w:sz="4" w:space="0" w:color="auto"/>
              <w:right w:val="single" w:sz="4" w:space="0" w:color="auto"/>
            </w:tcBorders>
          </w:tcPr>
          <w:p w14:paraId="15AF2F3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CB2215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8B63629"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2DA1B1C3"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3D10032C"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362.    </w:t>
            </w:r>
          </w:p>
        </w:tc>
        <w:tc>
          <w:tcPr>
            <w:tcW w:w="3639" w:type="dxa"/>
            <w:tcBorders>
              <w:top w:val="single" w:sz="4" w:space="0" w:color="auto"/>
              <w:left w:val="single" w:sz="4" w:space="0" w:color="auto"/>
              <w:bottom w:val="single" w:sz="4" w:space="0" w:color="auto"/>
              <w:right w:val="single" w:sz="4" w:space="0" w:color="auto"/>
            </w:tcBorders>
          </w:tcPr>
          <w:p w14:paraId="2A567FAF" w14:textId="77777777" w:rsidR="00DC4404" w:rsidRPr="00165CA9" w:rsidRDefault="00DC4404" w:rsidP="00DC4404">
            <w:pPr>
              <w:spacing w:line="259" w:lineRule="auto"/>
              <w:ind w:right="255"/>
              <w:rPr>
                <w:rFonts w:ascii="Maiandra GD" w:hAnsi="Maiandra GD"/>
              </w:rPr>
            </w:pPr>
            <w:r w:rsidRPr="00165CA9">
              <w:rPr>
                <w:rFonts w:ascii="Maiandra GD" w:hAnsi="Maiandra GD"/>
              </w:rPr>
              <w:t xml:space="preserve">GI flanged bell mouth </w:t>
            </w:r>
          </w:p>
          <w:p w14:paraId="536D281A" w14:textId="77777777" w:rsidR="00DC4404" w:rsidRPr="00165CA9" w:rsidRDefault="00DC4404" w:rsidP="00DA0C7E">
            <w:pPr>
              <w:spacing w:line="259" w:lineRule="auto"/>
              <w:rPr>
                <w:rFonts w:ascii="Maiandra GD" w:hAnsi="Maiandra GD"/>
              </w:rPr>
            </w:pPr>
            <w:r w:rsidRPr="00165CA9">
              <w:rPr>
                <w:rFonts w:ascii="Maiandra GD" w:hAnsi="Maiandra GD"/>
              </w:rPr>
              <w:t xml:space="preserve">450mmX400mm dia. X 700mm </w:t>
            </w:r>
          </w:p>
        </w:tc>
        <w:tc>
          <w:tcPr>
            <w:tcW w:w="1623" w:type="dxa"/>
            <w:tcBorders>
              <w:top w:val="single" w:sz="4" w:space="0" w:color="auto"/>
              <w:left w:val="single" w:sz="4" w:space="0" w:color="auto"/>
              <w:bottom w:val="single" w:sz="4" w:space="0" w:color="auto"/>
              <w:right w:val="single" w:sz="4" w:space="0" w:color="auto"/>
            </w:tcBorders>
          </w:tcPr>
          <w:p w14:paraId="1DA84AE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C4D86F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4044F2"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2FC3C09"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F2D4202"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363.    </w:t>
            </w:r>
          </w:p>
        </w:tc>
        <w:tc>
          <w:tcPr>
            <w:tcW w:w="3639" w:type="dxa"/>
            <w:tcBorders>
              <w:top w:val="single" w:sz="4" w:space="0" w:color="auto"/>
              <w:left w:val="single" w:sz="4" w:space="0" w:color="auto"/>
              <w:bottom w:val="single" w:sz="4" w:space="0" w:color="auto"/>
              <w:right w:val="single" w:sz="4" w:space="0" w:color="auto"/>
            </w:tcBorders>
          </w:tcPr>
          <w:p w14:paraId="764A1B18"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100mm dia. X 6M </w:t>
            </w:r>
          </w:p>
        </w:tc>
        <w:tc>
          <w:tcPr>
            <w:tcW w:w="1623" w:type="dxa"/>
            <w:tcBorders>
              <w:top w:val="single" w:sz="4" w:space="0" w:color="auto"/>
              <w:left w:val="single" w:sz="4" w:space="0" w:color="auto"/>
              <w:bottom w:val="single" w:sz="4" w:space="0" w:color="auto"/>
              <w:right w:val="single" w:sz="4" w:space="0" w:color="auto"/>
            </w:tcBorders>
          </w:tcPr>
          <w:p w14:paraId="13FE55C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F2DF9C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1D42780"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1A48FBE9" w14:textId="77777777" w:rsidTr="004D3680">
        <w:tblPrEx>
          <w:tblCellMar>
            <w:top w:w="0" w:type="dxa"/>
            <w:left w:w="0" w:type="dxa"/>
            <w:right w:w="0" w:type="dxa"/>
          </w:tblCellMar>
        </w:tblPrEx>
        <w:trPr>
          <w:trHeight w:val="536"/>
        </w:trPr>
        <w:tc>
          <w:tcPr>
            <w:tcW w:w="1092" w:type="dxa"/>
            <w:tcBorders>
              <w:top w:val="single" w:sz="4" w:space="0" w:color="auto"/>
              <w:left w:val="single" w:sz="4" w:space="0" w:color="auto"/>
              <w:bottom w:val="single" w:sz="4" w:space="0" w:color="auto"/>
              <w:right w:val="single" w:sz="4" w:space="0" w:color="auto"/>
            </w:tcBorders>
            <w:vAlign w:val="bottom"/>
          </w:tcPr>
          <w:p w14:paraId="2197D347"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364.    </w:t>
            </w:r>
          </w:p>
        </w:tc>
        <w:tc>
          <w:tcPr>
            <w:tcW w:w="3639" w:type="dxa"/>
            <w:tcBorders>
              <w:top w:val="single" w:sz="4" w:space="0" w:color="auto"/>
              <w:left w:val="single" w:sz="4" w:space="0" w:color="auto"/>
              <w:bottom w:val="single" w:sz="4" w:space="0" w:color="auto"/>
              <w:right w:val="single" w:sz="4" w:space="0" w:color="auto"/>
            </w:tcBorders>
          </w:tcPr>
          <w:p w14:paraId="58911280"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150mm dia. X 6M </w:t>
            </w:r>
          </w:p>
        </w:tc>
        <w:tc>
          <w:tcPr>
            <w:tcW w:w="1623" w:type="dxa"/>
            <w:tcBorders>
              <w:top w:val="single" w:sz="4" w:space="0" w:color="auto"/>
              <w:left w:val="single" w:sz="4" w:space="0" w:color="auto"/>
              <w:bottom w:val="single" w:sz="4" w:space="0" w:color="auto"/>
              <w:right w:val="single" w:sz="4" w:space="0" w:color="auto"/>
            </w:tcBorders>
          </w:tcPr>
          <w:p w14:paraId="507FA2D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B9648D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F74AE20"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7CC5CA39"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CF4DDE7"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365.    </w:t>
            </w:r>
          </w:p>
        </w:tc>
        <w:tc>
          <w:tcPr>
            <w:tcW w:w="3639" w:type="dxa"/>
            <w:tcBorders>
              <w:top w:val="single" w:sz="4" w:space="0" w:color="auto"/>
              <w:left w:val="single" w:sz="4" w:space="0" w:color="auto"/>
              <w:bottom w:val="single" w:sz="4" w:space="0" w:color="auto"/>
              <w:right w:val="single" w:sz="4" w:space="0" w:color="auto"/>
            </w:tcBorders>
          </w:tcPr>
          <w:p w14:paraId="58F1D2F7"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200mm dia. X 6M </w:t>
            </w:r>
          </w:p>
        </w:tc>
        <w:tc>
          <w:tcPr>
            <w:tcW w:w="1623" w:type="dxa"/>
            <w:tcBorders>
              <w:top w:val="single" w:sz="4" w:space="0" w:color="auto"/>
              <w:left w:val="single" w:sz="4" w:space="0" w:color="auto"/>
              <w:bottom w:val="single" w:sz="4" w:space="0" w:color="auto"/>
              <w:right w:val="single" w:sz="4" w:space="0" w:color="auto"/>
            </w:tcBorders>
          </w:tcPr>
          <w:p w14:paraId="503724D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E8E625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7608471"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6B8035DF"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4AEBF17B"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366.    </w:t>
            </w:r>
          </w:p>
        </w:tc>
        <w:tc>
          <w:tcPr>
            <w:tcW w:w="3639" w:type="dxa"/>
            <w:tcBorders>
              <w:top w:val="single" w:sz="4" w:space="0" w:color="auto"/>
              <w:left w:val="single" w:sz="4" w:space="0" w:color="auto"/>
              <w:bottom w:val="single" w:sz="4" w:space="0" w:color="auto"/>
              <w:right w:val="single" w:sz="4" w:space="0" w:color="auto"/>
            </w:tcBorders>
          </w:tcPr>
          <w:p w14:paraId="589BD06D"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250mm dia. X 6M </w:t>
            </w:r>
          </w:p>
        </w:tc>
        <w:tc>
          <w:tcPr>
            <w:tcW w:w="1623" w:type="dxa"/>
            <w:tcBorders>
              <w:top w:val="single" w:sz="4" w:space="0" w:color="auto"/>
              <w:left w:val="single" w:sz="4" w:space="0" w:color="auto"/>
              <w:bottom w:val="single" w:sz="4" w:space="0" w:color="auto"/>
              <w:right w:val="single" w:sz="4" w:space="0" w:color="auto"/>
            </w:tcBorders>
          </w:tcPr>
          <w:p w14:paraId="6C97D02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719008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535C981"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7665C473"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09FAE50"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367.    </w:t>
            </w:r>
          </w:p>
        </w:tc>
        <w:tc>
          <w:tcPr>
            <w:tcW w:w="3639" w:type="dxa"/>
            <w:tcBorders>
              <w:top w:val="single" w:sz="4" w:space="0" w:color="auto"/>
              <w:left w:val="single" w:sz="4" w:space="0" w:color="auto"/>
              <w:bottom w:val="single" w:sz="4" w:space="0" w:color="auto"/>
              <w:right w:val="single" w:sz="4" w:space="0" w:color="auto"/>
            </w:tcBorders>
          </w:tcPr>
          <w:p w14:paraId="78EF081A"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300mm dia. X 6M </w:t>
            </w:r>
          </w:p>
        </w:tc>
        <w:tc>
          <w:tcPr>
            <w:tcW w:w="1623" w:type="dxa"/>
            <w:tcBorders>
              <w:top w:val="single" w:sz="4" w:space="0" w:color="auto"/>
              <w:left w:val="single" w:sz="4" w:space="0" w:color="auto"/>
              <w:bottom w:val="single" w:sz="4" w:space="0" w:color="auto"/>
              <w:right w:val="single" w:sz="4" w:space="0" w:color="auto"/>
            </w:tcBorders>
          </w:tcPr>
          <w:p w14:paraId="0516D3D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7CAC06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843A6E1"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DFA65CA"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392E7141"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368.    </w:t>
            </w:r>
          </w:p>
        </w:tc>
        <w:tc>
          <w:tcPr>
            <w:tcW w:w="3639" w:type="dxa"/>
            <w:tcBorders>
              <w:top w:val="single" w:sz="4" w:space="0" w:color="auto"/>
              <w:left w:val="single" w:sz="4" w:space="0" w:color="auto"/>
              <w:bottom w:val="single" w:sz="4" w:space="0" w:color="auto"/>
              <w:right w:val="single" w:sz="4" w:space="0" w:color="auto"/>
            </w:tcBorders>
          </w:tcPr>
          <w:p w14:paraId="45BB9FA8"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350mm dia. X 6M </w:t>
            </w:r>
          </w:p>
        </w:tc>
        <w:tc>
          <w:tcPr>
            <w:tcW w:w="1623" w:type="dxa"/>
            <w:tcBorders>
              <w:top w:val="single" w:sz="4" w:space="0" w:color="auto"/>
              <w:left w:val="single" w:sz="4" w:space="0" w:color="auto"/>
              <w:bottom w:val="single" w:sz="4" w:space="0" w:color="auto"/>
              <w:right w:val="single" w:sz="4" w:space="0" w:color="auto"/>
            </w:tcBorders>
          </w:tcPr>
          <w:p w14:paraId="49E8D01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383D6F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3DA04E3"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2023DCE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A1FAA75" w14:textId="77777777" w:rsidR="00DC4404" w:rsidRPr="00165CA9" w:rsidRDefault="00DC4404" w:rsidP="004D3680">
            <w:pPr>
              <w:spacing w:line="259" w:lineRule="auto"/>
              <w:ind w:right="262"/>
              <w:rPr>
                <w:rFonts w:ascii="Maiandra GD" w:hAnsi="Maiandra GD"/>
              </w:rPr>
            </w:pPr>
            <w:r w:rsidRPr="00165CA9">
              <w:rPr>
                <w:rFonts w:ascii="Maiandra GD" w:hAnsi="Maiandra GD"/>
              </w:rPr>
              <w:t xml:space="preserve">369.    </w:t>
            </w:r>
          </w:p>
        </w:tc>
        <w:tc>
          <w:tcPr>
            <w:tcW w:w="3639" w:type="dxa"/>
            <w:tcBorders>
              <w:top w:val="single" w:sz="4" w:space="0" w:color="auto"/>
              <w:left w:val="single" w:sz="4" w:space="0" w:color="auto"/>
              <w:bottom w:val="single" w:sz="4" w:space="0" w:color="auto"/>
              <w:right w:val="single" w:sz="4" w:space="0" w:color="auto"/>
            </w:tcBorders>
          </w:tcPr>
          <w:p w14:paraId="0BDB2D90"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400mm dia. X 6M </w:t>
            </w:r>
          </w:p>
        </w:tc>
        <w:tc>
          <w:tcPr>
            <w:tcW w:w="1623" w:type="dxa"/>
            <w:tcBorders>
              <w:top w:val="single" w:sz="4" w:space="0" w:color="auto"/>
              <w:left w:val="single" w:sz="4" w:space="0" w:color="auto"/>
              <w:bottom w:val="single" w:sz="4" w:space="0" w:color="auto"/>
              <w:right w:val="single" w:sz="4" w:space="0" w:color="auto"/>
            </w:tcBorders>
          </w:tcPr>
          <w:p w14:paraId="726FA5B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35EE8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00C3A42" w14:textId="77777777" w:rsidR="00DC4404" w:rsidRPr="00165CA9" w:rsidRDefault="00DC4404" w:rsidP="00DA0C7E">
            <w:pPr>
              <w:spacing w:line="259" w:lineRule="auto"/>
              <w:ind w:right="33"/>
              <w:jc w:val="center"/>
              <w:rPr>
                <w:rFonts w:ascii="Maiandra GD" w:hAnsi="Maiandra GD"/>
              </w:rPr>
            </w:pPr>
            <w:r w:rsidRPr="00165CA9">
              <w:rPr>
                <w:rFonts w:ascii="Maiandra GD" w:hAnsi="Maiandra GD"/>
              </w:rPr>
              <w:t xml:space="preserve"> </w:t>
            </w:r>
          </w:p>
        </w:tc>
      </w:tr>
      <w:tr w:rsidR="00DC4404" w:rsidRPr="00165CA9" w14:paraId="0C3C8658" w14:textId="77777777" w:rsidTr="004D3680">
        <w:tblPrEx>
          <w:tblCellMar>
            <w:top w:w="0" w:type="dxa"/>
            <w:left w:w="0" w:type="dxa"/>
            <w:right w:w="0" w:type="dxa"/>
          </w:tblCellMar>
        </w:tblPrEx>
        <w:trPr>
          <w:trHeight w:val="526"/>
        </w:trPr>
        <w:tc>
          <w:tcPr>
            <w:tcW w:w="1092" w:type="dxa"/>
            <w:tcBorders>
              <w:top w:val="single" w:sz="4" w:space="0" w:color="auto"/>
              <w:left w:val="single" w:sz="4" w:space="0" w:color="auto"/>
              <w:bottom w:val="single" w:sz="4" w:space="0" w:color="auto"/>
              <w:right w:val="single" w:sz="4" w:space="0" w:color="auto"/>
            </w:tcBorders>
            <w:vAlign w:val="bottom"/>
          </w:tcPr>
          <w:p w14:paraId="692D602B"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370.    </w:t>
            </w:r>
          </w:p>
        </w:tc>
        <w:tc>
          <w:tcPr>
            <w:tcW w:w="3639" w:type="dxa"/>
            <w:tcBorders>
              <w:top w:val="single" w:sz="4" w:space="0" w:color="auto"/>
              <w:left w:val="single" w:sz="4" w:space="0" w:color="auto"/>
              <w:bottom w:val="single" w:sz="4" w:space="0" w:color="auto"/>
              <w:right w:val="single" w:sz="4" w:space="0" w:color="auto"/>
            </w:tcBorders>
          </w:tcPr>
          <w:p w14:paraId="0CCF4F47"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082121BA" w14:textId="77777777" w:rsidR="00DC4404" w:rsidRPr="00165CA9" w:rsidRDefault="00DC4404" w:rsidP="00DA0C7E">
            <w:pPr>
              <w:spacing w:line="259" w:lineRule="auto"/>
              <w:rPr>
                <w:rFonts w:ascii="Maiandra GD" w:hAnsi="Maiandra GD"/>
              </w:rPr>
            </w:pPr>
            <w:r w:rsidRPr="00165CA9">
              <w:rPr>
                <w:rFonts w:ascii="Maiandra GD" w:hAnsi="Maiandra GD"/>
              </w:rPr>
              <w:t xml:space="preserve">100mmX80mm dia. X 500mm </w:t>
            </w:r>
          </w:p>
        </w:tc>
        <w:tc>
          <w:tcPr>
            <w:tcW w:w="1623" w:type="dxa"/>
            <w:tcBorders>
              <w:top w:val="single" w:sz="4" w:space="0" w:color="auto"/>
              <w:left w:val="single" w:sz="4" w:space="0" w:color="auto"/>
              <w:bottom w:val="single" w:sz="4" w:space="0" w:color="auto"/>
              <w:right w:val="single" w:sz="4" w:space="0" w:color="auto"/>
            </w:tcBorders>
          </w:tcPr>
          <w:p w14:paraId="7A17824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2ED05D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A056691"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380A4326"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08FAA441"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371.    </w:t>
            </w:r>
          </w:p>
        </w:tc>
        <w:tc>
          <w:tcPr>
            <w:tcW w:w="3639" w:type="dxa"/>
            <w:tcBorders>
              <w:top w:val="single" w:sz="4" w:space="0" w:color="auto"/>
              <w:left w:val="single" w:sz="4" w:space="0" w:color="auto"/>
              <w:bottom w:val="single" w:sz="4" w:space="0" w:color="auto"/>
              <w:right w:val="single" w:sz="4" w:space="0" w:color="auto"/>
            </w:tcBorders>
          </w:tcPr>
          <w:p w14:paraId="127C13A1"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3D09BBF0" w14:textId="77777777" w:rsidR="00DC4404" w:rsidRPr="00165CA9" w:rsidRDefault="00DC4404" w:rsidP="00DA0C7E">
            <w:pPr>
              <w:spacing w:line="259" w:lineRule="auto"/>
              <w:rPr>
                <w:rFonts w:ascii="Maiandra GD" w:hAnsi="Maiandra GD"/>
              </w:rPr>
            </w:pPr>
            <w:r w:rsidRPr="00165CA9">
              <w:rPr>
                <w:rFonts w:ascii="Maiandra GD" w:hAnsi="Maiandra GD"/>
              </w:rPr>
              <w:t xml:space="preserve">150mmX100mm dia. X 500mm </w:t>
            </w:r>
          </w:p>
        </w:tc>
        <w:tc>
          <w:tcPr>
            <w:tcW w:w="1623" w:type="dxa"/>
            <w:tcBorders>
              <w:top w:val="single" w:sz="4" w:space="0" w:color="auto"/>
              <w:left w:val="single" w:sz="4" w:space="0" w:color="auto"/>
              <w:bottom w:val="single" w:sz="4" w:space="0" w:color="auto"/>
              <w:right w:val="single" w:sz="4" w:space="0" w:color="auto"/>
            </w:tcBorders>
          </w:tcPr>
          <w:p w14:paraId="397BC5B9"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C5D146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9E3ED0F"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1D53CDEA"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7CBED574"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372.    </w:t>
            </w:r>
          </w:p>
        </w:tc>
        <w:tc>
          <w:tcPr>
            <w:tcW w:w="3639" w:type="dxa"/>
            <w:tcBorders>
              <w:top w:val="single" w:sz="4" w:space="0" w:color="auto"/>
              <w:left w:val="single" w:sz="4" w:space="0" w:color="auto"/>
              <w:bottom w:val="single" w:sz="4" w:space="0" w:color="auto"/>
              <w:right w:val="single" w:sz="4" w:space="0" w:color="auto"/>
            </w:tcBorders>
          </w:tcPr>
          <w:p w14:paraId="400FBC60"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36BA84D2" w14:textId="77777777" w:rsidR="00DC4404" w:rsidRPr="00165CA9" w:rsidRDefault="00DC4404" w:rsidP="00DA0C7E">
            <w:pPr>
              <w:spacing w:line="259" w:lineRule="auto"/>
              <w:rPr>
                <w:rFonts w:ascii="Maiandra GD" w:hAnsi="Maiandra GD"/>
              </w:rPr>
            </w:pPr>
            <w:r w:rsidRPr="00165CA9">
              <w:rPr>
                <w:rFonts w:ascii="Maiandra GD" w:hAnsi="Maiandra GD"/>
              </w:rPr>
              <w:t xml:space="preserve">200mmX150mm dia. X 500mm </w:t>
            </w:r>
          </w:p>
        </w:tc>
        <w:tc>
          <w:tcPr>
            <w:tcW w:w="1623" w:type="dxa"/>
            <w:tcBorders>
              <w:top w:val="single" w:sz="4" w:space="0" w:color="auto"/>
              <w:left w:val="single" w:sz="4" w:space="0" w:color="auto"/>
              <w:bottom w:val="single" w:sz="4" w:space="0" w:color="auto"/>
              <w:right w:val="single" w:sz="4" w:space="0" w:color="auto"/>
            </w:tcBorders>
          </w:tcPr>
          <w:p w14:paraId="2C862CE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2747D3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F594A2"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344CF60B" w14:textId="77777777" w:rsidTr="004D3680">
        <w:tblPrEx>
          <w:tblCellMar>
            <w:top w:w="0" w:type="dxa"/>
            <w:left w:w="0" w:type="dxa"/>
            <w:right w:w="0" w:type="dxa"/>
          </w:tblCellMar>
        </w:tblPrEx>
        <w:trPr>
          <w:trHeight w:val="756"/>
        </w:trPr>
        <w:tc>
          <w:tcPr>
            <w:tcW w:w="1092" w:type="dxa"/>
            <w:tcBorders>
              <w:top w:val="single" w:sz="4" w:space="0" w:color="auto"/>
              <w:left w:val="single" w:sz="4" w:space="0" w:color="auto"/>
              <w:bottom w:val="single" w:sz="4" w:space="0" w:color="auto"/>
              <w:right w:val="single" w:sz="4" w:space="0" w:color="auto"/>
            </w:tcBorders>
            <w:vAlign w:val="bottom"/>
          </w:tcPr>
          <w:p w14:paraId="330F534A"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373.    </w:t>
            </w:r>
          </w:p>
        </w:tc>
        <w:tc>
          <w:tcPr>
            <w:tcW w:w="3639" w:type="dxa"/>
            <w:tcBorders>
              <w:top w:val="single" w:sz="4" w:space="0" w:color="auto"/>
              <w:left w:val="single" w:sz="4" w:space="0" w:color="auto"/>
              <w:bottom w:val="single" w:sz="4" w:space="0" w:color="auto"/>
              <w:right w:val="single" w:sz="4" w:space="0" w:color="auto"/>
            </w:tcBorders>
          </w:tcPr>
          <w:p w14:paraId="6DFB0A15"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52BEBD6A" w14:textId="77777777" w:rsidR="00DC4404" w:rsidRPr="00165CA9" w:rsidRDefault="00DC4404" w:rsidP="00DA0C7E">
            <w:pPr>
              <w:spacing w:line="259" w:lineRule="auto"/>
              <w:rPr>
                <w:rFonts w:ascii="Maiandra GD" w:hAnsi="Maiandra GD"/>
              </w:rPr>
            </w:pPr>
            <w:r w:rsidRPr="00165CA9">
              <w:rPr>
                <w:rFonts w:ascii="Maiandra GD" w:hAnsi="Maiandra GD"/>
              </w:rPr>
              <w:t xml:space="preserve">250mmX200mm dia. X 500mm </w:t>
            </w:r>
          </w:p>
        </w:tc>
        <w:tc>
          <w:tcPr>
            <w:tcW w:w="1623" w:type="dxa"/>
            <w:tcBorders>
              <w:top w:val="single" w:sz="4" w:space="0" w:color="auto"/>
              <w:left w:val="single" w:sz="4" w:space="0" w:color="auto"/>
              <w:bottom w:val="single" w:sz="4" w:space="0" w:color="auto"/>
              <w:right w:val="single" w:sz="4" w:space="0" w:color="auto"/>
            </w:tcBorders>
          </w:tcPr>
          <w:p w14:paraId="7A757A0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7D7355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24FEB9"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045C1512"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0787E0FC"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374.    </w:t>
            </w:r>
          </w:p>
        </w:tc>
        <w:tc>
          <w:tcPr>
            <w:tcW w:w="3639" w:type="dxa"/>
            <w:tcBorders>
              <w:top w:val="single" w:sz="4" w:space="0" w:color="auto"/>
              <w:left w:val="single" w:sz="4" w:space="0" w:color="auto"/>
              <w:bottom w:val="single" w:sz="4" w:space="0" w:color="auto"/>
              <w:right w:val="single" w:sz="4" w:space="0" w:color="auto"/>
            </w:tcBorders>
          </w:tcPr>
          <w:p w14:paraId="02CEE6FD"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5680174E" w14:textId="77777777" w:rsidR="00DC4404" w:rsidRPr="00165CA9" w:rsidRDefault="00DC4404" w:rsidP="00DA0C7E">
            <w:pPr>
              <w:spacing w:line="259" w:lineRule="auto"/>
              <w:rPr>
                <w:rFonts w:ascii="Maiandra GD" w:hAnsi="Maiandra GD"/>
              </w:rPr>
            </w:pPr>
            <w:r w:rsidRPr="00165CA9">
              <w:rPr>
                <w:rFonts w:ascii="Maiandra GD" w:hAnsi="Maiandra GD"/>
              </w:rPr>
              <w:t xml:space="preserve">300mmX250mm dia. X 500mm </w:t>
            </w:r>
          </w:p>
        </w:tc>
        <w:tc>
          <w:tcPr>
            <w:tcW w:w="1623" w:type="dxa"/>
            <w:tcBorders>
              <w:top w:val="single" w:sz="4" w:space="0" w:color="auto"/>
              <w:left w:val="single" w:sz="4" w:space="0" w:color="auto"/>
              <w:bottom w:val="single" w:sz="4" w:space="0" w:color="auto"/>
              <w:right w:val="single" w:sz="4" w:space="0" w:color="auto"/>
            </w:tcBorders>
          </w:tcPr>
          <w:p w14:paraId="0B0AE94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CA4F0E9"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EBAEE7E"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65FB5695" w14:textId="77777777" w:rsidTr="004D3680">
        <w:tblPrEx>
          <w:tblCellMar>
            <w:top w:w="0" w:type="dxa"/>
            <w:left w:w="0" w:type="dxa"/>
            <w:right w:w="0" w:type="dxa"/>
          </w:tblCellMar>
        </w:tblPrEx>
        <w:trPr>
          <w:trHeight w:val="757"/>
        </w:trPr>
        <w:tc>
          <w:tcPr>
            <w:tcW w:w="1092" w:type="dxa"/>
            <w:tcBorders>
              <w:top w:val="single" w:sz="4" w:space="0" w:color="auto"/>
              <w:left w:val="single" w:sz="4" w:space="0" w:color="auto"/>
              <w:bottom w:val="single" w:sz="4" w:space="0" w:color="auto"/>
              <w:right w:val="single" w:sz="4" w:space="0" w:color="auto"/>
            </w:tcBorders>
            <w:vAlign w:val="bottom"/>
          </w:tcPr>
          <w:p w14:paraId="5BA0F6FB"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375.    </w:t>
            </w:r>
          </w:p>
        </w:tc>
        <w:tc>
          <w:tcPr>
            <w:tcW w:w="3639" w:type="dxa"/>
            <w:tcBorders>
              <w:top w:val="single" w:sz="4" w:space="0" w:color="auto"/>
              <w:left w:val="single" w:sz="4" w:space="0" w:color="auto"/>
              <w:bottom w:val="single" w:sz="4" w:space="0" w:color="auto"/>
              <w:right w:val="single" w:sz="4" w:space="0" w:color="auto"/>
            </w:tcBorders>
          </w:tcPr>
          <w:p w14:paraId="492FD1CD"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4A907E6A" w14:textId="77777777" w:rsidR="00DC4404" w:rsidRPr="00165CA9" w:rsidRDefault="00DC4404" w:rsidP="00DA0C7E">
            <w:pPr>
              <w:spacing w:line="259" w:lineRule="auto"/>
              <w:rPr>
                <w:rFonts w:ascii="Maiandra GD" w:hAnsi="Maiandra GD"/>
              </w:rPr>
            </w:pPr>
            <w:r w:rsidRPr="00165CA9">
              <w:rPr>
                <w:rFonts w:ascii="Maiandra GD" w:hAnsi="Maiandra GD"/>
              </w:rPr>
              <w:t xml:space="preserve">350mmX300mm dia. X 500mm </w:t>
            </w:r>
          </w:p>
        </w:tc>
        <w:tc>
          <w:tcPr>
            <w:tcW w:w="1623" w:type="dxa"/>
            <w:tcBorders>
              <w:top w:val="single" w:sz="4" w:space="0" w:color="auto"/>
              <w:left w:val="single" w:sz="4" w:space="0" w:color="auto"/>
              <w:bottom w:val="single" w:sz="4" w:space="0" w:color="auto"/>
              <w:right w:val="single" w:sz="4" w:space="0" w:color="auto"/>
            </w:tcBorders>
          </w:tcPr>
          <w:p w14:paraId="244E734A"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0A99BF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5D275BB"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10779DF7" w14:textId="77777777" w:rsidTr="004D3680">
        <w:tblPrEx>
          <w:tblCellMar>
            <w:top w:w="0" w:type="dxa"/>
            <w:left w:w="0" w:type="dxa"/>
            <w:right w:w="0" w:type="dxa"/>
          </w:tblCellMar>
        </w:tblPrEx>
        <w:trPr>
          <w:trHeight w:val="754"/>
        </w:trPr>
        <w:tc>
          <w:tcPr>
            <w:tcW w:w="1092" w:type="dxa"/>
            <w:tcBorders>
              <w:top w:val="single" w:sz="4" w:space="0" w:color="auto"/>
              <w:left w:val="single" w:sz="4" w:space="0" w:color="auto"/>
              <w:bottom w:val="single" w:sz="4" w:space="0" w:color="auto"/>
              <w:right w:val="single" w:sz="4" w:space="0" w:color="auto"/>
            </w:tcBorders>
            <w:vAlign w:val="bottom"/>
          </w:tcPr>
          <w:p w14:paraId="76356F30"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376.    </w:t>
            </w:r>
          </w:p>
        </w:tc>
        <w:tc>
          <w:tcPr>
            <w:tcW w:w="3639" w:type="dxa"/>
            <w:tcBorders>
              <w:top w:val="single" w:sz="4" w:space="0" w:color="auto"/>
              <w:left w:val="single" w:sz="4" w:space="0" w:color="auto"/>
              <w:bottom w:val="single" w:sz="4" w:space="0" w:color="auto"/>
              <w:right w:val="single" w:sz="4" w:space="0" w:color="auto"/>
            </w:tcBorders>
          </w:tcPr>
          <w:p w14:paraId="7AF77534"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taper </w:t>
            </w:r>
          </w:p>
          <w:p w14:paraId="025833F8" w14:textId="77777777" w:rsidR="00DC4404" w:rsidRPr="00165CA9" w:rsidRDefault="00DC4404" w:rsidP="00DA0C7E">
            <w:pPr>
              <w:spacing w:line="259" w:lineRule="auto"/>
              <w:rPr>
                <w:rFonts w:ascii="Maiandra GD" w:hAnsi="Maiandra GD"/>
              </w:rPr>
            </w:pPr>
            <w:r w:rsidRPr="00165CA9">
              <w:rPr>
                <w:rFonts w:ascii="Maiandra GD" w:hAnsi="Maiandra GD"/>
              </w:rPr>
              <w:t xml:space="preserve">400mmX350mm dia. X 500mm </w:t>
            </w:r>
          </w:p>
        </w:tc>
        <w:tc>
          <w:tcPr>
            <w:tcW w:w="1623" w:type="dxa"/>
            <w:tcBorders>
              <w:top w:val="single" w:sz="4" w:space="0" w:color="auto"/>
              <w:left w:val="single" w:sz="4" w:space="0" w:color="auto"/>
              <w:bottom w:val="single" w:sz="4" w:space="0" w:color="auto"/>
              <w:right w:val="single" w:sz="4" w:space="0" w:color="auto"/>
            </w:tcBorders>
          </w:tcPr>
          <w:p w14:paraId="0CCE701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6AFB2C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D6B17A9"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334405E1"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7F3D20A"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377.    </w:t>
            </w:r>
          </w:p>
        </w:tc>
        <w:tc>
          <w:tcPr>
            <w:tcW w:w="3639" w:type="dxa"/>
            <w:tcBorders>
              <w:top w:val="single" w:sz="4" w:space="0" w:color="auto"/>
              <w:left w:val="single" w:sz="4" w:space="0" w:color="auto"/>
              <w:bottom w:val="single" w:sz="4" w:space="0" w:color="auto"/>
              <w:right w:val="single" w:sz="4" w:space="0" w:color="auto"/>
            </w:tcBorders>
          </w:tcPr>
          <w:p w14:paraId="3FCDA426"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80mm dia. X 500mm </w:t>
            </w:r>
          </w:p>
        </w:tc>
        <w:tc>
          <w:tcPr>
            <w:tcW w:w="1623" w:type="dxa"/>
            <w:tcBorders>
              <w:top w:val="single" w:sz="4" w:space="0" w:color="auto"/>
              <w:left w:val="single" w:sz="4" w:space="0" w:color="auto"/>
              <w:bottom w:val="single" w:sz="4" w:space="0" w:color="auto"/>
              <w:right w:val="single" w:sz="4" w:space="0" w:color="auto"/>
            </w:tcBorders>
          </w:tcPr>
          <w:p w14:paraId="4F1F097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4BAF4E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351C6CA"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24E213AD"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53A2620D"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378.    </w:t>
            </w:r>
          </w:p>
        </w:tc>
        <w:tc>
          <w:tcPr>
            <w:tcW w:w="3639" w:type="dxa"/>
            <w:tcBorders>
              <w:top w:val="single" w:sz="4" w:space="0" w:color="auto"/>
              <w:left w:val="single" w:sz="4" w:space="0" w:color="auto"/>
              <w:bottom w:val="single" w:sz="4" w:space="0" w:color="auto"/>
              <w:right w:val="single" w:sz="4" w:space="0" w:color="auto"/>
            </w:tcBorders>
          </w:tcPr>
          <w:p w14:paraId="17987A58"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100mm dia. X 500mm </w:t>
            </w:r>
          </w:p>
        </w:tc>
        <w:tc>
          <w:tcPr>
            <w:tcW w:w="1623" w:type="dxa"/>
            <w:tcBorders>
              <w:top w:val="single" w:sz="4" w:space="0" w:color="auto"/>
              <w:left w:val="single" w:sz="4" w:space="0" w:color="auto"/>
              <w:bottom w:val="single" w:sz="4" w:space="0" w:color="auto"/>
              <w:right w:val="single" w:sz="4" w:space="0" w:color="auto"/>
            </w:tcBorders>
          </w:tcPr>
          <w:p w14:paraId="4F9A51D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E42971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BAA71F2"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75F3D584"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1019A79F" w14:textId="77777777" w:rsidR="00DC4404" w:rsidRPr="00165CA9" w:rsidRDefault="00DC4404" w:rsidP="004D3680">
            <w:pPr>
              <w:spacing w:line="259" w:lineRule="auto"/>
              <w:ind w:right="265"/>
              <w:rPr>
                <w:rFonts w:ascii="Maiandra GD" w:hAnsi="Maiandra GD"/>
              </w:rPr>
            </w:pPr>
            <w:r w:rsidRPr="00165CA9">
              <w:rPr>
                <w:rFonts w:ascii="Maiandra GD" w:hAnsi="Maiandra GD"/>
              </w:rPr>
              <w:lastRenderedPageBreak/>
              <w:t xml:space="preserve">379.    </w:t>
            </w:r>
          </w:p>
        </w:tc>
        <w:tc>
          <w:tcPr>
            <w:tcW w:w="3639" w:type="dxa"/>
            <w:tcBorders>
              <w:top w:val="single" w:sz="4" w:space="0" w:color="auto"/>
              <w:left w:val="single" w:sz="4" w:space="0" w:color="auto"/>
              <w:bottom w:val="single" w:sz="4" w:space="0" w:color="auto"/>
              <w:right w:val="single" w:sz="4" w:space="0" w:color="auto"/>
            </w:tcBorders>
          </w:tcPr>
          <w:p w14:paraId="43403516"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150mm dia. X 500mm </w:t>
            </w:r>
          </w:p>
        </w:tc>
        <w:tc>
          <w:tcPr>
            <w:tcW w:w="1623" w:type="dxa"/>
            <w:tcBorders>
              <w:top w:val="single" w:sz="4" w:space="0" w:color="auto"/>
              <w:left w:val="single" w:sz="4" w:space="0" w:color="auto"/>
              <w:bottom w:val="single" w:sz="4" w:space="0" w:color="auto"/>
              <w:right w:val="single" w:sz="4" w:space="0" w:color="auto"/>
            </w:tcBorders>
          </w:tcPr>
          <w:p w14:paraId="11415AE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349BF9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F48C680"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227F031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65331ED"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380.    </w:t>
            </w:r>
          </w:p>
        </w:tc>
        <w:tc>
          <w:tcPr>
            <w:tcW w:w="3639" w:type="dxa"/>
            <w:tcBorders>
              <w:top w:val="single" w:sz="4" w:space="0" w:color="auto"/>
              <w:left w:val="single" w:sz="4" w:space="0" w:color="auto"/>
              <w:bottom w:val="single" w:sz="4" w:space="0" w:color="auto"/>
              <w:right w:val="single" w:sz="4" w:space="0" w:color="auto"/>
            </w:tcBorders>
          </w:tcPr>
          <w:p w14:paraId="60AF0612"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200mm dia. X 500mm </w:t>
            </w:r>
          </w:p>
        </w:tc>
        <w:tc>
          <w:tcPr>
            <w:tcW w:w="1623" w:type="dxa"/>
            <w:tcBorders>
              <w:top w:val="single" w:sz="4" w:space="0" w:color="auto"/>
              <w:left w:val="single" w:sz="4" w:space="0" w:color="auto"/>
              <w:bottom w:val="single" w:sz="4" w:space="0" w:color="auto"/>
              <w:right w:val="single" w:sz="4" w:space="0" w:color="auto"/>
            </w:tcBorders>
          </w:tcPr>
          <w:p w14:paraId="3588CA7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BCCF11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04A6E86"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73A44237"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DA65F38"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381.    </w:t>
            </w:r>
          </w:p>
        </w:tc>
        <w:tc>
          <w:tcPr>
            <w:tcW w:w="3639" w:type="dxa"/>
            <w:tcBorders>
              <w:top w:val="single" w:sz="4" w:space="0" w:color="auto"/>
              <w:left w:val="single" w:sz="4" w:space="0" w:color="auto"/>
              <w:bottom w:val="single" w:sz="4" w:space="0" w:color="auto"/>
              <w:right w:val="single" w:sz="4" w:space="0" w:color="auto"/>
            </w:tcBorders>
          </w:tcPr>
          <w:p w14:paraId="729FEDB0"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250mm dia. X 500mm </w:t>
            </w:r>
          </w:p>
        </w:tc>
        <w:tc>
          <w:tcPr>
            <w:tcW w:w="1623" w:type="dxa"/>
            <w:tcBorders>
              <w:top w:val="single" w:sz="4" w:space="0" w:color="auto"/>
              <w:left w:val="single" w:sz="4" w:space="0" w:color="auto"/>
              <w:bottom w:val="single" w:sz="4" w:space="0" w:color="auto"/>
              <w:right w:val="single" w:sz="4" w:space="0" w:color="auto"/>
            </w:tcBorders>
          </w:tcPr>
          <w:p w14:paraId="7C6E6D0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35880C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5511BCC"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57CB308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7F8D2167"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382.    </w:t>
            </w:r>
          </w:p>
        </w:tc>
        <w:tc>
          <w:tcPr>
            <w:tcW w:w="3639" w:type="dxa"/>
            <w:tcBorders>
              <w:top w:val="single" w:sz="4" w:space="0" w:color="auto"/>
              <w:left w:val="single" w:sz="4" w:space="0" w:color="auto"/>
              <w:bottom w:val="single" w:sz="4" w:space="0" w:color="auto"/>
              <w:right w:val="single" w:sz="4" w:space="0" w:color="auto"/>
            </w:tcBorders>
          </w:tcPr>
          <w:p w14:paraId="64475C22"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300mm dia. X 500mm </w:t>
            </w:r>
          </w:p>
        </w:tc>
        <w:tc>
          <w:tcPr>
            <w:tcW w:w="1623" w:type="dxa"/>
            <w:tcBorders>
              <w:top w:val="single" w:sz="4" w:space="0" w:color="auto"/>
              <w:left w:val="single" w:sz="4" w:space="0" w:color="auto"/>
              <w:bottom w:val="single" w:sz="4" w:space="0" w:color="auto"/>
              <w:right w:val="single" w:sz="4" w:space="0" w:color="auto"/>
            </w:tcBorders>
          </w:tcPr>
          <w:p w14:paraId="20A67DF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3B18A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C2D0FFD"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652D142C"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2911A028"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383.    </w:t>
            </w:r>
          </w:p>
        </w:tc>
        <w:tc>
          <w:tcPr>
            <w:tcW w:w="3639" w:type="dxa"/>
            <w:tcBorders>
              <w:top w:val="single" w:sz="4" w:space="0" w:color="auto"/>
              <w:left w:val="single" w:sz="4" w:space="0" w:color="auto"/>
              <w:bottom w:val="single" w:sz="4" w:space="0" w:color="auto"/>
              <w:right w:val="single" w:sz="4" w:space="0" w:color="auto"/>
            </w:tcBorders>
          </w:tcPr>
          <w:p w14:paraId="2439F4B3"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350mm dia. X 500mm </w:t>
            </w:r>
          </w:p>
        </w:tc>
        <w:tc>
          <w:tcPr>
            <w:tcW w:w="1623" w:type="dxa"/>
            <w:tcBorders>
              <w:top w:val="single" w:sz="4" w:space="0" w:color="auto"/>
              <w:left w:val="single" w:sz="4" w:space="0" w:color="auto"/>
              <w:bottom w:val="single" w:sz="4" w:space="0" w:color="auto"/>
              <w:right w:val="single" w:sz="4" w:space="0" w:color="auto"/>
            </w:tcBorders>
          </w:tcPr>
          <w:p w14:paraId="5E6D4C8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21D6DD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E0AF385"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0E06B765"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D6BDA8B"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384.    </w:t>
            </w:r>
          </w:p>
        </w:tc>
        <w:tc>
          <w:tcPr>
            <w:tcW w:w="3639" w:type="dxa"/>
            <w:tcBorders>
              <w:top w:val="single" w:sz="4" w:space="0" w:color="auto"/>
              <w:left w:val="single" w:sz="4" w:space="0" w:color="auto"/>
              <w:bottom w:val="single" w:sz="4" w:space="0" w:color="auto"/>
              <w:right w:val="single" w:sz="4" w:space="0" w:color="auto"/>
            </w:tcBorders>
          </w:tcPr>
          <w:p w14:paraId="7DABB1F3" w14:textId="77777777" w:rsidR="00DC4404" w:rsidRPr="00165CA9" w:rsidRDefault="00DC4404" w:rsidP="00DC4404">
            <w:pPr>
              <w:spacing w:line="259" w:lineRule="auto"/>
              <w:rPr>
                <w:rFonts w:ascii="Maiandra GD" w:hAnsi="Maiandra GD"/>
              </w:rPr>
            </w:pPr>
            <w:r w:rsidRPr="00165CA9">
              <w:rPr>
                <w:rFonts w:ascii="Maiandra GD" w:hAnsi="Maiandra GD"/>
              </w:rPr>
              <w:t xml:space="preserve">GI flanged spigot 400mm dia. X 500mm </w:t>
            </w:r>
          </w:p>
        </w:tc>
        <w:tc>
          <w:tcPr>
            <w:tcW w:w="1623" w:type="dxa"/>
            <w:tcBorders>
              <w:top w:val="single" w:sz="4" w:space="0" w:color="auto"/>
              <w:left w:val="single" w:sz="4" w:space="0" w:color="auto"/>
              <w:bottom w:val="single" w:sz="4" w:space="0" w:color="auto"/>
              <w:right w:val="single" w:sz="4" w:space="0" w:color="auto"/>
            </w:tcBorders>
          </w:tcPr>
          <w:p w14:paraId="3ED6C4F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04F242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72ABFA4"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0A5B7F0E" w14:textId="77777777" w:rsidTr="004D3680">
        <w:tblPrEx>
          <w:tblCellMar>
            <w:top w:w="0" w:type="dxa"/>
            <w:left w:w="0" w:type="dxa"/>
            <w:right w:w="0" w:type="dxa"/>
          </w:tblCellMar>
        </w:tblPrEx>
        <w:trPr>
          <w:trHeight w:val="559"/>
        </w:trPr>
        <w:tc>
          <w:tcPr>
            <w:tcW w:w="1092" w:type="dxa"/>
            <w:tcBorders>
              <w:top w:val="single" w:sz="4" w:space="0" w:color="auto"/>
              <w:left w:val="single" w:sz="4" w:space="0" w:color="auto"/>
              <w:bottom w:val="single" w:sz="4" w:space="0" w:color="auto"/>
              <w:right w:val="single" w:sz="4" w:space="0" w:color="auto"/>
            </w:tcBorders>
            <w:vAlign w:val="bottom"/>
          </w:tcPr>
          <w:p w14:paraId="32B655BD"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385.    </w:t>
            </w:r>
          </w:p>
        </w:tc>
        <w:tc>
          <w:tcPr>
            <w:tcW w:w="3639" w:type="dxa"/>
            <w:tcBorders>
              <w:top w:val="single" w:sz="4" w:space="0" w:color="auto"/>
              <w:left w:val="single" w:sz="4" w:space="0" w:color="auto"/>
              <w:bottom w:val="single" w:sz="4" w:space="0" w:color="auto"/>
              <w:right w:val="single" w:sz="4" w:space="0" w:color="auto"/>
            </w:tcBorders>
          </w:tcPr>
          <w:p w14:paraId="18040868" w14:textId="77777777" w:rsidR="00DC4404" w:rsidRPr="00165CA9" w:rsidRDefault="00DC4404" w:rsidP="00DC4404">
            <w:pPr>
              <w:spacing w:line="259" w:lineRule="auto"/>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 Flanged GI bend 80mm dia.  </w:t>
            </w:r>
          </w:p>
        </w:tc>
        <w:tc>
          <w:tcPr>
            <w:tcW w:w="1623" w:type="dxa"/>
            <w:tcBorders>
              <w:top w:val="single" w:sz="4" w:space="0" w:color="auto"/>
              <w:left w:val="single" w:sz="4" w:space="0" w:color="auto"/>
              <w:bottom w:val="single" w:sz="4" w:space="0" w:color="auto"/>
              <w:right w:val="single" w:sz="4" w:space="0" w:color="auto"/>
            </w:tcBorders>
          </w:tcPr>
          <w:p w14:paraId="6DC341F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6C685C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9083163"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72F02D03" w14:textId="77777777" w:rsidTr="004D3680">
        <w:tblPrEx>
          <w:tblCellMar>
            <w:top w:w="0" w:type="dxa"/>
            <w:left w:w="0" w:type="dxa"/>
            <w:right w:w="0" w:type="dxa"/>
          </w:tblCellMar>
        </w:tblPrEx>
        <w:trPr>
          <w:trHeight w:val="560"/>
        </w:trPr>
        <w:tc>
          <w:tcPr>
            <w:tcW w:w="1092" w:type="dxa"/>
            <w:tcBorders>
              <w:top w:val="single" w:sz="4" w:space="0" w:color="auto"/>
              <w:left w:val="single" w:sz="4" w:space="0" w:color="auto"/>
              <w:bottom w:val="single" w:sz="4" w:space="0" w:color="auto"/>
              <w:right w:val="single" w:sz="4" w:space="0" w:color="auto"/>
            </w:tcBorders>
            <w:vAlign w:val="bottom"/>
          </w:tcPr>
          <w:p w14:paraId="7325F8A0"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386.    </w:t>
            </w:r>
          </w:p>
        </w:tc>
        <w:tc>
          <w:tcPr>
            <w:tcW w:w="3639" w:type="dxa"/>
            <w:tcBorders>
              <w:top w:val="single" w:sz="4" w:space="0" w:color="auto"/>
              <w:left w:val="single" w:sz="4" w:space="0" w:color="auto"/>
              <w:bottom w:val="single" w:sz="4" w:space="0" w:color="auto"/>
              <w:right w:val="single" w:sz="4" w:space="0" w:color="auto"/>
            </w:tcBorders>
          </w:tcPr>
          <w:p w14:paraId="12C00957"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100mm dia.  </w:t>
            </w:r>
          </w:p>
        </w:tc>
        <w:tc>
          <w:tcPr>
            <w:tcW w:w="1623" w:type="dxa"/>
            <w:tcBorders>
              <w:top w:val="single" w:sz="4" w:space="0" w:color="auto"/>
              <w:left w:val="single" w:sz="4" w:space="0" w:color="auto"/>
              <w:bottom w:val="single" w:sz="4" w:space="0" w:color="auto"/>
              <w:right w:val="single" w:sz="4" w:space="0" w:color="auto"/>
            </w:tcBorders>
          </w:tcPr>
          <w:p w14:paraId="6C3301C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BD831D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FC08F3"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6D616433" w14:textId="77777777" w:rsidTr="004D3680">
        <w:tblPrEx>
          <w:tblCellMar>
            <w:top w:w="0" w:type="dxa"/>
            <w:left w:w="0" w:type="dxa"/>
            <w:right w:w="0" w:type="dxa"/>
          </w:tblCellMar>
        </w:tblPrEx>
        <w:trPr>
          <w:trHeight w:val="562"/>
        </w:trPr>
        <w:tc>
          <w:tcPr>
            <w:tcW w:w="1092" w:type="dxa"/>
            <w:tcBorders>
              <w:top w:val="single" w:sz="4" w:space="0" w:color="auto"/>
              <w:left w:val="single" w:sz="4" w:space="0" w:color="auto"/>
              <w:bottom w:val="single" w:sz="4" w:space="0" w:color="auto"/>
              <w:right w:val="single" w:sz="4" w:space="0" w:color="auto"/>
            </w:tcBorders>
            <w:vAlign w:val="bottom"/>
          </w:tcPr>
          <w:p w14:paraId="02FBCB06"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387.    </w:t>
            </w:r>
          </w:p>
        </w:tc>
        <w:tc>
          <w:tcPr>
            <w:tcW w:w="3639" w:type="dxa"/>
            <w:tcBorders>
              <w:top w:val="single" w:sz="4" w:space="0" w:color="auto"/>
              <w:left w:val="single" w:sz="4" w:space="0" w:color="auto"/>
              <w:bottom w:val="single" w:sz="4" w:space="0" w:color="auto"/>
              <w:right w:val="single" w:sz="4" w:space="0" w:color="auto"/>
            </w:tcBorders>
          </w:tcPr>
          <w:p w14:paraId="10A84D45"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150mm dia.  </w:t>
            </w:r>
          </w:p>
        </w:tc>
        <w:tc>
          <w:tcPr>
            <w:tcW w:w="1623" w:type="dxa"/>
            <w:tcBorders>
              <w:top w:val="single" w:sz="4" w:space="0" w:color="auto"/>
              <w:left w:val="single" w:sz="4" w:space="0" w:color="auto"/>
              <w:bottom w:val="single" w:sz="4" w:space="0" w:color="auto"/>
              <w:right w:val="single" w:sz="4" w:space="0" w:color="auto"/>
            </w:tcBorders>
          </w:tcPr>
          <w:p w14:paraId="23A90A5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6FF686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F55105C"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3122B21D" w14:textId="77777777" w:rsidTr="004D3680">
        <w:tblPrEx>
          <w:tblCellMar>
            <w:top w:w="0" w:type="dxa"/>
            <w:left w:w="0" w:type="dxa"/>
            <w:right w:w="0" w:type="dxa"/>
          </w:tblCellMar>
        </w:tblPrEx>
        <w:trPr>
          <w:trHeight w:val="559"/>
        </w:trPr>
        <w:tc>
          <w:tcPr>
            <w:tcW w:w="1092" w:type="dxa"/>
            <w:tcBorders>
              <w:top w:val="single" w:sz="4" w:space="0" w:color="auto"/>
              <w:left w:val="single" w:sz="4" w:space="0" w:color="auto"/>
              <w:bottom w:val="single" w:sz="4" w:space="0" w:color="auto"/>
              <w:right w:val="single" w:sz="4" w:space="0" w:color="auto"/>
            </w:tcBorders>
            <w:vAlign w:val="bottom"/>
          </w:tcPr>
          <w:p w14:paraId="4C4DDD01"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388.    </w:t>
            </w:r>
          </w:p>
        </w:tc>
        <w:tc>
          <w:tcPr>
            <w:tcW w:w="3639" w:type="dxa"/>
            <w:tcBorders>
              <w:top w:val="single" w:sz="4" w:space="0" w:color="auto"/>
              <w:left w:val="single" w:sz="4" w:space="0" w:color="auto"/>
              <w:bottom w:val="single" w:sz="4" w:space="0" w:color="auto"/>
              <w:right w:val="single" w:sz="4" w:space="0" w:color="auto"/>
            </w:tcBorders>
          </w:tcPr>
          <w:p w14:paraId="62245F87"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200mm dia.  </w:t>
            </w:r>
          </w:p>
        </w:tc>
        <w:tc>
          <w:tcPr>
            <w:tcW w:w="1623" w:type="dxa"/>
            <w:tcBorders>
              <w:top w:val="single" w:sz="4" w:space="0" w:color="auto"/>
              <w:left w:val="single" w:sz="4" w:space="0" w:color="auto"/>
              <w:bottom w:val="single" w:sz="4" w:space="0" w:color="auto"/>
              <w:right w:val="single" w:sz="4" w:space="0" w:color="auto"/>
            </w:tcBorders>
          </w:tcPr>
          <w:p w14:paraId="2871BB0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20AE1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6C4A60B"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30341CC7" w14:textId="77777777" w:rsidTr="004D3680">
        <w:tblPrEx>
          <w:tblCellMar>
            <w:top w:w="0" w:type="dxa"/>
            <w:left w:w="0" w:type="dxa"/>
            <w:right w:w="0" w:type="dxa"/>
          </w:tblCellMar>
        </w:tblPrEx>
        <w:trPr>
          <w:trHeight w:val="559"/>
        </w:trPr>
        <w:tc>
          <w:tcPr>
            <w:tcW w:w="1092" w:type="dxa"/>
            <w:tcBorders>
              <w:top w:val="single" w:sz="4" w:space="0" w:color="auto"/>
              <w:left w:val="single" w:sz="4" w:space="0" w:color="auto"/>
              <w:bottom w:val="single" w:sz="4" w:space="0" w:color="auto"/>
              <w:right w:val="single" w:sz="4" w:space="0" w:color="auto"/>
            </w:tcBorders>
            <w:vAlign w:val="bottom"/>
          </w:tcPr>
          <w:p w14:paraId="1B17CC44"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389.    </w:t>
            </w:r>
          </w:p>
        </w:tc>
        <w:tc>
          <w:tcPr>
            <w:tcW w:w="3639" w:type="dxa"/>
            <w:tcBorders>
              <w:top w:val="single" w:sz="4" w:space="0" w:color="auto"/>
              <w:left w:val="single" w:sz="4" w:space="0" w:color="auto"/>
              <w:bottom w:val="single" w:sz="4" w:space="0" w:color="auto"/>
              <w:right w:val="single" w:sz="4" w:space="0" w:color="auto"/>
            </w:tcBorders>
          </w:tcPr>
          <w:p w14:paraId="7B041C59"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250mm dia.  </w:t>
            </w:r>
          </w:p>
        </w:tc>
        <w:tc>
          <w:tcPr>
            <w:tcW w:w="1623" w:type="dxa"/>
            <w:tcBorders>
              <w:top w:val="single" w:sz="4" w:space="0" w:color="auto"/>
              <w:left w:val="single" w:sz="4" w:space="0" w:color="auto"/>
              <w:bottom w:val="single" w:sz="4" w:space="0" w:color="auto"/>
              <w:right w:val="single" w:sz="4" w:space="0" w:color="auto"/>
            </w:tcBorders>
          </w:tcPr>
          <w:p w14:paraId="67C085C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FD82E0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36AB87C"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625A05E7" w14:textId="77777777" w:rsidTr="004D3680">
        <w:tblPrEx>
          <w:tblCellMar>
            <w:top w:w="0" w:type="dxa"/>
            <w:left w:w="0" w:type="dxa"/>
            <w:right w:w="0" w:type="dxa"/>
          </w:tblCellMar>
        </w:tblPrEx>
        <w:trPr>
          <w:trHeight w:val="562"/>
        </w:trPr>
        <w:tc>
          <w:tcPr>
            <w:tcW w:w="1092" w:type="dxa"/>
            <w:tcBorders>
              <w:top w:val="single" w:sz="4" w:space="0" w:color="auto"/>
              <w:left w:val="single" w:sz="4" w:space="0" w:color="auto"/>
              <w:bottom w:val="single" w:sz="4" w:space="0" w:color="auto"/>
              <w:right w:val="single" w:sz="4" w:space="0" w:color="auto"/>
            </w:tcBorders>
            <w:vAlign w:val="bottom"/>
          </w:tcPr>
          <w:p w14:paraId="5A40CCD1"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390.    </w:t>
            </w:r>
          </w:p>
        </w:tc>
        <w:tc>
          <w:tcPr>
            <w:tcW w:w="3639" w:type="dxa"/>
            <w:tcBorders>
              <w:top w:val="single" w:sz="4" w:space="0" w:color="auto"/>
              <w:left w:val="single" w:sz="4" w:space="0" w:color="auto"/>
              <w:bottom w:val="single" w:sz="4" w:space="0" w:color="auto"/>
              <w:right w:val="single" w:sz="4" w:space="0" w:color="auto"/>
            </w:tcBorders>
          </w:tcPr>
          <w:p w14:paraId="02FE558E"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300mm dia.  </w:t>
            </w:r>
          </w:p>
        </w:tc>
        <w:tc>
          <w:tcPr>
            <w:tcW w:w="1623" w:type="dxa"/>
            <w:tcBorders>
              <w:top w:val="single" w:sz="4" w:space="0" w:color="auto"/>
              <w:left w:val="single" w:sz="4" w:space="0" w:color="auto"/>
              <w:bottom w:val="single" w:sz="4" w:space="0" w:color="auto"/>
              <w:right w:val="single" w:sz="4" w:space="0" w:color="auto"/>
            </w:tcBorders>
          </w:tcPr>
          <w:p w14:paraId="7224E41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C4EB5A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29B7EBE"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4C6888A4" w14:textId="77777777" w:rsidTr="004D3680">
        <w:tblPrEx>
          <w:tblCellMar>
            <w:top w:w="0" w:type="dxa"/>
            <w:left w:w="0" w:type="dxa"/>
            <w:right w:w="0" w:type="dxa"/>
          </w:tblCellMar>
        </w:tblPrEx>
        <w:trPr>
          <w:trHeight w:val="559"/>
        </w:trPr>
        <w:tc>
          <w:tcPr>
            <w:tcW w:w="1092" w:type="dxa"/>
            <w:tcBorders>
              <w:top w:val="single" w:sz="4" w:space="0" w:color="auto"/>
              <w:left w:val="single" w:sz="4" w:space="0" w:color="auto"/>
              <w:bottom w:val="single" w:sz="4" w:space="0" w:color="auto"/>
              <w:right w:val="single" w:sz="4" w:space="0" w:color="auto"/>
            </w:tcBorders>
            <w:vAlign w:val="bottom"/>
          </w:tcPr>
          <w:p w14:paraId="32A168AD" w14:textId="77777777" w:rsidR="00DC4404" w:rsidRPr="00165CA9" w:rsidRDefault="00DC4404" w:rsidP="004D3680">
            <w:pPr>
              <w:spacing w:line="259" w:lineRule="auto"/>
              <w:ind w:right="265"/>
              <w:rPr>
                <w:rFonts w:ascii="Maiandra GD" w:hAnsi="Maiandra GD"/>
              </w:rPr>
            </w:pPr>
            <w:r w:rsidRPr="00165CA9">
              <w:rPr>
                <w:rFonts w:ascii="Maiandra GD" w:hAnsi="Maiandra GD"/>
              </w:rPr>
              <w:t xml:space="preserve">391.    </w:t>
            </w:r>
          </w:p>
        </w:tc>
        <w:tc>
          <w:tcPr>
            <w:tcW w:w="3639" w:type="dxa"/>
            <w:tcBorders>
              <w:top w:val="single" w:sz="4" w:space="0" w:color="auto"/>
              <w:left w:val="single" w:sz="4" w:space="0" w:color="auto"/>
              <w:bottom w:val="single" w:sz="4" w:space="0" w:color="auto"/>
              <w:right w:val="single" w:sz="4" w:space="0" w:color="auto"/>
            </w:tcBorders>
          </w:tcPr>
          <w:p w14:paraId="7539950D" w14:textId="77777777" w:rsidR="00DC4404" w:rsidRPr="00165CA9" w:rsidRDefault="00DC4404" w:rsidP="00DC4404">
            <w:pPr>
              <w:spacing w:line="259" w:lineRule="auto"/>
              <w:ind w:right="1"/>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350mm dia.  </w:t>
            </w:r>
          </w:p>
        </w:tc>
        <w:tc>
          <w:tcPr>
            <w:tcW w:w="1623" w:type="dxa"/>
            <w:tcBorders>
              <w:top w:val="single" w:sz="4" w:space="0" w:color="auto"/>
              <w:left w:val="single" w:sz="4" w:space="0" w:color="auto"/>
              <w:bottom w:val="single" w:sz="4" w:space="0" w:color="auto"/>
              <w:right w:val="single" w:sz="4" w:space="0" w:color="auto"/>
            </w:tcBorders>
          </w:tcPr>
          <w:p w14:paraId="3D181C9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10EADD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B300626" w14:textId="77777777" w:rsidR="00DC4404" w:rsidRPr="00165CA9" w:rsidRDefault="00DC4404" w:rsidP="00DA0C7E">
            <w:pPr>
              <w:spacing w:line="259" w:lineRule="auto"/>
              <w:ind w:right="36"/>
              <w:jc w:val="center"/>
              <w:rPr>
                <w:rFonts w:ascii="Maiandra GD" w:hAnsi="Maiandra GD"/>
              </w:rPr>
            </w:pPr>
            <w:r w:rsidRPr="00165CA9">
              <w:rPr>
                <w:rFonts w:ascii="Maiandra GD" w:hAnsi="Maiandra GD"/>
              </w:rPr>
              <w:t xml:space="preserve"> </w:t>
            </w:r>
          </w:p>
        </w:tc>
      </w:tr>
      <w:tr w:rsidR="00DC4404" w:rsidRPr="00165CA9" w14:paraId="53021C98" w14:textId="77777777" w:rsidTr="004D3680">
        <w:tblPrEx>
          <w:tblCellMar>
            <w:top w:w="0" w:type="dxa"/>
            <w:left w:w="0" w:type="dxa"/>
            <w:right w:w="0" w:type="dxa"/>
          </w:tblCellMar>
        </w:tblPrEx>
        <w:trPr>
          <w:trHeight w:val="550"/>
        </w:trPr>
        <w:tc>
          <w:tcPr>
            <w:tcW w:w="1092" w:type="dxa"/>
            <w:tcBorders>
              <w:top w:val="single" w:sz="4" w:space="0" w:color="auto"/>
              <w:left w:val="single" w:sz="4" w:space="0" w:color="auto"/>
              <w:bottom w:val="single" w:sz="4" w:space="0" w:color="auto"/>
              <w:right w:val="single" w:sz="4" w:space="0" w:color="auto"/>
            </w:tcBorders>
            <w:vAlign w:val="bottom"/>
          </w:tcPr>
          <w:p w14:paraId="130ECDE0"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392.    </w:t>
            </w:r>
          </w:p>
        </w:tc>
        <w:tc>
          <w:tcPr>
            <w:tcW w:w="3639" w:type="dxa"/>
            <w:tcBorders>
              <w:top w:val="single" w:sz="4" w:space="0" w:color="auto"/>
              <w:left w:val="single" w:sz="4" w:space="0" w:color="auto"/>
              <w:bottom w:val="single" w:sz="4" w:space="0" w:color="auto"/>
              <w:right w:val="single" w:sz="4" w:space="0" w:color="auto"/>
            </w:tcBorders>
          </w:tcPr>
          <w:p w14:paraId="39FCC831" w14:textId="77777777" w:rsidR="00DC4404" w:rsidRPr="00165CA9" w:rsidRDefault="00DC4404" w:rsidP="00DC4404">
            <w:pPr>
              <w:spacing w:line="259" w:lineRule="auto"/>
              <w:rPr>
                <w:rFonts w:ascii="Maiandra GD" w:hAnsi="Maiandra GD"/>
              </w:rPr>
            </w:pPr>
            <w:r w:rsidRPr="00165CA9">
              <w:rPr>
                <w:rFonts w:ascii="Maiandra GD" w:hAnsi="Maiandra GD"/>
              </w:rPr>
              <w:t>90</w:t>
            </w:r>
            <w:r w:rsidRPr="00165CA9">
              <w:rPr>
                <w:rFonts w:ascii="Maiandra GD" w:hAnsi="Maiandra GD"/>
                <w:vertAlign w:val="superscript"/>
              </w:rPr>
              <w:t>0</w:t>
            </w:r>
            <w:r w:rsidRPr="00165CA9">
              <w:rPr>
                <w:rFonts w:ascii="Maiandra GD" w:hAnsi="Maiandra GD"/>
              </w:rPr>
              <w:t xml:space="preserve">Flanged GI bend 400mm dia.  </w:t>
            </w:r>
          </w:p>
        </w:tc>
        <w:tc>
          <w:tcPr>
            <w:tcW w:w="1623" w:type="dxa"/>
            <w:tcBorders>
              <w:top w:val="single" w:sz="4" w:space="0" w:color="auto"/>
              <w:left w:val="single" w:sz="4" w:space="0" w:color="auto"/>
              <w:bottom w:val="single" w:sz="4" w:space="0" w:color="auto"/>
              <w:right w:val="single" w:sz="4" w:space="0" w:color="auto"/>
            </w:tcBorders>
          </w:tcPr>
          <w:p w14:paraId="3198D40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F0AA3F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6407CD6"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3EA11219"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30FE0EB"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393.    </w:t>
            </w:r>
          </w:p>
        </w:tc>
        <w:tc>
          <w:tcPr>
            <w:tcW w:w="3639" w:type="dxa"/>
            <w:tcBorders>
              <w:top w:val="single" w:sz="4" w:space="0" w:color="auto"/>
              <w:left w:val="single" w:sz="4" w:space="0" w:color="auto"/>
              <w:bottom w:val="single" w:sz="4" w:space="0" w:color="auto"/>
              <w:right w:val="single" w:sz="4" w:space="0" w:color="auto"/>
            </w:tcBorders>
          </w:tcPr>
          <w:p w14:paraId="633447D9"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80mm dia. X 3000mm </w:t>
            </w:r>
          </w:p>
        </w:tc>
        <w:tc>
          <w:tcPr>
            <w:tcW w:w="1623" w:type="dxa"/>
            <w:tcBorders>
              <w:top w:val="single" w:sz="4" w:space="0" w:color="auto"/>
              <w:left w:val="single" w:sz="4" w:space="0" w:color="auto"/>
              <w:bottom w:val="single" w:sz="4" w:space="0" w:color="auto"/>
              <w:right w:val="single" w:sz="4" w:space="0" w:color="auto"/>
            </w:tcBorders>
          </w:tcPr>
          <w:p w14:paraId="67B53DA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F0BFAA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99AB1B9"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56A0C8EE"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44027B7"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394.    </w:t>
            </w:r>
          </w:p>
        </w:tc>
        <w:tc>
          <w:tcPr>
            <w:tcW w:w="3639" w:type="dxa"/>
            <w:tcBorders>
              <w:top w:val="single" w:sz="4" w:space="0" w:color="auto"/>
              <w:left w:val="single" w:sz="4" w:space="0" w:color="auto"/>
              <w:bottom w:val="single" w:sz="4" w:space="0" w:color="auto"/>
              <w:right w:val="single" w:sz="4" w:space="0" w:color="auto"/>
            </w:tcBorders>
          </w:tcPr>
          <w:p w14:paraId="6C408121"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100mm dia. X 3000mm </w:t>
            </w:r>
          </w:p>
        </w:tc>
        <w:tc>
          <w:tcPr>
            <w:tcW w:w="1623" w:type="dxa"/>
            <w:tcBorders>
              <w:top w:val="single" w:sz="4" w:space="0" w:color="auto"/>
              <w:left w:val="single" w:sz="4" w:space="0" w:color="auto"/>
              <w:bottom w:val="single" w:sz="4" w:space="0" w:color="auto"/>
              <w:right w:val="single" w:sz="4" w:space="0" w:color="auto"/>
            </w:tcBorders>
          </w:tcPr>
          <w:p w14:paraId="01A6AD2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24E574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2767CDC"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4AC9C58D"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1493776"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395.    </w:t>
            </w:r>
          </w:p>
        </w:tc>
        <w:tc>
          <w:tcPr>
            <w:tcW w:w="3639" w:type="dxa"/>
            <w:tcBorders>
              <w:top w:val="single" w:sz="4" w:space="0" w:color="auto"/>
              <w:left w:val="single" w:sz="4" w:space="0" w:color="auto"/>
              <w:bottom w:val="single" w:sz="4" w:space="0" w:color="auto"/>
              <w:right w:val="single" w:sz="4" w:space="0" w:color="auto"/>
            </w:tcBorders>
          </w:tcPr>
          <w:p w14:paraId="20E1A461"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150mm dia. X 3000mm </w:t>
            </w:r>
          </w:p>
        </w:tc>
        <w:tc>
          <w:tcPr>
            <w:tcW w:w="1623" w:type="dxa"/>
            <w:tcBorders>
              <w:top w:val="single" w:sz="4" w:space="0" w:color="auto"/>
              <w:left w:val="single" w:sz="4" w:space="0" w:color="auto"/>
              <w:bottom w:val="single" w:sz="4" w:space="0" w:color="auto"/>
              <w:right w:val="single" w:sz="4" w:space="0" w:color="auto"/>
            </w:tcBorders>
          </w:tcPr>
          <w:p w14:paraId="0B6BD01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21BCF3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FE8386F"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66EE823A"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9AC9A26"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396.    </w:t>
            </w:r>
          </w:p>
        </w:tc>
        <w:tc>
          <w:tcPr>
            <w:tcW w:w="3639" w:type="dxa"/>
            <w:tcBorders>
              <w:top w:val="single" w:sz="4" w:space="0" w:color="auto"/>
              <w:left w:val="single" w:sz="4" w:space="0" w:color="auto"/>
              <w:bottom w:val="single" w:sz="4" w:space="0" w:color="auto"/>
              <w:right w:val="single" w:sz="4" w:space="0" w:color="auto"/>
            </w:tcBorders>
          </w:tcPr>
          <w:p w14:paraId="2DA27B2C"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200mm dia. X 3000mm </w:t>
            </w:r>
          </w:p>
        </w:tc>
        <w:tc>
          <w:tcPr>
            <w:tcW w:w="1623" w:type="dxa"/>
            <w:tcBorders>
              <w:top w:val="single" w:sz="4" w:space="0" w:color="auto"/>
              <w:left w:val="single" w:sz="4" w:space="0" w:color="auto"/>
              <w:bottom w:val="single" w:sz="4" w:space="0" w:color="auto"/>
              <w:right w:val="single" w:sz="4" w:space="0" w:color="auto"/>
            </w:tcBorders>
          </w:tcPr>
          <w:p w14:paraId="4D5C18E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1335E0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AAB4123"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50E5F94F"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706D2D8"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397.    </w:t>
            </w:r>
          </w:p>
        </w:tc>
        <w:tc>
          <w:tcPr>
            <w:tcW w:w="3639" w:type="dxa"/>
            <w:tcBorders>
              <w:top w:val="single" w:sz="4" w:space="0" w:color="auto"/>
              <w:left w:val="single" w:sz="4" w:space="0" w:color="auto"/>
              <w:bottom w:val="single" w:sz="4" w:space="0" w:color="auto"/>
              <w:right w:val="single" w:sz="4" w:space="0" w:color="auto"/>
            </w:tcBorders>
          </w:tcPr>
          <w:p w14:paraId="0BD39844"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250mm dia. X 3000mm </w:t>
            </w:r>
          </w:p>
        </w:tc>
        <w:tc>
          <w:tcPr>
            <w:tcW w:w="1623" w:type="dxa"/>
            <w:tcBorders>
              <w:top w:val="single" w:sz="4" w:space="0" w:color="auto"/>
              <w:left w:val="single" w:sz="4" w:space="0" w:color="auto"/>
              <w:bottom w:val="single" w:sz="4" w:space="0" w:color="auto"/>
              <w:right w:val="single" w:sz="4" w:space="0" w:color="auto"/>
            </w:tcBorders>
          </w:tcPr>
          <w:p w14:paraId="4F851C7A"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0A261D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0914A8E"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30C1990A"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219A2FBB"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398.    </w:t>
            </w:r>
          </w:p>
        </w:tc>
        <w:tc>
          <w:tcPr>
            <w:tcW w:w="3639" w:type="dxa"/>
            <w:tcBorders>
              <w:top w:val="single" w:sz="4" w:space="0" w:color="auto"/>
              <w:left w:val="single" w:sz="4" w:space="0" w:color="auto"/>
              <w:bottom w:val="single" w:sz="4" w:space="0" w:color="auto"/>
              <w:right w:val="single" w:sz="4" w:space="0" w:color="auto"/>
            </w:tcBorders>
          </w:tcPr>
          <w:p w14:paraId="3325DF38"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300mm dia. X 3000mm </w:t>
            </w:r>
          </w:p>
        </w:tc>
        <w:tc>
          <w:tcPr>
            <w:tcW w:w="1623" w:type="dxa"/>
            <w:tcBorders>
              <w:top w:val="single" w:sz="4" w:space="0" w:color="auto"/>
              <w:left w:val="single" w:sz="4" w:space="0" w:color="auto"/>
              <w:bottom w:val="single" w:sz="4" w:space="0" w:color="auto"/>
              <w:right w:val="single" w:sz="4" w:space="0" w:color="auto"/>
            </w:tcBorders>
          </w:tcPr>
          <w:p w14:paraId="4EF1295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4CC62E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FF9E48B"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13EF0127"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E18E7E2"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399.    </w:t>
            </w:r>
          </w:p>
        </w:tc>
        <w:tc>
          <w:tcPr>
            <w:tcW w:w="3639" w:type="dxa"/>
            <w:tcBorders>
              <w:top w:val="single" w:sz="4" w:space="0" w:color="auto"/>
              <w:left w:val="single" w:sz="4" w:space="0" w:color="auto"/>
              <w:bottom w:val="single" w:sz="4" w:space="0" w:color="auto"/>
              <w:right w:val="single" w:sz="4" w:space="0" w:color="auto"/>
            </w:tcBorders>
          </w:tcPr>
          <w:p w14:paraId="6C847502"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350mm dia. X 3000mm </w:t>
            </w:r>
          </w:p>
        </w:tc>
        <w:tc>
          <w:tcPr>
            <w:tcW w:w="1623" w:type="dxa"/>
            <w:tcBorders>
              <w:top w:val="single" w:sz="4" w:space="0" w:color="auto"/>
              <w:left w:val="single" w:sz="4" w:space="0" w:color="auto"/>
              <w:bottom w:val="single" w:sz="4" w:space="0" w:color="auto"/>
              <w:right w:val="single" w:sz="4" w:space="0" w:color="auto"/>
            </w:tcBorders>
          </w:tcPr>
          <w:p w14:paraId="3089B88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77DA3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6FA85E2"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0635A7B9"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530BE4AC"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400.    </w:t>
            </w:r>
          </w:p>
        </w:tc>
        <w:tc>
          <w:tcPr>
            <w:tcW w:w="3639" w:type="dxa"/>
            <w:tcBorders>
              <w:top w:val="single" w:sz="4" w:space="0" w:color="auto"/>
              <w:left w:val="single" w:sz="4" w:space="0" w:color="auto"/>
              <w:bottom w:val="single" w:sz="4" w:space="0" w:color="auto"/>
              <w:right w:val="single" w:sz="4" w:space="0" w:color="auto"/>
            </w:tcBorders>
          </w:tcPr>
          <w:p w14:paraId="0A507A79" w14:textId="77777777" w:rsidR="00DC4404" w:rsidRPr="00165CA9" w:rsidRDefault="00DC4404" w:rsidP="00DC4404">
            <w:pPr>
              <w:spacing w:line="259" w:lineRule="auto"/>
              <w:rPr>
                <w:rFonts w:ascii="Maiandra GD" w:hAnsi="Maiandra GD"/>
              </w:rPr>
            </w:pPr>
            <w:r w:rsidRPr="00165CA9">
              <w:rPr>
                <w:rFonts w:ascii="Maiandra GD" w:hAnsi="Maiandra GD"/>
              </w:rPr>
              <w:t xml:space="preserve">Flanged GI spigot 400mm dia. X 3000mm </w:t>
            </w:r>
          </w:p>
        </w:tc>
        <w:tc>
          <w:tcPr>
            <w:tcW w:w="1623" w:type="dxa"/>
            <w:tcBorders>
              <w:top w:val="single" w:sz="4" w:space="0" w:color="auto"/>
              <w:left w:val="single" w:sz="4" w:space="0" w:color="auto"/>
              <w:bottom w:val="single" w:sz="4" w:space="0" w:color="auto"/>
              <w:right w:val="single" w:sz="4" w:space="0" w:color="auto"/>
            </w:tcBorders>
          </w:tcPr>
          <w:p w14:paraId="4C771B3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05C141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77B09D9"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2127285D"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370082C"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401.    </w:t>
            </w:r>
          </w:p>
        </w:tc>
        <w:tc>
          <w:tcPr>
            <w:tcW w:w="3639" w:type="dxa"/>
            <w:tcBorders>
              <w:top w:val="single" w:sz="4" w:space="0" w:color="auto"/>
              <w:left w:val="single" w:sz="4" w:space="0" w:color="auto"/>
              <w:bottom w:val="single" w:sz="4" w:space="0" w:color="auto"/>
              <w:right w:val="single" w:sz="4" w:space="0" w:color="auto"/>
            </w:tcBorders>
          </w:tcPr>
          <w:p w14:paraId="0BF66105" w14:textId="77777777" w:rsidR="00DC4404" w:rsidRPr="00165CA9" w:rsidRDefault="00DC4404" w:rsidP="00DC4404">
            <w:pPr>
              <w:spacing w:line="259" w:lineRule="auto"/>
              <w:ind w:right="9"/>
              <w:rPr>
                <w:rFonts w:ascii="Maiandra GD" w:hAnsi="Maiandra GD"/>
              </w:rPr>
            </w:pPr>
            <w:r w:rsidRPr="00165CA9">
              <w:rPr>
                <w:rFonts w:ascii="Maiandra GD" w:hAnsi="Maiandra GD"/>
              </w:rPr>
              <w:t xml:space="preserve">Plastic water tanks 500 </w:t>
            </w:r>
          </w:p>
          <w:p w14:paraId="05F4B8EA" w14:textId="77777777" w:rsidR="00DC4404" w:rsidRPr="00165CA9" w:rsidRDefault="00DC4404" w:rsidP="00DA0C7E">
            <w:pPr>
              <w:spacing w:line="259" w:lineRule="auto"/>
              <w:rPr>
                <w:rFonts w:ascii="Maiandra GD" w:hAnsi="Maiandra GD"/>
              </w:rPr>
            </w:pPr>
            <w:r w:rsidRPr="00165CA9">
              <w:rPr>
                <w:rFonts w:ascii="Maiandra GD" w:hAnsi="Maiandra GD"/>
              </w:rPr>
              <w:t xml:space="preserve">litres </w:t>
            </w:r>
          </w:p>
        </w:tc>
        <w:tc>
          <w:tcPr>
            <w:tcW w:w="1623" w:type="dxa"/>
            <w:tcBorders>
              <w:top w:val="single" w:sz="4" w:space="0" w:color="auto"/>
              <w:left w:val="single" w:sz="4" w:space="0" w:color="auto"/>
              <w:bottom w:val="single" w:sz="4" w:space="0" w:color="auto"/>
              <w:right w:val="single" w:sz="4" w:space="0" w:color="auto"/>
            </w:tcBorders>
          </w:tcPr>
          <w:p w14:paraId="1866900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1B0E83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AC84C61"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6B058597"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76444CD3"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402.    </w:t>
            </w:r>
          </w:p>
        </w:tc>
        <w:tc>
          <w:tcPr>
            <w:tcW w:w="3639" w:type="dxa"/>
            <w:tcBorders>
              <w:top w:val="single" w:sz="4" w:space="0" w:color="auto"/>
              <w:left w:val="single" w:sz="4" w:space="0" w:color="auto"/>
              <w:bottom w:val="single" w:sz="4" w:space="0" w:color="auto"/>
              <w:right w:val="single" w:sz="4" w:space="0" w:color="auto"/>
            </w:tcBorders>
          </w:tcPr>
          <w:p w14:paraId="35444113"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1000 </w:t>
            </w:r>
          </w:p>
          <w:p w14:paraId="16814AA6" w14:textId="77777777" w:rsidR="00DC4404" w:rsidRPr="00165CA9" w:rsidRDefault="00DC4404" w:rsidP="00DA0C7E">
            <w:pPr>
              <w:spacing w:line="259" w:lineRule="auto"/>
              <w:rPr>
                <w:rFonts w:ascii="Maiandra GD" w:hAnsi="Maiandra GD"/>
              </w:rPr>
            </w:pPr>
            <w:r w:rsidRPr="00165CA9">
              <w:rPr>
                <w:rFonts w:ascii="Maiandra GD" w:hAnsi="Maiandra GD"/>
              </w:rPr>
              <w:t xml:space="preserve">litres </w:t>
            </w:r>
          </w:p>
        </w:tc>
        <w:tc>
          <w:tcPr>
            <w:tcW w:w="1623" w:type="dxa"/>
            <w:tcBorders>
              <w:top w:val="single" w:sz="4" w:space="0" w:color="auto"/>
              <w:left w:val="single" w:sz="4" w:space="0" w:color="auto"/>
              <w:bottom w:val="single" w:sz="4" w:space="0" w:color="auto"/>
              <w:right w:val="single" w:sz="4" w:space="0" w:color="auto"/>
            </w:tcBorders>
          </w:tcPr>
          <w:p w14:paraId="7919867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3494E7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0E54EC9A"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0E658CD6"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4DE2F428"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403.    </w:t>
            </w:r>
          </w:p>
        </w:tc>
        <w:tc>
          <w:tcPr>
            <w:tcW w:w="3639" w:type="dxa"/>
            <w:tcBorders>
              <w:top w:val="single" w:sz="4" w:space="0" w:color="auto"/>
              <w:left w:val="single" w:sz="4" w:space="0" w:color="auto"/>
              <w:bottom w:val="single" w:sz="4" w:space="0" w:color="auto"/>
              <w:right w:val="single" w:sz="4" w:space="0" w:color="auto"/>
            </w:tcBorders>
          </w:tcPr>
          <w:p w14:paraId="16BD7794"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2300 </w:t>
            </w:r>
          </w:p>
          <w:p w14:paraId="7DA12275" w14:textId="77777777" w:rsidR="00DC4404" w:rsidRPr="00165CA9" w:rsidRDefault="00DC4404" w:rsidP="00DA0C7E">
            <w:pPr>
              <w:spacing w:line="259" w:lineRule="auto"/>
              <w:rPr>
                <w:rFonts w:ascii="Maiandra GD" w:hAnsi="Maiandra GD"/>
              </w:rPr>
            </w:pPr>
            <w:r w:rsidRPr="00165CA9">
              <w:rPr>
                <w:rFonts w:ascii="Maiandra GD" w:hAnsi="Maiandra GD"/>
              </w:rPr>
              <w:t xml:space="preserve">litres </w:t>
            </w:r>
          </w:p>
        </w:tc>
        <w:tc>
          <w:tcPr>
            <w:tcW w:w="1623" w:type="dxa"/>
            <w:tcBorders>
              <w:top w:val="single" w:sz="4" w:space="0" w:color="auto"/>
              <w:left w:val="single" w:sz="4" w:space="0" w:color="auto"/>
              <w:bottom w:val="single" w:sz="4" w:space="0" w:color="auto"/>
              <w:right w:val="single" w:sz="4" w:space="0" w:color="auto"/>
            </w:tcBorders>
          </w:tcPr>
          <w:p w14:paraId="29B3DD7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443D48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93E1982"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36597B93"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68D8A3D7"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404.    </w:t>
            </w:r>
          </w:p>
        </w:tc>
        <w:tc>
          <w:tcPr>
            <w:tcW w:w="3639" w:type="dxa"/>
            <w:tcBorders>
              <w:top w:val="single" w:sz="4" w:space="0" w:color="auto"/>
              <w:left w:val="single" w:sz="4" w:space="0" w:color="auto"/>
              <w:bottom w:val="single" w:sz="4" w:space="0" w:color="auto"/>
              <w:right w:val="single" w:sz="4" w:space="0" w:color="auto"/>
            </w:tcBorders>
          </w:tcPr>
          <w:p w14:paraId="5A124E7D"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2500litres </w:t>
            </w:r>
          </w:p>
        </w:tc>
        <w:tc>
          <w:tcPr>
            <w:tcW w:w="1623" w:type="dxa"/>
            <w:tcBorders>
              <w:top w:val="single" w:sz="4" w:space="0" w:color="auto"/>
              <w:left w:val="single" w:sz="4" w:space="0" w:color="auto"/>
              <w:bottom w:val="single" w:sz="4" w:space="0" w:color="auto"/>
              <w:right w:val="single" w:sz="4" w:space="0" w:color="auto"/>
            </w:tcBorders>
          </w:tcPr>
          <w:p w14:paraId="0B59F405"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4F318C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D0AE755"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4BE8A68C"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21E68C1F" w14:textId="77777777" w:rsidR="00DC4404" w:rsidRPr="00165CA9" w:rsidRDefault="00DC4404" w:rsidP="004D3680">
            <w:pPr>
              <w:spacing w:line="259" w:lineRule="auto"/>
              <w:ind w:right="211"/>
              <w:rPr>
                <w:rFonts w:ascii="Maiandra GD" w:hAnsi="Maiandra GD"/>
              </w:rPr>
            </w:pPr>
            <w:r w:rsidRPr="00165CA9">
              <w:rPr>
                <w:rFonts w:ascii="Maiandra GD" w:hAnsi="Maiandra GD"/>
              </w:rPr>
              <w:lastRenderedPageBreak/>
              <w:t xml:space="preserve">405.    </w:t>
            </w:r>
          </w:p>
        </w:tc>
        <w:tc>
          <w:tcPr>
            <w:tcW w:w="3639" w:type="dxa"/>
            <w:tcBorders>
              <w:top w:val="single" w:sz="4" w:space="0" w:color="auto"/>
              <w:left w:val="single" w:sz="4" w:space="0" w:color="auto"/>
              <w:bottom w:val="single" w:sz="4" w:space="0" w:color="auto"/>
              <w:right w:val="single" w:sz="4" w:space="0" w:color="auto"/>
            </w:tcBorders>
          </w:tcPr>
          <w:p w14:paraId="249A534F"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5000litres </w:t>
            </w:r>
          </w:p>
        </w:tc>
        <w:tc>
          <w:tcPr>
            <w:tcW w:w="1623" w:type="dxa"/>
            <w:tcBorders>
              <w:top w:val="single" w:sz="4" w:space="0" w:color="auto"/>
              <w:left w:val="single" w:sz="4" w:space="0" w:color="auto"/>
              <w:bottom w:val="single" w:sz="4" w:space="0" w:color="auto"/>
              <w:right w:val="single" w:sz="4" w:space="0" w:color="auto"/>
            </w:tcBorders>
          </w:tcPr>
          <w:p w14:paraId="4F7AD39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61341A9"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BCABE06"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12EC431E"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374A35CE"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406.    </w:t>
            </w:r>
          </w:p>
        </w:tc>
        <w:tc>
          <w:tcPr>
            <w:tcW w:w="3639" w:type="dxa"/>
            <w:tcBorders>
              <w:top w:val="single" w:sz="4" w:space="0" w:color="auto"/>
              <w:left w:val="single" w:sz="4" w:space="0" w:color="auto"/>
              <w:bottom w:val="single" w:sz="4" w:space="0" w:color="auto"/>
              <w:right w:val="single" w:sz="4" w:space="0" w:color="auto"/>
            </w:tcBorders>
          </w:tcPr>
          <w:p w14:paraId="34FEFDB9"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10,000 </w:t>
            </w:r>
          </w:p>
          <w:p w14:paraId="35586C89" w14:textId="77777777" w:rsidR="00DC4404" w:rsidRPr="00165CA9" w:rsidRDefault="00DC4404" w:rsidP="00DA0C7E">
            <w:pPr>
              <w:spacing w:line="259" w:lineRule="auto"/>
              <w:rPr>
                <w:rFonts w:ascii="Maiandra GD" w:hAnsi="Maiandra GD"/>
              </w:rPr>
            </w:pPr>
            <w:r w:rsidRPr="00165CA9">
              <w:rPr>
                <w:rFonts w:ascii="Maiandra GD" w:hAnsi="Maiandra GD"/>
              </w:rPr>
              <w:t xml:space="preserve">litres </w:t>
            </w:r>
          </w:p>
        </w:tc>
        <w:tc>
          <w:tcPr>
            <w:tcW w:w="1623" w:type="dxa"/>
            <w:tcBorders>
              <w:top w:val="single" w:sz="4" w:space="0" w:color="auto"/>
              <w:left w:val="single" w:sz="4" w:space="0" w:color="auto"/>
              <w:bottom w:val="single" w:sz="4" w:space="0" w:color="auto"/>
              <w:right w:val="single" w:sz="4" w:space="0" w:color="auto"/>
            </w:tcBorders>
          </w:tcPr>
          <w:p w14:paraId="1C48A4C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9E72EE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5002DDD"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2FE86469"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0CD7827C"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407.    </w:t>
            </w:r>
          </w:p>
        </w:tc>
        <w:tc>
          <w:tcPr>
            <w:tcW w:w="3639" w:type="dxa"/>
            <w:tcBorders>
              <w:top w:val="single" w:sz="4" w:space="0" w:color="auto"/>
              <w:left w:val="single" w:sz="4" w:space="0" w:color="auto"/>
              <w:bottom w:val="single" w:sz="4" w:space="0" w:color="auto"/>
              <w:right w:val="single" w:sz="4" w:space="0" w:color="auto"/>
            </w:tcBorders>
          </w:tcPr>
          <w:p w14:paraId="42B58572" w14:textId="77777777" w:rsidR="00DC4404" w:rsidRPr="00165CA9" w:rsidRDefault="00DC4404" w:rsidP="00DC4404">
            <w:pPr>
              <w:spacing w:line="259" w:lineRule="auto"/>
              <w:rPr>
                <w:rFonts w:ascii="Maiandra GD" w:hAnsi="Maiandra GD"/>
              </w:rPr>
            </w:pPr>
            <w:r w:rsidRPr="00165CA9">
              <w:rPr>
                <w:rFonts w:ascii="Maiandra GD" w:hAnsi="Maiandra GD"/>
              </w:rPr>
              <w:t xml:space="preserve">Plastic water tanks 24,000 </w:t>
            </w:r>
          </w:p>
          <w:p w14:paraId="48CD3B4F" w14:textId="77777777" w:rsidR="00DC4404" w:rsidRPr="00165CA9" w:rsidRDefault="00DC4404" w:rsidP="00DA0C7E">
            <w:pPr>
              <w:spacing w:line="259" w:lineRule="auto"/>
              <w:rPr>
                <w:rFonts w:ascii="Maiandra GD" w:hAnsi="Maiandra GD"/>
              </w:rPr>
            </w:pPr>
            <w:r w:rsidRPr="00165CA9">
              <w:rPr>
                <w:rFonts w:ascii="Maiandra GD" w:hAnsi="Maiandra GD"/>
              </w:rPr>
              <w:t xml:space="preserve">litres </w:t>
            </w:r>
          </w:p>
        </w:tc>
        <w:tc>
          <w:tcPr>
            <w:tcW w:w="1623" w:type="dxa"/>
            <w:tcBorders>
              <w:top w:val="single" w:sz="4" w:space="0" w:color="auto"/>
              <w:left w:val="single" w:sz="4" w:space="0" w:color="auto"/>
              <w:bottom w:val="single" w:sz="4" w:space="0" w:color="auto"/>
              <w:right w:val="single" w:sz="4" w:space="0" w:color="auto"/>
            </w:tcBorders>
          </w:tcPr>
          <w:p w14:paraId="046917D3"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C3B020"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4448977D"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0AE0A809"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0160ED5C"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408.    </w:t>
            </w:r>
          </w:p>
        </w:tc>
        <w:tc>
          <w:tcPr>
            <w:tcW w:w="3639" w:type="dxa"/>
            <w:tcBorders>
              <w:top w:val="single" w:sz="4" w:space="0" w:color="auto"/>
              <w:left w:val="single" w:sz="4" w:space="0" w:color="auto"/>
              <w:bottom w:val="single" w:sz="4" w:space="0" w:color="auto"/>
              <w:right w:val="single" w:sz="4" w:space="0" w:color="auto"/>
            </w:tcBorders>
          </w:tcPr>
          <w:p w14:paraId="7E7E9465"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590FECD0" w14:textId="77777777" w:rsidR="00DC4404" w:rsidRPr="00165CA9" w:rsidRDefault="00DC4404" w:rsidP="00DA0C7E">
            <w:pPr>
              <w:spacing w:line="259" w:lineRule="auto"/>
              <w:rPr>
                <w:rFonts w:ascii="Maiandra GD" w:hAnsi="Maiandra GD"/>
              </w:rPr>
            </w:pPr>
            <w:r w:rsidRPr="00165CA9">
              <w:rPr>
                <w:rFonts w:ascii="Maiandra GD" w:hAnsi="Maiandra GD"/>
              </w:rPr>
              <w:t xml:space="preserve">100mm </w:t>
            </w:r>
          </w:p>
        </w:tc>
        <w:tc>
          <w:tcPr>
            <w:tcW w:w="1623" w:type="dxa"/>
            <w:tcBorders>
              <w:top w:val="single" w:sz="4" w:space="0" w:color="auto"/>
              <w:left w:val="single" w:sz="4" w:space="0" w:color="auto"/>
              <w:bottom w:val="single" w:sz="4" w:space="0" w:color="auto"/>
              <w:right w:val="single" w:sz="4" w:space="0" w:color="auto"/>
            </w:tcBorders>
          </w:tcPr>
          <w:p w14:paraId="52FCD22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818411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5871940"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14F94476"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679B1771"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409.    </w:t>
            </w:r>
          </w:p>
        </w:tc>
        <w:tc>
          <w:tcPr>
            <w:tcW w:w="3639" w:type="dxa"/>
            <w:tcBorders>
              <w:top w:val="single" w:sz="4" w:space="0" w:color="auto"/>
              <w:left w:val="single" w:sz="4" w:space="0" w:color="auto"/>
              <w:bottom w:val="single" w:sz="4" w:space="0" w:color="auto"/>
              <w:right w:val="single" w:sz="4" w:space="0" w:color="auto"/>
            </w:tcBorders>
          </w:tcPr>
          <w:p w14:paraId="43DF3067"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6450BDE7" w14:textId="77777777" w:rsidR="00DC4404" w:rsidRPr="00165CA9" w:rsidRDefault="00DC4404" w:rsidP="00DA0C7E">
            <w:pPr>
              <w:spacing w:line="259" w:lineRule="auto"/>
              <w:rPr>
                <w:rFonts w:ascii="Maiandra GD" w:hAnsi="Maiandra GD"/>
              </w:rPr>
            </w:pPr>
            <w:r w:rsidRPr="00165CA9">
              <w:rPr>
                <w:rFonts w:ascii="Maiandra GD" w:hAnsi="Maiandra GD"/>
              </w:rPr>
              <w:t xml:space="preserve">150mm </w:t>
            </w:r>
          </w:p>
        </w:tc>
        <w:tc>
          <w:tcPr>
            <w:tcW w:w="1623" w:type="dxa"/>
            <w:tcBorders>
              <w:top w:val="single" w:sz="4" w:space="0" w:color="auto"/>
              <w:left w:val="single" w:sz="4" w:space="0" w:color="auto"/>
              <w:bottom w:val="single" w:sz="4" w:space="0" w:color="auto"/>
              <w:right w:val="single" w:sz="4" w:space="0" w:color="auto"/>
            </w:tcBorders>
          </w:tcPr>
          <w:p w14:paraId="089222A2"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94760EA"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25DD675"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05F63197"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39C42362"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410.    </w:t>
            </w:r>
          </w:p>
        </w:tc>
        <w:tc>
          <w:tcPr>
            <w:tcW w:w="3639" w:type="dxa"/>
            <w:tcBorders>
              <w:top w:val="single" w:sz="4" w:space="0" w:color="auto"/>
              <w:left w:val="single" w:sz="4" w:space="0" w:color="auto"/>
              <w:bottom w:val="single" w:sz="4" w:space="0" w:color="auto"/>
              <w:right w:val="single" w:sz="4" w:space="0" w:color="auto"/>
            </w:tcBorders>
          </w:tcPr>
          <w:p w14:paraId="348E2924"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4CCD08F1" w14:textId="77777777" w:rsidR="00DC4404" w:rsidRPr="00165CA9" w:rsidRDefault="00DC4404" w:rsidP="00DA0C7E">
            <w:pPr>
              <w:spacing w:line="259" w:lineRule="auto"/>
              <w:rPr>
                <w:rFonts w:ascii="Maiandra GD" w:hAnsi="Maiandra GD"/>
              </w:rPr>
            </w:pPr>
            <w:r w:rsidRPr="00165CA9">
              <w:rPr>
                <w:rFonts w:ascii="Maiandra GD" w:hAnsi="Maiandra GD"/>
              </w:rPr>
              <w:t xml:space="preserve">200mm </w:t>
            </w:r>
          </w:p>
        </w:tc>
        <w:tc>
          <w:tcPr>
            <w:tcW w:w="1623" w:type="dxa"/>
            <w:tcBorders>
              <w:top w:val="single" w:sz="4" w:space="0" w:color="auto"/>
              <w:left w:val="single" w:sz="4" w:space="0" w:color="auto"/>
              <w:bottom w:val="single" w:sz="4" w:space="0" w:color="auto"/>
              <w:right w:val="single" w:sz="4" w:space="0" w:color="auto"/>
            </w:tcBorders>
          </w:tcPr>
          <w:p w14:paraId="70DCEE99"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6BA56BF"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59EBE46"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1CBB50E6"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0D91D22"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411.    </w:t>
            </w:r>
          </w:p>
        </w:tc>
        <w:tc>
          <w:tcPr>
            <w:tcW w:w="3639" w:type="dxa"/>
            <w:tcBorders>
              <w:top w:val="single" w:sz="4" w:space="0" w:color="auto"/>
              <w:left w:val="single" w:sz="4" w:space="0" w:color="auto"/>
              <w:bottom w:val="single" w:sz="4" w:space="0" w:color="auto"/>
              <w:right w:val="single" w:sz="4" w:space="0" w:color="auto"/>
            </w:tcBorders>
          </w:tcPr>
          <w:p w14:paraId="343F92CB"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05EF4FBD" w14:textId="77777777" w:rsidR="00DC4404" w:rsidRPr="00165CA9" w:rsidRDefault="00DC4404" w:rsidP="00DA0C7E">
            <w:pPr>
              <w:spacing w:line="259" w:lineRule="auto"/>
              <w:rPr>
                <w:rFonts w:ascii="Maiandra GD" w:hAnsi="Maiandra GD"/>
              </w:rPr>
            </w:pPr>
            <w:r w:rsidRPr="00165CA9">
              <w:rPr>
                <w:rFonts w:ascii="Maiandra GD" w:hAnsi="Maiandra GD"/>
              </w:rPr>
              <w:t xml:space="preserve">250mm </w:t>
            </w:r>
          </w:p>
        </w:tc>
        <w:tc>
          <w:tcPr>
            <w:tcW w:w="1623" w:type="dxa"/>
            <w:tcBorders>
              <w:top w:val="single" w:sz="4" w:space="0" w:color="auto"/>
              <w:left w:val="single" w:sz="4" w:space="0" w:color="auto"/>
              <w:bottom w:val="single" w:sz="4" w:space="0" w:color="auto"/>
              <w:right w:val="single" w:sz="4" w:space="0" w:color="auto"/>
            </w:tcBorders>
          </w:tcPr>
          <w:p w14:paraId="48D2BEE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57F29B6D"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14199F0"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7D0738BD"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591B50AF"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412.    </w:t>
            </w:r>
          </w:p>
        </w:tc>
        <w:tc>
          <w:tcPr>
            <w:tcW w:w="3639" w:type="dxa"/>
            <w:tcBorders>
              <w:top w:val="single" w:sz="4" w:space="0" w:color="auto"/>
              <w:left w:val="single" w:sz="4" w:space="0" w:color="auto"/>
              <w:bottom w:val="single" w:sz="4" w:space="0" w:color="auto"/>
              <w:right w:val="single" w:sz="4" w:space="0" w:color="auto"/>
            </w:tcBorders>
          </w:tcPr>
          <w:p w14:paraId="07F32E35"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1740588F" w14:textId="77777777" w:rsidR="00DC4404" w:rsidRPr="00165CA9" w:rsidRDefault="00DC4404" w:rsidP="00DA0C7E">
            <w:pPr>
              <w:spacing w:line="259" w:lineRule="auto"/>
              <w:rPr>
                <w:rFonts w:ascii="Maiandra GD" w:hAnsi="Maiandra GD"/>
              </w:rPr>
            </w:pPr>
            <w:r w:rsidRPr="00165CA9">
              <w:rPr>
                <w:rFonts w:ascii="Maiandra GD" w:hAnsi="Maiandra GD"/>
              </w:rPr>
              <w:t xml:space="preserve">300mm </w:t>
            </w:r>
          </w:p>
        </w:tc>
        <w:tc>
          <w:tcPr>
            <w:tcW w:w="1623" w:type="dxa"/>
            <w:tcBorders>
              <w:top w:val="single" w:sz="4" w:space="0" w:color="auto"/>
              <w:left w:val="single" w:sz="4" w:space="0" w:color="auto"/>
              <w:bottom w:val="single" w:sz="4" w:space="0" w:color="auto"/>
              <w:right w:val="single" w:sz="4" w:space="0" w:color="auto"/>
            </w:tcBorders>
          </w:tcPr>
          <w:p w14:paraId="1A922D5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74E2D9D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DCD035F"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79E747CD" w14:textId="77777777" w:rsidTr="004D3680">
        <w:tblPrEx>
          <w:tblCellMar>
            <w:top w:w="0" w:type="dxa"/>
            <w:left w:w="0" w:type="dxa"/>
            <w:right w:w="0" w:type="dxa"/>
          </w:tblCellMar>
        </w:tblPrEx>
        <w:trPr>
          <w:trHeight w:val="535"/>
        </w:trPr>
        <w:tc>
          <w:tcPr>
            <w:tcW w:w="1092" w:type="dxa"/>
            <w:tcBorders>
              <w:top w:val="single" w:sz="4" w:space="0" w:color="auto"/>
              <w:left w:val="single" w:sz="4" w:space="0" w:color="auto"/>
              <w:bottom w:val="single" w:sz="4" w:space="0" w:color="auto"/>
              <w:right w:val="single" w:sz="4" w:space="0" w:color="auto"/>
            </w:tcBorders>
            <w:vAlign w:val="bottom"/>
          </w:tcPr>
          <w:p w14:paraId="191893B6"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413.    </w:t>
            </w:r>
          </w:p>
        </w:tc>
        <w:tc>
          <w:tcPr>
            <w:tcW w:w="3639" w:type="dxa"/>
            <w:tcBorders>
              <w:top w:val="single" w:sz="4" w:space="0" w:color="auto"/>
              <w:left w:val="single" w:sz="4" w:space="0" w:color="auto"/>
              <w:bottom w:val="single" w:sz="4" w:space="0" w:color="auto"/>
              <w:right w:val="single" w:sz="4" w:space="0" w:color="auto"/>
            </w:tcBorders>
          </w:tcPr>
          <w:p w14:paraId="5EE77A11"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7142CCEB" w14:textId="77777777" w:rsidR="00DC4404" w:rsidRPr="00165CA9" w:rsidRDefault="00DC4404" w:rsidP="00DA0C7E">
            <w:pPr>
              <w:spacing w:line="259" w:lineRule="auto"/>
              <w:rPr>
                <w:rFonts w:ascii="Maiandra GD" w:hAnsi="Maiandra GD"/>
              </w:rPr>
            </w:pPr>
            <w:r w:rsidRPr="00165CA9">
              <w:rPr>
                <w:rFonts w:ascii="Maiandra GD" w:hAnsi="Maiandra GD"/>
              </w:rPr>
              <w:t xml:space="preserve">350mm </w:t>
            </w:r>
          </w:p>
        </w:tc>
        <w:tc>
          <w:tcPr>
            <w:tcW w:w="1623" w:type="dxa"/>
            <w:tcBorders>
              <w:top w:val="single" w:sz="4" w:space="0" w:color="auto"/>
              <w:left w:val="single" w:sz="4" w:space="0" w:color="auto"/>
              <w:bottom w:val="single" w:sz="4" w:space="0" w:color="auto"/>
              <w:right w:val="single" w:sz="4" w:space="0" w:color="auto"/>
            </w:tcBorders>
          </w:tcPr>
          <w:p w14:paraId="2ABC3F0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12CB6396"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FB83C20"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097793A1" w14:textId="77777777" w:rsidTr="004D3680">
        <w:tblPrEx>
          <w:tblCellMar>
            <w:top w:w="0" w:type="dxa"/>
            <w:left w:w="0" w:type="dxa"/>
            <w:right w:w="0" w:type="dxa"/>
          </w:tblCellMar>
        </w:tblPrEx>
        <w:trPr>
          <w:trHeight w:val="538"/>
        </w:trPr>
        <w:tc>
          <w:tcPr>
            <w:tcW w:w="1092" w:type="dxa"/>
            <w:tcBorders>
              <w:top w:val="single" w:sz="4" w:space="0" w:color="auto"/>
              <w:left w:val="single" w:sz="4" w:space="0" w:color="auto"/>
              <w:bottom w:val="single" w:sz="4" w:space="0" w:color="auto"/>
              <w:right w:val="single" w:sz="4" w:space="0" w:color="auto"/>
            </w:tcBorders>
            <w:vAlign w:val="bottom"/>
          </w:tcPr>
          <w:p w14:paraId="38BA7BCF"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414.    </w:t>
            </w:r>
          </w:p>
        </w:tc>
        <w:tc>
          <w:tcPr>
            <w:tcW w:w="3639" w:type="dxa"/>
            <w:tcBorders>
              <w:top w:val="single" w:sz="4" w:space="0" w:color="auto"/>
              <w:left w:val="single" w:sz="4" w:space="0" w:color="auto"/>
              <w:bottom w:val="single" w:sz="4" w:space="0" w:color="auto"/>
              <w:right w:val="single" w:sz="4" w:space="0" w:color="auto"/>
            </w:tcBorders>
          </w:tcPr>
          <w:p w14:paraId="652C833F" w14:textId="77777777" w:rsidR="00DC4404" w:rsidRPr="00165CA9" w:rsidRDefault="00DC4404" w:rsidP="00DC4404">
            <w:pPr>
              <w:spacing w:line="259" w:lineRule="auto"/>
              <w:ind w:right="59"/>
              <w:rPr>
                <w:rFonts w:ascii="Maiandra GD" w:hAnsi="Maiandra GD"/>
              </w:rPr>
            </w:pPr>
            <w:r w:rsidRPr="00165CA9">
              <w:rPr>
                <w:rFonts w:ascii="Maiandra GD" w:hAnsi="Maiandra GD"/>
              </w:rPr>
              <w:t xml:space="preserve">Pressure release valves </w:t>
            </w:r>
          </w:p>
          <w:p w14:paraId="77B3F9ED" w14:textId="77777777" w:rsidR="00DC4404" w:rsidRPr="00165CA9" w:rsidRDefault="00DC4404" w:rsidP="00DA0C7E">
            <w:pPr>
              <w:spacing w:line="259" w:lineRule="auto"/>
              <w:rPr>
                <w:rFonts w:ascii="Maiandra GD" w:hAnsi="Maiandra GD"/>
              </w:rPr>
            </w:pPr>
            <w:r w:rsidRPr="00165CA9">
              <w:rPr>
                <w:rFonts w:ascii="Maiandra GD" w:hAnsi="Maiandra GD"/>
              </w:rPr>
              <w:t xml:space="preserve">400mm </w:t>
            </w:r>
          </w:p>
        </w:tc>
        <w:tc>
          <w:tcPr>
            <w:tcW w:w="1623" w:type="dxa"/>
            <w:tcBorders>
              <w:top w:val="single" w:sz="4" w:space="0" w:color="auto"/>
              <w:left w:val="single" w:sz="4" w:space="0" w:color="auto"/>
              <w:bottom w:val="single" w:sz="4" w:space="0" w:color="auto"/>
              <w:right w:val="single" w:sz="4" w:space="0" w:color="auto"/>
            </w:tcBorders>
          </w:tcPr>
          <w:p w14:paraId="4E87E478"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4E54B4A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22A40599"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3F44A0E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4B67412F"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415.    </w:t>
            </w:r>
          </w:p>
        </w:tc>
        <w:tc>
          <w:tcPr>
            <w:tcW w:w="3639" w:type="dxa"/>
            <w:tcBorders>
              <w:top w:val="single" w:sz="4" w:space="0" w:color="auto"/>
              <w:left w:val="single" w:sz="4" w:space="0" w:color="auto"/>
              <w:bottom w:val="single" w:sz="4" w:space="0" w:color="auto"/>
              <w:right w:val="single" w:sz="4" w:space="0" w:color="auto"/>
            </w:tcBorders>
          </w:tcPr>
          <w:p w14:paraId="533C7CAB"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8mm </w:t>
            </w:r>
          </w:p>
        </w:tc>
        <w:tc>
          <w:tcPr>
            <w:tcW w:w="1623" w:type="dxa"/>
            <w:tcBorders>
              <w:top w:val="single" w:sz="4" w:space="0" w:color="auto"/>
              <w:left w:val="single" w:sz="4" w:space="0" w:color="auto"/>
              <w:bottom w:val="single" w:sz="4" w:space="0" w:color="auto"/>
              <w:right w:val="single" w:sz="4" w:space="0" w:color="auto"/>
            </w:tcBorders>
          </w:tcPr>
          <w:p w14:paraId="528788BB"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34955B41"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0DAA6FA"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20AB5B63"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46DDC730"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416.    </w:t>
            </w:r>
          </w:p>
        </w:tc>
        <w:tc>
          <w:tcPr>
            <w:tcW w:w="3639" w:type="dxa"/>
            <w:tcBorders>
              <w:top w:val="single" w:sz="4" w:space="0" w:color="auto"/>
              <w:left w:val="single" w:sz="4" w:space="0" w:color="auto"/>
              <w:bottom w:val="single" w:sz="4" w:space="0" w:color="auto"/>
              <w:right w:val="single" w:sz="4" w:space="0" w:color="auto"/>
            </w:tcBorders>
          </w:tcPr>
          <w:p w14:paraId="452F4D49"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10mm </w:t>
            </w:r>
          </w:p>
        </w:tc>
        <w:tc>
          <w:tcPr>
            <w:tcW w:w="1623" w:type="dxa"/>
            <w:tcBorders>
              <w:top w:val="single" w:sz="4" w:space="0" w:color="auto"/>
              <w:left w:val="single" w:sz="4" w:space="0" w:color="auto"/>
              <w:bottom w:val="single" w:sz="4" w:space="0" w:color="auto"/>
              <w:right w:val="single" w:sz="4" w:space="0" w:color="auto"/>
            </w:tcBorders>
          </w:tcPr>
          <w:p w14:paraId="42B4C2FC"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BA912BE"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1040CAA8"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470C3A17"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8DD9BF6" w14:textId="77777777" w:rsidR="00DC4404" w:rsidRPr="00165CA9" w:rsidRDefault="00DC4404" w:rsidP="004D3680">
            <w:pPr>
              <w:spacing w:line="259" w:lineRule="auto"/>
              <w:ind w:right="211"/>
              <w:rPr>
                <w:rFonts w:ascii="Maiandra GD" w:hAnsi="Maiandra GD"/>
              </w:rPr>
            </w:pPr>
            <w:r w:rsidRPr="00165CA9">
              <w:rPr>
                <w:rFonts w:ascii="Maiandra GD" w:hAnsi="Maiandra GD"/>
              </w:rPr>
              <w:t xml:space="preserve">417.    </w:t>
            </w:r>
          </w:p>
        </w:tc>
        <w:tc>
          <w:tcPr>
            <w:tcW w:w="3639" w:type="dxa"/>
            <w:tcBorders>
              <w:top w:val="single" w:sz="4" w:space="0" w:color="auto"/>
              <w:left w:val="single" w:sz="4" w:space="0" w:color="auto"/>
              <w:bottom w:val="single" w:sz="4" w:space="0" w:color="auto"/>
              <w:right w:val="single" w:sz="4" w:space="0" w:color="auto"/>
            </w:tcBorders>
          </w:tcPr>
          <w:p w14:paraId="18B512A6"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12mm </w:t>
            </w:r>
          </w:p>
        </w:tc>
        <w:tc>
          <w:tcPr>
            <w:tcW w:w="1623" w:type="dxa"/>
            <w:tcBorders>
              <w:top w:val="single" w:sz="4" w:space="0" w:color="auto"/>
              <w:left w:val="single" w:sz="4" w:space="0" w:color="auto"/>
              <w:bottom w:val="single" w:sz="4" w:space="0" w:color="auto"/>
              <w:right w:val="single" w:sz="4" w:space="0" w:color="auto"/>
            </w:tcBorders>
          </w:tcPr>
          <w:p w14:paraId="75991B74"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0DBF3757" w14:textId="77777777" w:rsidR="00DC4404" w:rsidRPr="00165CA9" w:rsidRDefault="00DC4404" w:rsidP="00DA0C7E">
            <w:pPr>
              <w:spacing w:line="259" w:lineRule="auto"/>
              <w:ind w:left="439"/>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7BBAC45E" w14:textId="77777777" w:rsidR="00DC4404" w:rsidRPr="00165CA9" w:rsidRDefault="00DC4404" w:rsidP="00DA0C7E">
            <w:pPr>
              <w:spacing w:line="259" w:lineRule="auto"/>
              <w:ind w:left="18"/>
              <w:jc w:val="center"/>
              <w:rPr>
                <w:rFonts w:ascii="Maiandra GD" w:hAnsi="Maiandra GD"/>
              </w:rPr>
            </w:pPr>
            <w:r w:rsidRPr="00165CA9">
              <w:rPr>
                <w:rFonts w:ascii="Maiandra GD" w:hAnsi="Maiandra GD"/>
              </w:rPr>
              <w:t xml:space="preserve"> </w:t>
            </w:r>
          </w:p>
        </w:tc>
      </w:tr>
      <w:tr w:rsidR="00DC4404" w:rsidRPr="00165CA9" w14:paraId="1BAD7939" w14:textId="77777777" w:rsidTr="004D3680">
        <w:tblPrEx>
          <w:tblCellMar>
            <w:top w:w="0" w:type="dxa"/>
            <w:left w:w="0" w:type="dxa"/>
            <w:right w:w="0" w:type="dxa"/>
          </w:tblCellMar>
        </w:tblPrEx>
        <w:trPr>
          <w:trHeight w:val="324"/>
        </w:trPr>
        <w:tc>
          <w:tcPr>
            <w:tcW w:w="1092" w:type="dxa"/>
            <w:tcBorders>
              <w:top w:val="single" w:sz="4" w:space="0" w:color="auto"/>
              <w:left w:val="single" w:sz="4" w:space="0" w:color="auto"/>
              <w:bottom w:val="single" w:sz="4" w:space="0" w:color="auto"/>
              <w:right w:val="single" w:sz="4" w:space="0" w:color="auto"/>
            </w:tcBorders>
            <w:vAlign w:val="bottom"/>
          </w:tcPr>
          <w:p w14:paraId="3B1D6C95" w14:textId="77777777" w:rsidR="00DC4404" w:rsidRPr="00165CA9" w:rsidRDefault="00DC4404" w:rsidP="004D3680">
            <w:pPr>
              <w:spacing w:line="259" w:lineRule="auto"/>
              <w:ind w:right="299"/>
              <w:rPr>
                <w:rFonts w:ascii="Maiandra GD" w:hAnsi="Maiandra GD"/>
              </w:rPr>
            </w:pPr>
            <w:r w:rsidRPr="00165CA9">
              <w:rPr>
                <w:rFonts w:ascii="Maiandra GD" w:hAnsi="Maiandra GD"/>
              </w:rPr>
              <w:t xml:space="preserve">418.    </w:t>
            </w:r>
          </w:p>
        </w:tc>
        <w:tc>
          <w:tcPr>
            <w:tcW w:w="3639" w:type="dxa"/>
            <w:tcBorders>
              <w:top w:val="single" w:sz="4" w:space="0" w:color="auto"/>
              <w:left w:val="single" w:sz="4" w:space="0" w:color="auto"/>
              <w:bottom w:val="single" w:sz="4" w:space="0" w:color="auto"/>
              <w:right w:val="single" w:sz="4" w:space="0" w:color="auto"/>
            </w:tcBorders>
          </w:tcPr>
          <w:p w14:paraId="72DB5D01"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16mm </w:t>
            </w:r>
          </w:p>
        </w:tc>
        <w:tc>
          <w:tcPr>
            <w:tcW w:w="1623" w:type="dxa"/>
            <w:tcBorders>
              <w:top w:val="single" w:sz="4" w:space="0" w:color="auto"/>
              <w:left w:val="single" w:sz="4" w:space="0" w:color="auto"/>
              <w:bottom w:val="single" w:sz="4" w:space="0" w:color="auto"/>
              <w:right w:val="single" w:sz="4" w:space="0" w:color="auto"/>
            </w:tcBorders>
          </w:tcPr>
          <w:p w14:paraId="648BD723"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3C94995"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3C18BA3D" w14:textId="77777777" w:rsidR="00DC4404" w:rsidRPr="00165CA9" w:rsidRDefault="00DC4404" w:rsidP="00DA0C7E">
            <w:pPr>
              <w:spacing w:line="259" w:lineRule="auto"/>
              <w:ind w:right="70"/>
              <w:jc w:val="center"/>
              <w:rPr>
                <w:rFonts w:ascii="Maiandra GD" w:hAnsi="Maiandra GD"/>
              </w:rPr>
            </w:pPr>
            <w:r w:rsidRPr="00165CA9">
              <w:rPr>
                <w:rFonts w:ascii="Maiandra GD" w:hAnsi="Maiandra GD"/>
              </w:rPr>
              <w:t xml:space="preserve"> </w:t>
            </w:r>
          </w:p>
        </w:tc>
      </w:tr>
      <w:tr w:rsidR="00DC4404" w:rsidRPr="00165CA9" w14:paraId="0C21E94B" w14:textId="77777777" w:rsidTr="004D3680">
        <w:tblPrEx>
          <w:tblCellMar>
            <w:top w:w="0" w:type="dxa"/>
            <w:left w:w="0" w:type="dxa"/>
            <w:right w:w="0" w:type="dxa"/>
          </w:tblCellMar>
        </w:tblPrEx>
        <w:trPr>
          <w:trHeight w:val="336"/>
        </w:trPr>
        <w:tc>
          <w:tcPr>
            <w:tcW w:w="1092" w:type="dxa"/>
            <w:tcBorders>
              <w:top w:val="single" w:sz="4" w:space="0" w:color="auto"/>
              <w:left w:val="single" w:sz="4" w:space="0" w:color="auto"/>
              <w:bottom w:val="single" w:sz="4" w:space="0" w:color="auto"/>
              <w:right w:val="single" w:sz="4" w:space="0" w:color="auto"/>
            </w:tcBorders>
            <w:vAlign w:val="bottom"/>
          </w:tcPr>
          <w:p w14:paraId="691048FC" w14:textId="77777777" w:rsidR="00DC4404" w:rsidRPr="00165CA9" w:rsidRDefault="00DC4404" w:rsidP="004D3680">
            <w:pPr>
              <w:spacing w:line="259" w:lineRule="auto"/>
              <w:ind w:right="299"/>
              <w:rPr>
                <w:rFonts w:ascii="Maiandra GD" w:hAnsi="Maiandra GD"/>
              </w:rPr>
            </w:pPr>
            <w:r w:rsidRPr="00165CA9">
              <w:rPr>
                <w:rFonts w:ascii="Maiandra GD" w:hAnsi="Maiandra GD"/>
              </w:rPr>
              <w:t xml:space="preserve">419.    </w:t>
            </w:r>
          </w:p>
        </w:tc>
        <w:tc>
          <w:tcPr>
            <w:tcW w:w="3639" w:type="dxa"/>
            <w:tcBorders>
              <w:top w:val="single" w:sz="4" w:space="0" w:color="auto"/>
              <w:left w:val="single" w:sz="4" w:space="0" w:color="auto"/>
              <w:bottom w:val="single" w:sz="4" w:space="0" w:color="auto"/>
              <w:right w:val="single" w:sz="4" w:space="0" w:color="auto"/>
            </w:tcBorders>
          </w:tcPr>
          <w:p w14:paraId="30CCDE1D"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25mm </w:t>
            </w:r>
          </w:p>
        </w:tc>
        <w:tc>
          <w:tcPr>
            <w:tcW w:w="1623" w:type="dxa"/>
            <w:tcBorders>
              <w:top w:val="single" w:sz="4" w:space="0" w:color="auto"/>
              <w:left w:val="single" w:sz="4" w:space="0" w:color="auto"/>
              <w:bottom w:val="single" w:sz="4" w:space="0" w:color="auto"/>
              <w:right w:val="single" w:sz="4" w:space="0" w:color="auto"/>
            </w:tcBorders>
          </w:tcPr>
          <w:p w14:paraId="3E71CDF6"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2EF71E86"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595AD172" w14:textId="77777777" w:rsidR="00DC4404" w:rsidRPr="00165CA9" w:rsidRDefault="00DC4404" w:rsidP="00DA0C7E">
            <w:pPr>
              <w:spacing w:line="259" w:lineRule="auto"/>
              <w:ind w:right="70"/>
              <w:jc w:val="center"/>
              <w:rPr>
                <w:rFonts w:ascii="Maiandra GD" w:hAnsi="Maiandra GD"/>
              </w:rPr>
            </w:pPr>
            <w:r w:rsidRPr="00165CA9">
              <w:rPr>
                <w:rFonts w:ascii="Maiandra GD" w:hAnsi="Maiandra GD"/>
              </w:rPr>
              <w:t xml:space="preserve"> </w:t>
            </w:r>
          </w:p>
        </w:tc>
      </w:tr>
      <w:tr w:rsidR="00DC4404" w:rsidRPr="00165CA9" w14:paraId="3FF5F578" w14:textId="77777777" w:rsidTr="004D3680">
        <w:tblPrEx>
          <w:tblCellMar>
            <w:top w:w="0" w:type="dxa"/>
            <w:left w:w="0" w:type="dxa"/>
            <w:right w:w="0" w:type="dxa"/>
          </w:tblCellMar>
        </w:tblPrEx>
        <w:trPr>
          <w:trHeight w:val="334"/>
        </w:trPr>
        <w:tc>
          <w:tcPr>
            <w:tcW w:w="1092" w:type="dxa"/>
            <w:tcBorders>
              <w:top w:val="single" w:sz="4" w:space="0" w:color="auto"/>
              <w:left w:val="single" w:sz="4" w:space="0" w:color="auto"/>
              <w:bottom w:val="single" w:sz="4" w:space="0" w:color="auto"/>
              <w:right w:val="single" w:sz="4" w:space="0" w:color="auto"/>
            </w:tcBorders>
            <w:vAlign w:val="bottom"/>
          </w:tcPr>
          <w:p w14:paraId="0BFFA4C9" w14:textId="77777777" w:rsidR="00DC4404" w:rsidRPr="00165CA9" w:rsidRDefault="00DC4404" w:rsidP="004D3680">
            <w:pPr>
              <w:spacing w:line="259" w:lineRule="auto"/>
              <w:ind w:right="299"/>
              <w:rPr>
                <w:rFonts w:ascii="Maiandra GD" w:hAnsi="Maiandra GD"/>
              </w:rPr>
            </w:pPr>
            <w:r w:rsidRPr="00165CA9">
              <w:rPr>
                <w:rFonts w:ascii="Maiandra GD" w:hAnsi="Maiandra GD"/>
              </w:rPr>
              <w:t xml:space="preserve">420.    </w:t>
            </w:r>
          </w:p>
        </w:tc>
        <w:tc>
          <w:tcPr>
            <w:tcW w:w="3639" w:type="dxa"/>
            <w:tcBorders>
              <w:top w:val="single" w:sz="4" w:space="0" w:color="auto"/>
              <w:left w:val="single" w:sz="4" w:space="0" w:color="auto"/>
              <w:bottom w:val="single" w:sz="4" w:space="0" w:color="auto"/>
              <w:right w:val="single" w:sz="4" w:space="0" w:color="auto"/>
            </w:tcBorders>
          </w:tcPr>
          <w:p w14:paraId="696171E2" w14:textId="77777777" w:rsidR="00DC4404" w:rsidRPr="00165CA9" w:rsidRDefault="00DC4404" w:rsidP="00DC4404">
            <w:pPr>
              <w:spacing w:line="259" w:lineRule="auto"/>
              <w:rPr>
                <w:rFonts w:ascii="Maiandra GD" w:hAnsi="Maiandra GD"/>
              </w:rPr>
            </w:pPr>
            <w:r w:rsidRPr="00165CA9">
              <w:rPr>
                <w:rFonts w:ascii="Maiandra GD" w:hAnsi="Maiandra GD"/>
              </w:rPr>
              <w:t xml:space="preserve">D-bars 8mm </w:t>
            </w:r>
          </w:p>
        </w:tc>
        <w:tc>
          <w:tcPr>
            <w:tcW w:w="1623" w:type="dxa"/>
            <w:tcBorders>
              <w:top w:val="single" w:sz="4" w:space="0" w:color="auto"/>
              <w:left w:val="single" w:sz="4" w:space="0" w:color="auto"/>
              <w:bottom w:val="single" w:sz="4" w:space="0" w:color="auto"/>
              <w:right w:val="single" w:sz="4" w:space="0" w:color="auto"/>
            </w:tcBorders>
          </w:tcPr>
          <w:p w14:paraId="5A5AD426"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No </w:t>
            </w:r>
          </w:p>
        </w:tc>
        <w:tc>
          <w:tcPr>
            <w:tcW w:w="1860" w:type="dxa"/>
            <w:tcBorders>
              <w:top w:val="single" w:sz="4" w:space="0" w:color="auto"/>
              <w:left w:val="single" w:sz="4" w:space="0" w:color="auto"/>
              <w:bottom w:val="single" w:sz="4" w:space="0" w:color="auto"/>
              <w:right w:val="single" w:sz="4" w:space="0" w:color="auto"/>
            </w:tcBorders>
          </w:tcPr>
          <w:p w14:paraId="6989A8F8" w14:textId="77777777" w:rsidR="00DC4404" w:rsidRPr="00165CA9" w:rsidRDefault="00DC4404" w:rsidP="00DA0C7E">
            <w:pPr>
              <w:spacing w:line="259" w:lineRule="auto"/>
              <w:ind w:left="350"/>
              <w:rPr>
                <w:rFonts w:ascii="Maiandra GD" w:hAnsi="Maiandra GD"/>
              </w:rPr>
            </w:pPr>
            <w:r w:rsidRPr="00165CA9">
              <w:rPr>
                <w:rFonts w:ascii="Maiandra GD" w:hAnsi="Maiandra GD"/>
              </w:rPr>
              <w:t xml:space="preserve"> </w:t>
            </w:r>
          </w:p>
        </w:tc>
        <w:tc>
          <w:tcPr>
            <w:tcW w:w="1155" w:type="dxa"/>
            <w:tcBorders>
              <w:top w:val="single" w:sz="4" w:space="0" w:color="auto"/>
              <w:left w:val="single" w:sz="4" w:space="0" w:color="auto"/>
              <w:bottom w:val="single" w:sz="4" w:space="0" w:color="auto"/>
              <w:right w:val="single" w:sz="4" w:space="0" w:color="auto"/>
            </w:tcBorders>
          </w:tcPr>
          <w:p w14:paraId="612412E6" w14:textId="77777777" w:rsidR="00DC4404" w:rsidRPr="00165CA9" w:rsidRDefault="00DC4404" w:rsidP="00DA0C7E">
            <w:pPr>
              <w:spacing w:line="259" w:lineRule="auto"/>
              <w:ind w:right="70"/>
              <w:jc w:val="center"/>
              <w:rPr>
                <w:rFonts w:ascii="Maiandra GD" w:hAnsi="Maiandra GD"/>
              </w:rPr>
            </w:pPr>
            <w:r w:rsidRPr="00165CA9">
              <w:rPr>
                <w:rFonts w:ascii="Maiandra GD" w:hAnsi="Maiandra GD"/>
              </w:rPr>
              <w:t xml:space="preserve"> </w:t>
            </w:r>
          </w:p>
        </w:tc>
      </w:tr>
    </w:tbl>
    <w:p w14:paraId="5E0BC079" w14:textId="77777777" w:rsidR="00DC4404" w:rsidRPr="00165CA9" w:rsidRDefault="00DC4404" w:rsidP="00DC4404">
      <w:pPr>
        <w:spacing w:after="3" w:line="259" w:lineRule="auto"/>
        <w:ind w:left="461" w:right="819"/>
        <w:rPr>
          <w:rFonts w:ascii="Maiandra GD" w:eastAsia="Bookman Old Style" w:hAnsi="Maiandra GD" w:cs="Bookman Old Style"/>
          <w:b/>
        </w:rPr>
      </w:pPr>
    </w:p>
    <w:p w14:paraId="04421E12" w14:textId="77777777" w:rsidR="00DC4404" w:rsidRPr="00165CA9" w:rsidRDefault="00DC4404" w:rsidP="00DC4404">
      <w:pPr>
        <w:spacing w:after="3" w:line="259" w:lineRule="auto"/>
        <w:ind w:left="461" w:right="819"/>
        <w:rPr>
          <w:rFonts w:ascii="Maiandra GD" w:hAnsi="Maiandra GD"/>
        </w:rPr>
      </w:pPr>
      <w:r w:rsidRPr="00165CA9">
        <w:rPr>
          <w:rFonts w:ascii="Maiandra GD" w:eastAsia="Bookman Old Style" w:hAnsi="Maiandra GD" w:cs="Bookman Old Style"/>
          <w:b/>
        </w:rPr>
        <w:t xml:space="preserve">Note: Kindly attach catalogues and brochures where necessary. </w:t>
      </w:r>
    </w:p>
    <w:p w14:paraId="77884651" w14:textId="77777777" w:rsidR="00DC4404" w:rsidRPr="00165CA9" w:rsidRDefault="00DC4404" w:rsidP="00DC4404">
      <w:pPr>
        <w:spacing w:line="259" w:lineRule="auto"/>
        <w:ind w:left="451"/>
        <w:rPr>
          <w:rFonts w:ascii="Maiandra GD" w:hAnsi="Maiandra GD"/>
        </w:rPr>
      </w:pPr>
      <w:r w:rsidRPr="00165CA9">
        <w:rPr>
          <w:rFonts w:ascii="Maiandra GD" w:eastAsia="Bookman Old Style" w:hAnsi="Maiandra GD" w:cs="Bookman Old Style"/>
          <w:b/>
        </w:rPr>
        <w:t xml:space="preserve"> </w:t>
      </w:r>
    </w:p>
    <w:p w14:paraId="41FE90F4" w14:textId="77777777" w:rsidR="00DC4404" w:rsidRPr="00165CA9" w:rsidRDefault="00DC4404" w:rsidP="00DC4404">
      <w:pPr>
        <w:spacing w:line="259" w:lineRule="auto"/>
        <w:ind w:left="451"/>
        <w:rPr>
          <w:rFonts w:ascii="Maiandra GD" w:hAnsi="Maiandra GD"/>
        </w:rPr>
      </w:pPr>
      <w:r w:rsidRPr="00165CA9">
        <w:rPr>
          <w:rFonts w:ascii="Maiandra GD" w:eastAsia="Bookman Old Style" w:hAnsi="Maiandra GD" w:cs="Bookman Old Style"/>
          <w:b/>
        </w:rPr>
        <w:t xml:space="preserve"> </w:t>
      </w:r>
    </w:p>
    <w:p w14:paraId="22C5FFAE" w14:textId="77777777" w:rsidR="00ED6DE8" w:rsidRPr="00165CA9" w:rsidRDefault="00ED6DE8" w:rsidP="00ED6DE8">
      <w:pPr>
        <w:pStyle w:val="Heading3"/>
        <w:spacing w:before="234"/>
        <w:ind w:right="720"/>
        <w:jc w:val="left"/>
        <w:rPr>
          <w:color w:val="231F20"/>
        </w:rPr>
      </w:pPr>
    </w:p>
    <w:sectPr w:rsidR="00ED6DE8" w:rsidRPr="00165CA9" w:rsidSect="00E0323D">
      <w:headerReference w:type="default" r:id="rId26"/>
      <w:footerReference w:type="default" r:id="rId27"/>
      <w:pgSz w:w="11910" w:h="16840"/>
      <w:pgMar w:top="720" w:right="720" w:bottom="720" w:left="720" w:header="0" w:footer="4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3D7D" w14:textId="77777777" w:rsidR="00205C0A" w:rsidRDefault="00205C0A">
      <w:r>
        <w:separator/>
      </w:r>
    </w:p>
  </w:endnote>
  <w:endnote w:type="continuationSeparator" w:id="0">
    <w:p w14:paraId="0C237310" w14:textId="77777777" w:rsidR="00205C0A" w:rsidRDefault="002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29514"/>
      <w:docPartObj>
        <w:docPartGallery w:val="Page Numbers (Bottom of Page)"/>
        <w:docPartUnique/>
      </w:docPartObj>
    </w:sdtPr>
    <w:sdtEndPr>
      <w:rPr>
        <w:noProof/>
      </w:rPr>
    </w:sdtEndPr>
    <w:sdtContent>
      <w:p w14:paraId="1D5BCECF" w14:textId="00D34E5F" w:rsidR="00DA0C7E" w:rsidRDefault="00DA0C7E">
        <w:pPr>
          <w:pStyle w:val="Footer"/>
          <w:jc w:val="center"/>
        </w:pPr>
        <w:r>
          <w:fldChar w:fldCharType="begin"/>
        </w:r>
        <w:r>
          <w:instrText xml:space="preserve"> PAGE   \* MERGEFORMAT </w:instrText>
        </w:r>
        <w:r>
          <w:fldChar w:fldCharType="separate"/>
        </w:r>
        <w:r w:rsidR="007C59E6">
          <w:rPr>
            <w:noProof/>
          </w:rPr>
          <w:t>8</w:t>
        </w:r>
        <w:r>
          <w:rPr>
            <w:noProof/>
          </w:rPr>
          <w:fldChar w:fldCharType="end"/>
        </w:r>
      </w:p>
    </w:sdtContent>
  </w:sdt>
  <w:p w14:paraId="24752549" w14:textId="20B7EAD8" w:rsidR="00DA0C7E" w:rsidRDefault="00DA0C7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3843"/>
      <w:docPartObj>
        <w:docPartGallery w:val="Page Numbers (Bottom of Page)"/>
        <w:docPartUnique/>
      </w:docPartObj>
    </w:sdtPr>
    <w:sdtEndPr>
      <w:rPr>
        <w:noProof/>
      </w:rPr>
    </w:sdtEndPr>
    <w:sdtContent>
      <w:p w14:paraId="66C54749" w14:textId="4DDEEFFE" w:rsidR="00DA0C7E" w:rsidRDefault="00DA0C7E">
        <w:pPr>
          <w:pStyle w:val="Footer"/>
          <w:jc w:val="center"/>
        </w:pPr>
        <w:r>
          <w:fldChar w:fldCharType="begin"/>
        </w:r>
        <w:r>
          <w:instrText xml:space="preserve"> PAGE   \* MERGEFORMAT </w:instrText>
        </w:r>
        <w:r>
          <w:fldChar w:fldCharType="separate"/>
        </w:r>
        <w:r w:rsidR="007C59E6">
          <w:rPr>
            <w:noProof/>
          </w:rPr>
          <w:t>1</w:t>
        </w:r>
        <w:r>
          <w:rPr>
            <w:noProof/>
          </w:rPr>
          <w:fldChar w:fldCharType="end"/>
        </w:r>
      </w:p>
    </w:sdtContent>
  </w:sdt>
  <w:p w14:paraId="2D6E5EFD" w14:textId="24E7AC2F" w:rsidR="00DA0C7E" w:rsidRDefault="00DA0C7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92656"/>
      <w:docPartObj>
        <w:docPartGallery w:val="Page Numbers (Bottom of Page)"/>
        <w:docPartUnique/>
      </w:docPartObj>
    </w:sdtPr>
    <w:sdtEndPr>
      <w:rPr>
        <w:noProof/>
      </w:rPr>
    </w:sdtEndPr>
    <w:sdtContent>
      <w:p w14:paraId="2023BF71" w14:textId="7FC4F284" w:rsidR="00DA0C7E" w:rsidRDefault="00DA0C7E">
        <w:pPr>
          <w:pStyle w:val="Footer"/>
          <w:jc w:val="center"/>
        </w:pPr>
        <w:r>
          <w:fldChar w:fldCharType="begin"/>
        </w:r>
        <w:r>
          <w:instrText xml:space="preserve"> PAGE   \* MERGEFORMAT </w:instrText>
        </w:r>
        <w:r>
          <w:fldChar w:fldCharType="separate"/>
        </w:r>
        <w:r w:rsidR="007C59E6">
          <w:rPr>
            <w:noProof/>
          </w:rPr>
          <w:t>7</w:t>
        </w:r>
        <w:r>
          <w:rPr>
            <w:noProof/>
          </w:rPr>
          <w:fldChar w:fldCharType="end"/>
        </w:r>
      </w:p>
    </w:sdtContent>
  </w:sdt>
  <w:p w14:paraId="1D73FDCF" w14:textId="77777777" w:rsidR="00DA0C7E" w:rsidRDefault="00DA0C7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4476"/>
      <w:docPartObj>
        <w:docPartGallery w:val="Page Numbers (Bottom of Page)"/>
        <w:docPartUnique/>
      </w:docPartObj>
    </w:sdtPr>
    <w:sdtEndPr>
      <w:rPr>
        <w:noProof/>
      </w:rPr>
    </w:sdtEndPr>
    <w:sdtContent>
      <w:p w14:paraId="1EEB3DAB" w14:textId="1FA7998A" w:rsidR="00DA0C7E" w:rsidRDefault="00DA0C7E">
        <w:pPr>
          <w:pStyle w:val="Footer"/>
          <w:jc w:val="center"/>
        </w:pPr>
        <w:r>
          <w:fldChar w:fldCharType="begin"/>
        </w:r>
        <w:r>
          <w:instrText xml:space="preserve"> PAGE   \* MERGEFORMAT </w:instrText>
        </w:r>
        <w:r>
          <w:fldChar w:fldCharType="separate"/>
        </w:r>
        <w:r w:rsidR="007C59E6">
          <w:rPr>
            <w:noProof/>
          </w:rPr>
          <w:t>60</w:t>
        </w:r>
        <w:r>
          <w:rPr>
            <w:noProof/>
          </w:rPr>
          <w:fldChar w:fldCharType="end"/>
        </w:r>
      </w:p>
    </w:sdtContent>
  </w:sdt>
  <w:p w14:paraId="5BADAD3B" w14:textId="1FC33594" w:rsidR="00DA0C7E" w:rsidRDefault="00DA0C7E">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15429"/>
      <w:docPartObj>
        <w:docPartGallery w:val="Page Numbers (Bottom of Page)"/>
        <w:docPartUnique/>
      </w:docPartObj>
    </w:sdtPr>
    <w:sdtEndPr>
      <w:rPr>
        <w:noProof/>
      </w:rPr>
    </w:sdtEndPr>
    <w:sdtContent>
      <w:p w14:paraId="0C9F1DB3" w14:textId="5BADCE69" w:rsidR="00DA0C7E" w:rsidRDefault="00DA0C7E">
        <w:pPr>
          <w:pStyle w:val="Footer"/>
        </w:pPr>
        <w:r>
          <w:fldChar w:fldCharType="begin"/>
        </w:r>
        <w:r>
          <w:instrText xml:space="preserve"> PAGE   \* MERGEFORMAT </w:instrText>
        </w:r>
        <w:r>
          <w:fldChar w:fldCharType="separate"/>
        </w:r>
        <w:r w:rsidR="007C59E6">
          <w:rPr>
            <w:noProof/>
          </w:rPr>
          <w:t>47</w:t>
        </w:r>
        <w:r>
          <w:rPr>
            <w:noProof/>
          </w:rPr>
          <w:fldChar w:fldCharType="end"/>
        </w:r>
      </w:p>
    </w:sdtContent>
  </w:sdt>
  <w:p w14:paraId="70E73603" w14:textId="62FC859F" w:rsidR="00DA0C7E" w:rsidRDefault="00DA0C7E">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22"/>
      <w:docPartObj>
        <w:docPartGallery w:val="Page Numbers (Bottom of Page)"/>
        <w:docPartUnique/>
      </w:docPartObj>
    </w:sdtPr>
    <w:sdtEndPr>
      <w:rPr>
        <w:noProof/>
      </w:rPr>
    </w:sdtEndPr>
    <w:sdtContent>
      <w:p w14:paraId="1688B105" w14:textId="17C51DAA" w:rsidR="00DA0C7E" w:rsidRDefault="00DA0C7E">
        <w:pPr>
          <w:pStyle w:val="Footer"/>
          <w:jc w:val="center"/>
        </w:pPr>
        <w:r>
          <w:fldChar w:fldCharType="begin"/>
        </w:r>
        <w:r>
          <w:instrText xml:space="preserve"> PAGE   \* MERGEFORMAT </w:instrText>
        </w:r>
        <w:r>
          <w:fldChar w:fldCharType="separate"/>
        </w:r>
        <w:r w:rsidR="007C59E6">
          <w:rPr>
            <w:noProof/>
          </w:rPr>
          <w:t>59</w:t>
        </w:r>
        <w:r>
          <w:rPr>
            <w:noProof/>
          </w:rPr>
          <w:fldChar w:fldCharType="end"/>
        </w:r>
      </w:p>
    </w:sdtContent>
  </w:sdt>
  <w:p w14:paraId="17F2E1B2" w14:textId="77777777" w:rsidR="00DA0C7E" w:rsidRDefault="00DA0C7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9AC5" w14:textId="77777777" w:rsidR="00205C0A" w:rsidRDefault="00205C0A">
      <w:r>
        <w:separator/>
      </w:r>
    </w:p>
  </w:footnote>
  <w:footnote w:type="continuationSeparator" w:id="0">
    <w:p w14:paraId="2C23A08E" w14:textId="77777777" w:rsidR="00205C0A" w:rsidRDefault="0020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1530" w14:textId="75D07A41" w:rsidR="00DA0C7E" w:rsidRDefault="00DA0C7E">
    <w:pPr>
      <w:pStyle w:val="BodyText"/>
      <w:spacing w:line="14" w:lineRule="auto"/>
      <w:rPr>
        <w:sz w:val="20"/>
      </w:rPr>
    </w:pPr>
    <w:r>
      <w:rPr>
        <w:noProof/>
      </w:rPr>
      <mc:AlternateContent>
        <mc:Choice Requires="wps">
          <w:drawing>
            <wp:anchor distT="0" distB="0" distL="114300" distR="114300" simplePos="0" relativeHeight="503157392" behindDoc="1" locked="0" layoutInCell="1" allowOverlap="1" wp14:anchorId="59EF0E2A" wp14:editId="2989A627">
              <wp:simplePos x="0" y="0"/>
              <wp:positionH relativeFrom="column">
                <wp:posOffset>-457200</wp:posOffset>
              </wp:positionH>
              <wp:positionV relativeFrom="paragraph">
                <wp:posOffset>-441708</wp:posOffset>
              </wp:positionV>
              <wp:extent cx="7560310" cy="0"/>
              <wp:effectExtent l="0" t="0" r="21590" b="19050"/>
              <wp:wrapNone/>
              <wp:docPr id="3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88A674" id="Line 92" o:spid="_x0000_s1026" style="position:absolute;z-index:-159088;visibility:visible;mso-wrap-style:square;mso-wrap-distance-left:9pt;mso-wrap-distance-top:0;mso-wrap-distance-right:9pt;mso-wrap-distance-bottom:0;mso-position-horizontal:absolute;mso-position-horizontal-relative:text;mso-position-vertical:absolute;mso-position-vertical-relative:text" from="-36pt,-34.8pt" to="55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eUGQIAACwEAAAOAAAAZHJzL2Uyb0RvYy54bWysU9uO2yAQfa/Uf0C8J7YTby5WnFVlJ31J&#10;u5F2+wEEcIyKAQGJE1X99w7komz7UlV9wYNn5syZOcPi+dRJdOTWCa1KnA1TjLiimgm1L/G3t/Vg&#10;hpHzRDEiteIlPnOHn5cfPyx6U/CRbrVk3CIAUa7oTYlb702RJI62vCNuqA1X4Gy07YiHq90nzJIe&#10;0DuZjNJ0kvTaMmM15c7B3/rixMuI3zSc+pemcdwjWWLg5uNp47kLZ7JckGJviWkFvdIg/8CiI0JB&#10;0TtUTTxBByv+gOoEtdrpxg+p7hLdNILy2AN0k6W/dfPaEsNjLzAcZ+5jcv8Pln49bi0SrMTjLMdI&#10;kQ5E2gjF0XwUhtMbV0BMpbY2tEdP6tVsNP3ukNJVS9SeR5JvZwN5WchI3qWEizNQYtd/0QxiyMHr&#10;OKlTY7sACTNApyjI+S4IP3lE4ef0aZKOM9CN3nwJKW6Jxjr/mesOBaPEEkhHYHLcOB+IkOIWEuoo&#10;vRZSRr2lQj2wHU3m05jhtBQseEOcs/tdJS06EliZqlpN63FsCzyPYVYfFItoLSdsdbU9EfJiQ3Wp&#10;Ah70Anyu1mUnfszT+Wq2muWDfDRZDfK0rgef1lU+mKyz6VM9rquqzn4GalletIIxrgK7235m+d/p&#10;f30pl826b+h9Dsl79DgwIHv7RtJRzKDfZRN2mp239iYyrGQMvj6fsPOPd7AfH/nyFwAAAP//AwBQ&#10;SwMEFAAGAAgAAAAhAFOD1/vdAAAADAEAAA8AAABkcnMvZG93bnJldi54bWxMj8FqwzAQRO+F/oPY&#10;Qm+JbBPc1LUckpBcA3X6AbK1tU2llZEU2/37KlBob7O7w+ybcrcYzSZ0frAkIF0nwJBaqwbqBHxc&#10;z6stMB8kKaktoYBv9LCrHh9KWSg70ztOdehYDCFfSAF9CGPBuW97NNKv7YgUb5/WGRni6DqunJxj&#10;uNE8S5KcGzlQ/NDLEY89tl/1zQg4Za6ZTxedTtn+cKwvm8MmnBchnp+W/RuwgEv4M8MdP6JDFZka&#10;eyPlmRaweslilxBF/poDuzvSdBtV87viVcn/l6h+AAAA//8DAFBLAQItABQABgAIAAAAIQC2gziS&#10;/gAAAOEBAAATAAAAAAAAAAAAAAAAAAAAAABbQ29udGVudF9UeXBlc10ueG1sUEsBAi0AFAAGAAgA&#10;AAAhADj9If/WAAAAlAEAAAsAAAAAAAAAAAAAAAAALwEAAF9yZWxzLy5yZWxzUEsBAi0AFAAGAAgA&#10;AAAhAOPTR5QZAgAALAQAAA4AAAAAAAAAAAAAAAAALgIAAGRycy9lMm9Eb2MueG1sUEsBAi0AFAAG&#10;AAgAAAAhAFOD1/vdAAAADAEAAA8AAAAAAAAAAAAAAAAAcwQAAGRycy9kb3ducmV2LnhtbFBLBQYA&#10;AAAABAAEAPMAAAB9BQAAAAA=&#10;" strokecolor="#cce7d3" strokeweight=".35269mm"/>
          </w:pict>
        </mc:Fallback>
      </mc:AlternateContent>
    </w:r>
    <w:r>
      <w:rPr>
        <w:noProof/>
      </w:rPr>
      <mc:AlternateContent>
        <mc:Choice Requires="wpg">
          <w:drawing>
            <wp:anchor distT="0" distB="0" distL="114300" distR="114300" simplePos="0" relativeHeight="503156296" behindDoc="1" locked="0" layoutInCell="1" allowOverlap="1" wp14:anchorId="6A7AC408" wp14:editId="3C3E50E6">
              <wp:simplePos x="0" y="0"/>
              <wp:positionH relativeFrom="page">
                <wp:posOffset>0</wp:posOffset>
              </wp:positionH>
              <wp:positionV relativeFrom="page">
                <wp:posOffset>0</wp:posOffset>
              </wp:positionV>
              <wp:extent cx="7560310" cy="228600"/>
              <wp:effectExtent l="0" t="0" r="2540" b="0"/>
              <wp:wrapNone/>
              <wp:docPr id="3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330" name="Freeform 103"/>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4A7A75" w14:textId="0F529838" w:rsidR="00DA0C7E" w:rsidRPr="00305399" w:rsidRDefault="00DA0C7E" w:rsidP="0030539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3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Government of Kirinyaga FYs-2022/2023/2024</w:t>
                            </w:r>
                          </w:p>
                        </w:txbxContent>
                      </wps:txbx>
                      <wps:bodyPr rot="0" vert="horz" wrap="square" lIns="91440" tIns="45720" rIns="91440" bIns="45720" anchor="t" anchorCtr="0" upright="1">
                        <a:noAutofit/>
                      </wps:bodyPr>
                    </wps:wsp>
                    <wps:wsp>
                      <wps:cNvPr id="332" name="Freeform 102"/>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1"/>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00"/>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7AC408" id="Group 99" o:spid="_x0000_s1026" style="position:absolute;margin-left:0;margin-top:0;width:595.3pt;height:18pt;z-index:-16018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N9ZAUAAGscAAAOAAAAZHJzL2Uyb0RvYy54bWzsWdtu4zYQfS/QfyD02GJjXSzLNuIsgtxQ&#10;YNsusO4H0LpYQiVRJeXY2a/vDCnKtCwlbuK0QJEXWzJHcziHo3NE+fLzrsjJY8xFxsqF5VzYFonL&#10;kEVZuV5YfyzvP00tImpaRjRnZbywnmJhfb768YfLbTWPXZayPIo5gSSlmG+rhZXWdTUfjUSYxgUV&#10;F6yKSxhMGC9oDad8PYo43UL2Ih+5tj0ZbRmPKs7CWAj49VYNWlcyf5LEYf17koi4JvnCgrnV8pPL&#10;zxV+jq4u6XzNaZVmYTMN+opZFDQrAbRNdUtrSjY8O0pVZCFngiX1RciKEUuSLIxlDVCNY3eqeeBs&#10;U8la1vPtumppAmo7PL06bfjb4wOvvlVfuZo9HH5h4Z8CeBltq/XcHMfztQomq+2vLIL1pJuaycJ3&#10;CS8wBZREdpLfp5bfeFeTEH4M/IntObAMIYy57nRiNwsQprBKR5eF6V1zoePM7Im6zJvIa0Z0rhDl&#10;LJtZ4apDG4k9U+JtTH1LaRXLBRDIxFdOsmhheR6UUNICyr/ncYzNSRzbw15CfAjUfAqTTGMEwwRw&#10;/iKNjudB3cdMOrYfNDx2CaHzcCPqh5jJ5aCPX0StmjyCI7nIUTP5JWRIihz6/edPxCaSZCIRmwt0&#10;nKPjfhqRpU22UC3Cd6JcI8omKWkmBvdEC+jpEAUIxfXijXUY4nlDeL4RNYAH3JkFTtx+vECHId5k&#10;CA+UTCWDKKitv8KZDnqJ0pZ7xJwNYTom9Z7v9oM6LfUvobYLgKiOOwhrroBRKdx1a91GNNWdFe7K&#10;prXgiFBUfltqQsUE3tRLKAJaeOlix0AKiMI+HAgGaAz2TwqGlcPg6UnBqDwYDaSeMhEHyJLhYzNc&#10;zb+pl4O/dJ2FWwScZYXX0HlFa6RJH5IteKS6dVPQEZAyHCnYY7xkMqZGvpoIwNZSt4/ISzNSFaSj&#10;9Jj+rmQ2d6ai9jqhx/W3itujQp81FesI/d2N7CKHOROx4hYrl6vdUoDMGcokWJ5F91meY+GCr1c3&#10;OSePFHz67vbOu9epD8Jy2Tglw8sUDP4CFqDkVOlvvVvtYBB/XLHoCVSWM+X78JwCBynj3y2yBc9f&#10;WOKvDeWxRfJfSrCKmTMeA1m1PBn7gQsn3BxZmSO0DCHVwqot6Hk8vKnVg8Wm4tk6BSRHLm/JrsEk&#10;kwxlWE5Vzao5Abf612wLZOLItuRSn9u2jL6kc+3+YJFwb6P171tRPzWYjXGaZYGATT1fChikBWpN&#10;nzFV05AvM6SVTEikLO04jamWA2kOhRKd8TiNaVSDxtFaFcwHkijXO85lWtVgLtOphklqrUoy0Pr1&#10;KzVeLTlIvbovn9d4IB+VVT4yndcQ1NPSMjhpGsATTmNmBp9B32HVyDPyDisicbXCvUXcFev7+0kL&#10;tf7Wgu0pL3spsDs1neY8um7b1xNfV/3Pdf1DzA/2INBkR2Iu775zi/k0UM0jV24v5z6647nUXD+3&#10;+mQaPKvmcvuB0B3FP5TzVsxMxW/VXIIBTh+Wqedy69GDZer5gC20aq4Ks4OgD8wUc7nv6AEztXxQ&#10;8FspV3DezOuDw+ffdgcj9xw9eIc7jqFtzvGOo3/lWs7BY9R+ow/SJN0g9JVO9LHbaDYeuNtAup8z&#10;I89VdGlZfosZufAOBA31JZfxHejXE+K6czuvG93dOjeu3tp9uNGJrySH3oiB4B25keypc7uR4+Lj&#10;FXTP+9uR78PrIhee1jpeY+4uzuZHCNSLZorj+Rxp7E170d7LkgJ/3Iv3jp40uHwfpvQfvwL7MKWh&#10;V1/XwfXs+qbZj/5/TUn+aQP/aMkXhM2/b/iXmXku34/t/yO8+hsAAP//AwBQSwMEFAAGAAgAAAAh&#10;AD5MOX7cAAAABQEAAA8AAABkcnMvZG93bnJldi54bWxMj0FLw0AQhe+C/2EZwZvdjcVgYzalFPVU&#10;BFtBeptmp0lodjZkt0n679160cvA4z3e+yZfTrYVA/W+cawhmSkQxKUzDVcavnZvD88gfEA22Dom&#10;DRfysCxub3LMjBv5k4ZtqEQsYZ+hhjqELpPSlzVZ9DPXEUfv6HqLIcq+kqbHMZbbVj4qlUqLDceF&#10;Gjta11Setmer4X3EcTVPXofN6bi+7HdPH9+bhLS+v5tWLyACTeEvDFf8iA5FZDq4MxsvWg3xkfB7&#10;r16yUCmIg4Z5qkAWufxPX/wAAAD//wMAUEsBAi0AFAAGAAgAAAAhALaDOJL+AAAA4QEAABMAAAAA&#10;AAAAAAAAAAAAAAAAAFtDb250ZW50X1R5cGVzXS54bWxQSwECLQAUAAYACAAAACEAOP0h/9YAAACU&#10;AQAACwAAAAAAAAAAAAAAAAAvAQAAX3JlbHMvLnJlbHNQSwECLQAUAAYACAAAACEA78iTfWQFAABr&#10;HAAADgAAAAAAAAAAAAAAAAAuAgAAZHJzL2Uyb0RvYy54bWxQSwECLQAUAAYACAAAACEAPkw5ftwA&#10;AAAFAQAADwAAAAAAAAAAAAAAAAC+BwAAZHJzL2Rvd25yZXYueG1sUEsFBgAAAAAEAAQA8wAAAMcI&#10;AAAAAA==&#10;">
              <v:shape id="Freeform 103" o:spid="_x0000_s1027" style="position:absolute;left:1336;width:10570;height:360;visibility:visible;mso-wrap-style:square;v-text-anchor:top" coordsize="1057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vHwgAAANwAAAAPAAAAZHJzL2Rvd25yZXYueG1sRE/dasIw&#10;FL4XfIdwhN1pqgXRzigyGDrWi6l7gLPmrK02J6GJtfPpzcXAy4/vf7XpTSM6an1tWcF0koAgLqyu&#10;uVTwfXofL0D4gKyxsUwK/sjDZj0crDDT9sYH6o6hFDGEfYYKqhBcJqUvKjLoJ9YRR+7XtgZDhG0p&#10;dYu3GG4aOUuSuTRYc2yo0NFbRcXleDUKrj/3z126zM1Hmc/565y7rpg5pV5G/fYVRKA+PMX/7r1W&#10;kKZxfjwTj4BcPwAAAP//AwBQSwECLQAUAAYACAAAACEA2+H2y+4AAACFAQAAEwAAAAAAAAAAAAAA&#10;AAAAAAAAW0NvbnRlbnRfVHlwZXNdLnhtbFBLAQItABQABgAIAAAAIQBa9CxbvwAAABUBAAALAAAA&#10;AAAAAAAAAAAAAB8BAABfcmVscy8ucmVsc1BLAQItABQABgAIAAAAIQAMsZvHwgAAANwAAAAPAAAA&#10;AAAAAAAAAAAAAAcCAABkcnMvZG93bnJldi54bWxQSwUGAAAAAAMAAwC3AAAA9gIAAAAA&#10;" adj="-11796480,,5400" path="m10570,l,,290,360r10280,-8l10570,xe" fillcolor="#ede3f0" stroked="f">
                <v:stroke joinstyle="round"/>
                <v:formulas/>
                <v:path arrowok="t" o:connecttype="custom" o:connectlocs="10570,0;0,0;290,360;10570,352;10570,0" o:connectangles="0,0,0,0,0" textboxrect="0,0,10570,360"/>
                <v:textbox>
                  <w:txbxContent>
                    <w:p w14:paraId="094A7A75" w14:textId="0F529838" w:rsidR="00DA0C7E" w:rsidRPr="00305399" w:rsidRDefault="00DA0C7E" w:rsidP="0030539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3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Government of Kirinyaga FYs-2022/2023/2024</w:t>
                      </w:r>
                    </w:p>
                  </w:txbxContent>
                </v:textbox>
              </v:shape>
              <v:shape id="Freeform 102"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hSxgAAANwAAAAPAAAAZHJzL2Rvd25yZXYueG1sRI9Ba8JA&#10;FITvhf6H5Qm9lLppBAmpG7EtgSJ40Pbi7TX7kg3Nvg3ZNcZ/3xUEj8PMfMOs1pPtxEiDbx0reJ0n&#10;IIgrp1tuFPx8ly8ZCB+QNXaOScGFPKyLx4cV5tqdeU/jITQiQtjnqMCE0OdS+sqQRT93PXH0ajdY&#10;DFEOjdQDniPcdjJNkqW02HJcMNjTh6Hq73CyCo6fx2VtfrNM79K0vDyPp/dyS0o9zabNG4hAU7iH&#10;b+0vrWCxSOF6Jh4BWfwDAAD//wMAUEsBAi0AFAAGAAgAAAAhANvh9svuAAAAhQEAABMAAAAAAAAA&#10;AAAAAAAAAAAAAFtDb250ZW50X1R5cGVzXS54bWxQSwECLQAUAAYACAAAACEAWvQsW78AAAAVAQAA&#10;CwAAAAAAAAAAAAAAAAAfAQAAX3JlbHMvLnJlbHNQSwECLQAUAAYACAAAACEADNZoUsYAAADcAAAA&#10;DwAAAAAAAAAAAAAAAAAHAgAAZHJzL2Rvd25yZXYueG1sUEsFBgAAAAADAAMAtwAAAPoCAAAAAA==&#10;" path="m835,l,,,360r1033,l835,xe" fillcolor="#00a650" stroked="f">
                <v:path arrowok="t" o:connecttype="custom" o:connectlocs="835,0;0,0;0,360;1033,360;835,0" o:connectangles="0,0,0,0,0"/>
              </v:shape>
              <v:shape id="Freeform 101"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9jxAAAANwAAAAPAAAAZHJzL2Rvd25yZXYueG1sRI9Ba8JA&#10;FITvgv9heYI33ailSOoqIii2F4kK7fGRfU2C2bcxuzHJv+8KBY/DzHzDrDadKcWDaldYVjCbRiCI&#10;U6sLzhRcL/vJEoTzyBpLy6SgJweb9XCwwljblhN6nH0mAoRdjApy76tYSpfmZNBNbUUcvF9bG/RB&#10;1pnUNbYBbko5j6J3abDgsJBjRbuc0tu5MQpOjT5Wy3t7/zb9V//5k5jENwelxqNu+wHCU+df4f/2&#10;UStYLN7geSYcAbn+AwAA//8DAFBLAQItABQABgAIAAAAIQDb4fbL7gAAAIUBAAATAAAAAAAAAAAA&#10;AAAAAAAAAABbQ29udGVudF9UeXBlc10ueG1sUEsBAi0AFAAGAAgAAAAhAFr0LFu/AAAAFQEAAAsA&#10;AAAAAAAAAAAAAAAAHwEAAF9yZWxzLy5yZWxzUEsBAi0AFAAGAAgAAAAhALx1T2PEAAAA3AAAAA8A&#10;AAAAAAAAAAAAAAAABwIAAGRycy9kb3ducmV2LnhtbFBLBQYAAAAAAwADALcAAAD4AgAAAAA=&#10;" path="m321,l,,203,360r316,l321,xe" fillcolor="#ed1c24" stroked="f">
                <v:path arrowok="t" o:connecttype="custom" o:connectlocs="321,0;0,0;203,360;519,360;321,0" o:connectangles="0,0,0,0,0"/>
              </v:shape>
              <v:shape id="Freeform 100"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hTxQAAANwAAAAPAAAAZHJzL2Rvd25yZXYueG1sRI/NasMw&#10;EITvhb6D2EAvpZFTB9O6UUIJmPQUSBpoj4u1tUyslbHkn7x9FQjkOMzMN8xqM9lGDNT52rGCxTwB&#10;QVw6XXOl4PRdvLyB8AFZY+OYFFzIw2b9+LDCXLuRDzQcQyUihH2OCkwIbS6lLw1Z9HPXEkfvz3UW&#10;Q5RdJXWHY4TbRr4mSSYt1hwXDLa0NVSej71V8LPs3/3usJdFkW2bZ7PYn+iXlHqaTZ8fIAJN4R6+&#10;tb+0gjTN4HomHgG5/gcAAP//AwBQSwECLQAUAAYACAAAACEA2+H2y+4AAACFAQAAEwAAAAAAAAAA&#10;AAAAAAAAAAAAW0NvbnRlbnRfVHlwZXNdLnhtbFBLAQItABQABgAIAAAAIQBa9CxbvwAAABUBAAAL&#10;AAAAAAAAAAAAAAAAAB8BAABfcmVscy8ucmVsc1BLAQItABQABgAIAAAAIQATrXhTxQAAANwAAAAP&#10;AAAAAAAAAAAAAAAAAAcCAABkcnMvZG93bnJldi54bWxQSwUGAAAAAAMAAwC3AAAA+QIAAAAA&#10;" path="m321,l,,203,360r316,l321,xe" fillcolor="#a7a9ac" stroked="f">
                <v:path arrowok="t" o:connecttype="custom" o:connectlocs="321,0;0,0;203,360;519,360;321,0"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7A51" w14:textId="5D0ACDF2" w:rsidR="00DA0C7E" w:rsidRDefault="00DA0C7E">
    <w:pPr>
      <w:pStyle w:val="BodyText"/>
      <w:spacing w:line="14" w:lineRule="auto"/>
      <w:rPr>
        <w:sz w:val="20"/>
      </w:rPr>
    </w:pPr>
    <w:r>
      <w:rPr>
        <w:noProof/>
      </w:rPr>
      <mc:AlternateContent>
        <mc:Choice Requires="wpg">
          <w:drawing>
            <wp:anchor distT="0" distB="0" distL="114300" distR="114300" simplePos="0" relativeHeight="503156272" behindDoc="1" locked="0" layoutInCell="1" allowOverlap="1" wp14:anchorId="02BF4492" wp14:editId="3DB26B96">
              <wp:simplePos x="0" y="0"/>
              <wp:positionH relativeFrom="page">
                <wp:posOffset>-1270</wp:posOffset>
              </wp:positionH>
              <wp:positionV relativeFrom="page">
                <wp:posOffset>-1270</wp:posOffset>
              </wp:positionV>
              <wp:extent cx="7561580" cy="231140"/>
              <wp:effectExtent l="8255" t="8255" r="2540" b="8255"/>
              <wp:wrapNone/>
              <wp:docPr id="31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318" name="Freeform 109"/>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08"/>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07"/>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6"/>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5"/>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56FC4F" id="Group 104" o:spid="_x0000_s1026" style="position:absolute;margin-left:-.1pt;margin-top:-.1pt;width:595.4pt;height:18.2pt;z-index:-160208;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8DoAYAAOMnAAAOAAAAZHJzL2Uyb0RvYy54bWzsmluPm0YUgN8r9T8gHls5ZrjZWPFGW1+i&#10;SmkbKe4PYAEbVMxQYNebVv3vPecMQwYbbMfrpKrifTCwc3yuM/PNsf36zfM21Z6iokx4NtXZK0PX&#10;oizgYZJtpvrvq+VgrGtl5Wehn/Ismuofo1J/c/f9d693+SQyeczTMCo0UJKVk10+1eOqyifDYRnE&#10;0dYvX/E8ymBwzYutX8FjsRmGhb8D7dt0aBqGO9zxIswLHkRlCf+di0H9jvSv11FQ/bZel1GlpVMd&#10;fKvotaDXB3wd3r32J5vCz+MkqN3wL/Bi6ycZGG1Uzf3K1x6L5EDVNgkKXvJ19Srg2yFfr5Mgohgg&#10;GmbsRfO24I85xbKZ7DZ5kyZI7V6eLlYb/Pr0vtCScKpbzNW1zN9Ckciuxgwb07PLNxOQelvkH/L3&#10;hYgRbt/x4I8Shof74/i8EcLaw+4XHoJC/7HilJ7ndbFFFRC49kxV+NhUIXqutAD+OXJc5oyhWAGM&#10;mRZjdl2mIIZa4tsGpq7BGFyofEG8qN/KmGfAhMM3Wi55P/Qnwib5WfuFQcF0Kz9ltHxZRj/Efh5R&#10;oUrMVZNR8EVkdFlEEU5iSKonkkqCMqOlmk5lBN0sIeuXJZIZjmPLbFAOm2z4k+CxrN5GnKrhP70r&#10;K7ESQrijGoe15ysoxHqbwqL4YQjeO46l7ehK6YUJ3wgyRdDQYs1y5fJqRKBujS6jT4/VEurUA1Gd&#10;1uMoQpZjdnsEc77RxAzT7Y1upAhCZN3aoN6KtiO58hRBRRfUZyMr4MeyKMFzVlcF7jQfd1aDVlPO&#10;S1wOWCKY8SuGMwtUgBSWsEdYrJ2VdZYwJBo1O2cJQy5ReHSWMKQKhWk1SJ/FtY61gL17f9cudA12&#10;7Qc04E9yv8IUyVttB/wRMz7G5S9StOVP0YqTTIW5ohlMpuWC+CSRZqqkSKqUkmPympM2IQOTqw5Z&#10;jsqrkKJ5RTbrJQFxSgl5lZIwZ1reyfEg5WUkyotxU52bBGDelOVc8jQJl0maYthlsXmYpYX25AMB&#10;l8slW8hp0hJLacpkHN8mzIj/wKZc5xi3ZyLa3x4zbeMn0xss3fFoYC9tZ+CNjPHAYN5PnmvYnj1f&#10;/oMTlNmTOAnDKHuXZJGkK7PP22trzgsuEl+xwp5jOjT3W963gjTor65ISwxwmoU0d+LIDxf1feUn&#10;qbgftj2mJEPY8kqJAI6IPVlA5IGHH2F/Lrg4WcBJCG5iXvylazs4VUz18s9Hv4h0Lf05A8h4zAaa&#10;aRU92M7IhIdCHXlQR/wsAFVTvdJh1ePtrBJHl8e8SDYxWGKUi4zfA2DXCe7h5J/wqn4Azn0t4GE4&#10;B8AbYykwa0DG/xvweiGlwq4XLirujsJFRV4vXFToHQWxCj4FLiqrVez1xqgir0ePCrxePSrsWrmC&#10;feuGuy+Ku31A9cHuGoiSqFLReAk+YVacRFwDKiQpcsEc2dYJLvTD7zQXwArCtJOGhrcYL8b2wDbd&#10;xcA25vPB/XJmD9wlGzlzaz6bzVmbhsjYl9OQ4H6M9BDvIQQVxIkTAmT7hriu5runpzNhUz9AHB15&#10;r404ZowdcaSu+yg8gWGDDJs/rGvR5MoFJhtr9Rx4Xlv340AzNGycXWjr0CIdkLrbulW9x9cOfRJS&#10;SdeDioZxtUE4qncbVDm3qvuxA4OfwzhhEGPrNqhybuWKtvTAoEq6XkQ3pDuZVChg0ymuvB6brHXK&#10;6Gs6WZP8k1abGkAvv2Jmn1m1Ako1L8Q1BIGdnuyRjnenYPr8hhMKh8J0wATnjmtmgoUrSCoek0+K&#10;iz5sxeTHSKRdvO1lyAY/jjeowlG5snuR7cFsg/ClnMSvvKoYPqPvFEbPFty3ep3+dDFnM1MmvNW6&#10;3fpTmrStjlr2pfJ660+b7wH64A3bywG8iXjXh7ftdcLbwR75yuw2GJINDZ5iN1rfk2noAUxQNnu1&#10;W2ywUZPU9RDdHfZUcBC6O+xdQG6w1G3vgNwd9i4BtzEGOHZGiBRpg7vD5IXc7i9jU4CG211W1ewr&#10;lbxhu6b9C7CN6T5GbRpXYPw1oE1f2IHNU8ze900eEK6DbMO4d6EdEUeqG7LFx8u3j5Tp2/vP+la6&#10;D9lA0QNk0/dR10c2swBOchXT5yLUb9MCui6yDZe6XzS4h2O15aN2G63vyVyAbMuyAWgd9lRoXBHZ&#10;YKnb3hdDtu2wbotfENlHynhD9n/cadOqPdJo72Px20H2/ejeu5/dkD355r4Fph9BwS/J6BOD+ldv&#10;+FM19Rnu1d/m3f0LAAD//wMAUEsDBBQABgAIAAAAIQDqmaF33AAAAAcBAAAPAAAAZHJzL2Rvd25y&#10;ZXYueG1sTI5BS8NAFITvgv9heYK3dpMUg43ZlFLUUxFsBentNfuahGbfhuw2Sf+9WzzoaRhmmPny&#10;1WRaMVDvGssK4nkEgri0uuFKwdf+bfYMwnlkja1lUnAlB6vi/i7HTNuRP2nY+UqEEXYZKqi97zIp&#10;XVmTQTe3HXHITrY36IPtK6l7HMO4aWUSRak02HB4qLGjTU3leXcxCt5HHNeL+HXYnk+b62H/9PG9&#10;jUmpx4dp/QLC0+T/ynDDD+hQBKajvbB2olUwS0LxV25pvIxSEEcFizQBWeTyP3/xAwAA//8DAFBL&#10;AQItABQABgAIAAAAIQC2gziS/gAAAOEBAAATAAAAAAAAAAAAAAAAAAAAAABbQ29udGVudF9UeXBl&#10;c10ueG1sUEsBAi0AFAAGAAgAAAAhADj9If/WAAAAlAEAAAsAAAAAAAAAAAAAAAAALwEAAF9yZWxz&#10;Ly5yZWxzUEsBAi0AFAAGAAgAAAAhAASE/wOgBgAA4ycAAA4AAAAAAAAAAAAAAAAALgIAAGRycy9l&#10;Mm9Eb2MueG1sUEsBAi0AFAAGAAgAAAAhAOqZoXfcAAAABwEAAA8AAAAAAAAAAAAAAAAA+ggAAGRy&#10;cy9kb3ducmV2LnhtbFBLBQYAAAAABAAEAPMAAAADCgAAAAA=&#10;">
              <v:shape id="Freeform 109"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y6cIA&#10;AADcAAAADwAAAGRycy9kb3ducmV2LnhtbERPTWsCMRC9F/wPYYReimZtoejWKK210IvQroI9Dpvp&#10;buhmZkmibv99cxB6fLzv5XrwnTpTiE7YwGxagCKuxTpuDBz2b5M5qJiQLXbCZOCXIqxXo5slllYu&#10;/EnnKjUqh3As0UCbUl9qHeuWPMap9MSZ+5bgMWUYGm0DXnK47/R9UTxqj45zQ4s9bVqqf6qTN3Da&#10;1Ns79yqyXYTdMb24L/fhxJjb8fD8BCrRkP7FV/e7NfAwy2vzmXwE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rLpwgAAANwAAAAPAAAAAAAAAAAAAAAAAJgCAABkcnMvZG93&#10;bnJldi54bWxQSwUGAAAAAAQABAD1AAAAhwMAAAAA&#10;" path="m10553,l,,,352r10263,8l10553,xe" fillcolor="#fff1e1" stroked="f">
                <v:path arrowok="t" o:connecttype="custom" o:connectlocs="10553,0;0,0;0,352;10263,360;10553,0" o:connectangles="0,0,0,0,0"/>
              </v:shape>
              <v:shape id="Freeform 108" o:spid="_x0000_s1028"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BtMIA&#10;AADcAAAADwAAAGRycy9kb3ducmV2LnhtbERPy4rCMBTdC/5DuMJsRFOrFKlGEWGYWczGB6i7S3Nt&#10;i81NadKHfz9ZDMzycN7b/WAq0VHjSssKFvMIBHFmdcm5guvlc7YG4TyyxsoyKXiTg/1uPNpiqm3P&#10;J+rOPhchhF2KCgrv61RKlxVk0M1tTRy4p20M+gCbXOoG+xBuKhlHUSINlhwaCqzpWFD2OrdGQcTv&#10;uDxdb1+rad92P22yWsaPu1Ifk+GwAeFp8P/iP/e3VrCMw/x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0G0wgAAANwAAAAPAAAAAAAAAAAAAAAAAJgCAABkcnMvZG93&#10;bnJldi54bWxQSwUGAAAAAAQABAD1AAAAhwMAAAAA&#10;" path="m,352r10263,8l10553,,,,,352e" filled="f" strokecolor="#fff1e1" strokeweight=".07619mm">
                <v:path arrowok="t" o:connecttype="custom" o:connectlocs="0,352;10263,360;10553,0;0,0;0,352" o:connectangles="0,0,0,0,0"/>
              </v:shape>
              <v:shape id="Freeform 107" o:spid="_x0000_s1029"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vocUA&#10;AADcAAAADwAAAGRycy9kb3ducmV2LnhtbESPQWvCQBSE7wX/w/KE3urGiG1JsxERFLUXtb14e+y+&#10;JsHs25jdxvTfd4VCj8PMfMPki8E2oqfO144VTCcJCGLtTM2lgs+P9dMrCB+QDTaOScEPeVgUo4cc&#10;M+NufKT+FEoRIewzVFCF0GZSel2RRT9xLXH0vlxnMUTZldJ0eItw28g0SZ6lxZrjQoUtrSrSl9O3&#10;VbDbm+O8XL2cd+fDNbzzWm+410o9joflG4hAQ/gP/7W3RsEs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q+hxQAAANwAAAAPAAAAAAAAAAAAAAAAAJgCAABkcnMv&#10;ZG93bnJldi54bWxQSwUGAAAAAAQABAD1AAAAigMAAAAA&#10;" path="m1050,l199,,,360r1050,l1050,xe" fillcolor="#ed1c24" stroked="f">
                <v:path arrowok="t" o:connecttype="custom" o:connectlocs="1050,0;199,0;0,360;1050,360;1050,0" o:connectangles="0,0,0,0,0"/>
              </v:shape>
              <v:shape id="Freeform 106" o:spid="_x0000_s1030"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NncYA&#10;AADcAAAADwAAAGRycy9kb3ducmV2LnhtbESPQWvCQBSE70L/w/IK3nRTLVaiq7SKkIMgTfXg7Zl9&#10;JqHZtyG7xtRf7wpCj8PMfMPMl52pREuNKy0reBtGIIgzq0vOFex/NoMpCOeRNVaWScEfOVguXnpz&#10;jLW98je1qc9FgLCLUUHhfR1L6bKCDLqhrYmDd7aNQR9kk0vd4DXATSVHUTSRBksOCwXWtCoo+00v&#10;RsE6+XCTbVuZr9MY18dbdtgl6UGp/mv3OQPhqfP/4Wc70QrGo3d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iNncYAAADcAAAADwAAAAAAAAAAAAAAAACYAgAAZHJz&#10;L2Rvd25yZXYueG1sUEsFBgAAAAAEAAQA9QAAAIsDAAAAAA==&#10;" path="m520,l199,,,360r316,l520,xe" fillcolor="#00a650" stroked="f">
                <v:path arrowok="t" o:connecttype="custom" o:connectlocs="520,0;199,0;0,360;316,360;520,0" o:connectangles="0,0,0,0,0"/>
              </v:shape>
              <v:shape id="Freeform 105" o:spid="_x0000_s1031"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ujsUA&#10;AADcAAAADwAAAGRycy9kb3ducmV2LnhtbESPzWrDMBCE74W+g9hCLiWR4waTOlFCCZj0FEgaaI+L&#10;tbFMrZWx5J++fVUo5DjMzDfMdj/ZRgzU+dqxguUiAUFcOl1zpeD6UczXIHxA1tg4JgU/5GG/e3zY&#10;Yq7dyGcaLqESEcI+RwUmhDaX0peGLPqFa4mjd3OdxRBlV0nd4RjhtpFpkmTSYs1xwWBLB0Pl96W3&#10;Cj5X/as/nk+yKLJD82yWpyt9kVKzp+ltAyLQFO7h//a7VvCSZv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O6OxQAAANwAAAAPAAAAAAAAAAAAAAAAAJgCAABkcnMv&#10;ZG93bnJldi54bWxQSwUGAAAAAAQABAD1AAAAigMAAAAA&#10;" path="m520,l199,,,360r316,l520,xe" fillcolor="#a7a9ac" stroked="f">
                <v:path arrowok="t" o:connecttype="custom" o:connectlocs="520,0;199,0;0,360;316,360;520,0"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8510" w14:textId="77777777" w:rsidR="00DA0C7E" w:rsidRDefault="00DA0C7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78EA" w14:textId="77777777" w:rsidR="00DA0C7E" w:rsidRDefault="00DA0C7E">
    <w:pPr>
      <w:pStyle w:val="BodyText"/>
      <w:spacing w:line="14" w:lineRule="auto"/>
      <w:rPr>
        <w:sz w:val="20"/>
      </w:rPr>
    </w:pPr>
    <w:r>
      <w:rPr>
        <w:noProof/>
      </w:rPr>
      <mc:AlternateContent>
        <mc:Choice Requires="wpg">
          <w:drawing>
            <wp:anchor distT="0" distB="0" distL="114300" distR="114300" simplePos="0" relativeHeight="503159848" behindDoc="1" locked="0" layoutInCell="1" allowOverlap="1" wp14:anchorId="4509A222" wp14:editId="1D9DCA18">
              <wp:simplePos x="0" y="0"/>
              <wp:positionH relativeFrom="page">
                <wp:posOffset>0</wp:posOffset>
              </wp:positionH>
              <wp:positionV relativeFrom="page">
                <wp:posOffset>0</wp:posOffset>
              </wp:positionV>
              <wp:extent cx="7560310" cy="228600"/>
              <wp:effectExtent l="0" t="0" r="2540" b="0"/>
              <wp:wrapNone/>
              <wp:docPr id="24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46" name="Freeform 126"/>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25"/>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24"/>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23"/>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7DBE9" id="Group 122" o:spid="_x0000_s1026" style="position:absolute;margin-left:0;margin-top:0;width:595.3pt;height:18pt;z-index:-1566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H05QUAAP4gAAAOAAAAZHJzL2Uyb0RvYy54bWzsmt1yozYUgO8703dguGwnMcKAjSfOTjY/&#10;O51J251Z9wFkwIYpRlSQONlO373nHCEibOxkXe/2Yp0LI6zD+ZX0STgX755WufWYyCoTxdRm545t&#10;JUUk4qxYTu0/ZndnY9uqal7EPBdFMrWfk8p+d/njDxfrcpK4IhV5nEgLlBTVZF1O7bSuy8lgUEVp&#10;suLVuSiTAjoXQq54DbdyOYglX4P2VT5wHScYrIWMSymipKrg2xvVaV+S/sUiierfF4sqqa18aoNv&#10;NX1K+pzj5+Dygk+WkpdpFjVu8AO8WPGsAKOtqhtec+tBZluqVlkkRSUW9XkkVgOxWGRRQjFANMzZ&#10;iOaDFA8lxbKcrJdlmyZI7UaeDlYb/fb4UVpZPLVdz7Otgq+gSGTXYq6L6VmXywlIfZDlp/KjVDFC&#10;815Ef1bQPdjsx/ulErbm619FDAr5Qy0oPU8LuUIVELj1RFV4bquQPNVWBF+O/MAZMihWBH2uOw6c&#10;pkxRCrXceixKb5sHGQudQD02DOiZAZ8oi+Rl4xWGBIOtesln9d/y+SnlZUJlqjBTbT7BF5XPO5kk&#10;OIQhpYFKKQnqfFZmMo0edLOCnB+WRub4PlQUk7iZDT6JHqr6QyKoFvzxvqrVPIihRRWOG89nUIbF&#10;Kocp8dPAQo1Da01Xr5k5rSAzBB0rtRqbMCNaEbcjskPPsCPUqweian1ydvnjG0JD3+33CCrUamKO&#10;G+yMbmQIQmT92mCpM7TtyVVoCBq6YLQudQV4qosSPRVNVaBlcVxXHZpLpahwMmCJoMYzhhUBFSCF&#10;JdwhDDVA4eGbhCHRKOy/SRhyicKjNwlDqlA4NIWV702sElbuzTVb2has2XN8hk9KXmOKdNNaA33U&#10;iE/VgMeelXhMZoJkaswVjWAyrZeHF4m8MCVVUrWU7tPXkrQpGRhcTRS6V1+VFI0rsvkyDbWEvmpJ&#10;GDMd73R/lIsqUeXFuKnObQIwb8Z0rkSexXdZnmPYlVzOr3NpPXLg321wO7odN852xHIaMoXAx5QZ&#10;9Q0syU2OcXEmnv0dMtdz3rvh2V0wHp15d55/Fo6c8ZnDwvdh4Hihd3P3Dw5Q5k3SLI6T4j4rEs1W&#10;5r1trW0or6hIdMUKh77r09jveN8J0qG/viABpkVMYydNeHzbtGue5ao96HpMSYaw9ZUSARxRa7KC&#10;yFzEz7A+S6H2FbAPgkYq5GfbWsOeYmpXfz1wmdhW/ksBkAmZ58GgqenG80cu3EizZ2728CICVVO7&#10;tmHWY/O6VhuXh1JmyxQsMcpFIa4Ar4sM13DyT3nV3ADnvhnwYFZvAY8WD8wakPFowGPO2FfrTbM1&#10;wOGJeweY4JDTYzHv5zPLsWhXAcxDizR6XoBmMm/WkKhx6EWoS71eoLXMawzCOtZv0CTfrIHVlkGT&#10;fAZdTBK33FMGMbZ+gyb3ZoFi7ZZBk3s74dgy79WkQgFbjM7CHTaZmfudRlmb/FettjWAjc6MubvM&#10;mhUwknsguiEIxKAGyH50fxGNoXCoWa/2+zXjZhulIalq9X9FXEFqxmgTqLccx8A3+LGf3spRGoFg&#10;bxe8WQijDQLSchqj+trBd3tS0L362kJZGX0DvbveaT1HgvcNu3Z1wjv4O8GbBm1nu6Ghra8neLev&#10;SHacVpGbW/Cm8XZ8eHthL7x93A8dmd0OQ7KhwdfYjdY3ZFp6ABOMxd4kaYuNhqRBiOjusWeCg9Dd&#10;Y+8AcoOlfntb5O6xdwi4nTHAsTdCpEgX3D0mD+T27jK2BWi53WfVzL5RyRO2mzcGzSnvkFM3pnsf&#10;tanfgPG3gPaQqQXmNWZv+nZcZDvOVQDLqtpSnZCtzt6n8zb9sPFFL+x3IRv4tIVserN3fGSzIcBJ&#10;z2I+0edtmkDHRbYT0OkXDW7g2Dzy0XEbrW/IHIDs4dADoPXYM6FxRGSDpX57Xw3Zns/6LX5FZO8p&#10;4wnZ//NJm2btnoP2Jha/H2Rfja7Cq+sTsiff3Sty+oUYfmSnNwbNPwTgr/jmPbTNf1u4/Bc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OU5h9OUFAAD+IAAADgAAAAAAAAAAAAAAAAAuAgAAZHJzL2Uyb0RvYy54bWxQSwECLQAU&#10;AAYACAAAACEAPkw5ftwAAAAFAQAADwAAAAAAAAAAAAAAAAA/CAAAZHJzL2Rvd25yZXYueG1sUEsF&#10;BgAAAAAEAAQA8wAAAEgJAAAAAA==&#10;">
              <v:shape id="Freeform 126"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iuMQA&#10;AADcAAAADwAAAGRycy9kb3ducmV2LnhtbESPUWvCMBSF3wf+h3AF32ayIkWrUYZS3MvAqT/g0ty1&#10;Zc1NSaJWf/0yEPZ4OOd8h7PaDLYTV/KhdazhbapAEFfOtFxrOJ/K1zmIEJENdo5Jw50CbNajlxUW&#10;xt34i67HWIsE4VCghibGvpAyVA1ZDFPXEyfv23mLMUlfS+PxluC2k5lSubTYclposKdtQ9XP8WI1&#10;fO4yPi9m22q+l0qV/tHV+aHUejIe3pcgIg3xP/xsfxgN2SyH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44rjEAAAA3AAAAA8AAAAAAAAAAAAAAAAAmAIAAGRycy9k&#10;b3ducmV2LnhtbFBLBQYAAAAABAAEAPUAAACJAwAAAAA=&#10;" path="m10553,l,,,352r10263,8l10553,xe" fillcolor="#e6e7e8" stroked="f">
                <v:path arrowok="t" o:connecttype="custom" o:connectlocs="10553,0;0,0;0,352;10263,360;10553,0" o:connectangles="0,0,0,0,0"/>
              </v:shape>
              <v:shape id="Freeform 125"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ydsIA&#10;AADcAAAADwAAAGRycy9kb3ducmV2LnhtbERPu27CMBTdK/EP1q3EVpxG9KGAiRASFaFLoSxsV/Yl&#10;iYiv09gk6d/joVLHo/Ne5qNtRE+drx0reJ4lIIi1MzWXCk7f26d3ED4gG2wck4Jf8pCvJg9LzIwb&#10;+ED9MZQihrDPUEEVQptJ6XVFFv3MtcSRu7jOYoiwK6XpcIjhtpFpkrxKizXHhgpb2lSkr8ebVVDs&#10;zeGl3Lydi/PXT/jkrf7gXis1fRzXCxCBxvAv/nPvjIJ0H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HJ2wgAAANwAAAAPAAAAAAAAAAAAAAAAAJgCAABkcnMvZG93&#10;bnJldi54bWxQSwUGAAAAAAQABAD1AAAAhwMAAAAA&#10;" path="m1050,l199,,,360r1050,l1050,xe" fillcolor="#ed1c24" stroked="f">
                <v:path arrowok="t" o:connecttype="custom" o:connectlocs="1050,0;199,0;0,360;1050,360;1050,0" o:connectangles="0,0,0,0,0"/>
              </v:shape>
              <v:shape id="Freeform 124"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3fsQA&#10;AADcAAAADwAAAGRycy9kb3ducmV2LnhtbERPy2rCQBTdC/7DcIXumokWtaROgg8KWRTEtC66u83c&#10;JqGZOyEzjbFf7ywKLg/nvclG04qBetdYVjCPYhDEpdUNVwo+3l8fn0E4j6yxtUwKruQgS6eTDSba&#10;XvhEQ+ErEULYJaig9r5LpHRlTQZdZDviwH3b3qAPsK+k7vESwk0rF3G8kgYbDg01drSvqfwpfo2C&#10;Q752q7ehNbuvJzx8/pXnY16clXqYjdsXEJ5Gfxf/u3OtYLEM88O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937EAAAA3AAAAA8AAAAAAAAAAAAAAAAAmAIAAGRycy9k&#10;b3ducmV2LnhtbFBLBQYAAAAABAAEAPUAAACJAwAAAAA=&#10;" path="m520,l199,,,360r316,l520,xe" fillcolor="#00a650" stroked="f">
                <v:path arrowok="t" o:connecttype="custom" o:connectlocs="520,0;199,0;0,360;316,360;520,0" o:connectangles="0,0,0,0,0"/>
              </v:shape>
              <v:shape id="Freeform 123"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UbcQA&#10;AADcAAAADwAAAGRycy9kb3ducmV2LnhtbESPT4vCMBTE74LfITxhL6KpxRW3axQRynoS/APu8dG8&#10;bYrNS2mi1m9vBGGPw8z8hlmsOluLG7W+cqxgMk5AEBdOV1wqOB3z0RyED8gaa8ek4EEeVst+b4GZ&#10;dnfe0+0QShEh7DNUYEJoMil9YciiH7uGOHp/rrUYomxLqVu8R7itZZokM2mx4rhgsKGNoeJyuFoF&#10;5+n1y//sdzLPZ5t6aCa7E/2SUh+Dbv0NIlAX/sPv9lYrSD9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lG3EAAAA3AAAAA8AAAAAAAAAAAAAAAAAmAIAAGRycy9k&#10;b3ducmV2LnhtbFBLBQYAAAAABAAEAPUAAACJAwAAAAA=&#10;" path="m520,l199,,,360r316,l520,xe" fillcolor="#a7a9ac" stroked="f">
                <v:path arrowok="t" o:connecttype="custom" o:connectlocs="520,0;199,0;0,360;316,360;520,0" o:connectangles="0,0,0,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D60D" w14:textId="77777777" w:rsidR="00DA0C7E" w:rsidRDefault="00DA0C7E">
    <w:pPr>
      <w:pStyle w:val="BodyText"/>
      <w:spacing w:line="14" w:lineRule="auto"/>
      <w:rPr>
        <w:sz w:val="20"/>
      </w:rPr>
    </w:pPr>
    <w:r>
      <w:rPr>
        <w:noProof/>
      </w:rPr>
      <mc:AlternateContent>
        <mc:Choice Requires="wpg">
          <w:drawing>
            <wp:anchor distT="0" distB="0" distL="114300" distR="114300" simplePos="0" relativeHeight="503160872" behindDoc="1" locked="0" layoutInCell="1" allowOverlap="1" wp14:anchorId="495EC918" wp14:editId="54557768">
              <wp:simplePos x="0" y="0"/>
              <wp:positionH relativeFrom="page">
                <wp:posOffset>0</wp:posOffset>
              </wp:positionH>
              <wp:positionV relativeFrom="page">
                <wp:posOffset>0</wp:posOffset>
              </wp:positionV>
              <wp:extent cx="7560310" cy="228600"/>
              <wp:effectExtent l="0" t="0" r="2540" b="0"/>
              <wp:wrapNone/>
              <wp:docPr id="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5" name="Freeform 121"/>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0"/>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8"/>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DACF3" id="Group 117" o:spid="_x0000_s1026" style="position:absolute;margin-left:0;margin-top:0;width:595.3pt;height:18pt;z-index:-15560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PCAAYAAMogAAAOAAAAZHJzL2Uyb0RvYy54bWzsmttyqzYUhu8703fQcNlOYsTBGE+cPdk5&#10;TWfSds9s9wEUwIYpRlSQOGmn7961JIRlDIl34rQXdS4MmIV+rV+HT8I5+/S0ysljIqqMFzOLntoW&#10;SYqIx1mxnFm/zW9OJhapalbELOdFMrOek8r6dP79d2frcpo4POV5nAgChRTVdF3OrLSuy+loVEVp&#10;smLVKS+TAm4uuFixGi7FchQLtobSV/nIse3xaM1FXAoeJVUF316pm9a5LH+xSKL618WiSmqSzyyo&#10;Wy0/hfy8x8/R+RmbLgUr0yxqqsHeUIsVywoQbYu6YjUjDyLbKWqVRYJXfFGfRnw14otFFiUyB8iG&#10;2p1sbgV/KGUuy+l6WbY2gbUdn95cbPTL4xdBsnhmeRYp2AqaSKoSSgM0Z10upxBzK8qv5RehMoTT&#10;Ox79XsHtUfc+Xi9VMLlf/8xjKJA91Fya87QQKywC0iZPsg2e2zZInmoSwZeBP7ZdCk0VwT3HmYzt&#10;ppGiFFpy57EovW4epDS0x+oxdyyfGbGpUpS1bGqFKUFXqzZuVu9z82vKykQ2UoVONW762s0bkSTY&#10;fQl1qDJUhmk3K9NK4w5WsgLHXzWRui5kvesjtf2gcbFrB5tGD1V9m3DZGOzxrqrVMIjhTDZx3HSF&#10;OZSwWOUwIn48ITb0CbCYSMXmAR1HddwPIzK3yZoo+U6UY0TZJCVNxWDUtIKuDlGCkFyvHnRWVS/U&#10;c4f0oBHaqAE98M5McOz06wU6DPXGQ3ow17V6kFt/hqEOes3S1nvUDIc0qWm96zv9orS1/jXVtgFQ&#10;lTqDsmYLGJnCmFvqbsRS3bOip6LpWnBGGLLBljNCySsc0nNIArrw3MERAkVAFPbDgWCQxmB/r2Bo&#10;OQye7BWM8w5Gg6n7VISCWTLcM8NV/Zt8BRCoyx5hEWDPPT7DpiWr0SZ9StZAUTV005mFAwTvrPhj&#10;Mucypka/mgjQ1hPdJiIvzEiVkI7S9/SxlKU5oYrazBP6vj6quI0q9LMmYx2hj93IrnKU8ypR3mLm&#10;srVbC9A5Y2aqeJ7FN1meY+KVWN5f5oI8MiD59fg6uNZNuhWWy45TcHxMyahvAC+NywgaSea/Qup4&#10;9mcnPLkZT4IT78bzT8LAnpzYNPwcjm0v9K5u/kb/qTdNszhOirusSPQqgXr7caNZryi+y3UCtnHo&#10;O75s2q3abyVpy7/G560wWBYUsew9acLi6+a8ZlmuzkfbNZYmQ9r6KI0AJirCKCDe8/gZaCO4WiHB&#10;ig5OUi7+tMgaVkczq/rjgYnEIvlPBQAzpJ4HnaaWF54fOHAhzDv35h1WRFDUzKotGPt4elmrJdhD&#10;KbJlCkpUelHwC1gqLDLEkayfqlVzAcz+l+ANc4ZaChnwlh0ZPQPGHwzexuhkU+yYuAKitgszHC5/&#10;NgNSr5zM4bEfuGEan7i+nMahWNlpNrQ12WFM4iaQW3BAQQrsu8WYzBgoZhsXuD7YLcbE9SA+W2BD&#10;faAQxf7dskxgD5Zl8nrYpBbY0oF21fJG0qkmB+Cp2ell0oH5yBd3r+BvwqJaM87lGv9V4IJPWI3Q&#10;rMYBKAetRl6AHLSI1NUIeQ/ilOub8aRxpY8aW64i+muB3arpYg5DN9u+GPs6662J/0g3OWq2eKyp&#10;po9HurVvQ/q3phSGVRdvVI7tQ+NtEqjhJPvyBnA+rhYOxTe9n/HJJHiRb3JbitIdBm4Drp3eTQa2&#10;fJNioNOnZRJObkl7tEzCDYCy5ZtKzA6CPjETb3I/2iNm0m0QgS3clJwbun1yuC9qd7ZyL9qjt70T&#10;Hdr+7u5E+1uu9Ryoq/ahfZKm6Yahb2TzcRfabEhxh4J2v4RnF95n4bJAg+o9eHbs/bjrwzyFmq/x&#10;uVu3w/L5+opeOnrLf+Sz2oked5/yB4tvehE/wGdAwA6f5cuOQ/OZOrgE12P4QwHt+/Bi1YEVfYe+&#10;5g70YIRGoV41ExeHY7TnTnrVPgrSge/16n0gpQeb74jp//hl8RHTQy+JL4KL8OKyeWdxxPT/CNPy&#10;9174wVy+Emh+3Mdf5M1rODf/BeH8HwAAAP//AwBQSwMEFAAGAAgAAAAhAD5MOX7cAAAABQEAAA8A&#10;AABkcnMvZG93bnJldi54bWxMj0FLw0AQhe+C/2EZwZvdjcVgYzalFPVUBFtBeptmp0lodjZkt0n6&#10;79160cvA4z3e+yZfTrYVA/W+cawhmSkQxKUzDVcavnZvD88gfEA22DomDRfysCxub3LMjBv5k4Zt&#10;qEQsYZ+hhjqELpPSlzVZ9DPXEUfv6HqLIcq+kqbHMZbbVj4qlUqLDceFGjta11Setmer4X3EcTVP&#10;XofN6bi+7HdPH9+bhLS+v5tWLyACTeEvDFf8iA5FZDq4MxsvWg3xkfB7r16yUCmIg4Z5qkAWufxP&#10;X/wAAAD//wMAUEsBAi0AFAAGAAgAAAAhALaDOJL+AAAA4QEAABMAAAAAAAAAAAAAAAAAAAAAAFtD&#10;b250ZW50X1R5cGVzXS54bWxQSwECLQAUAAYACAAAACEAOP0h/9YAAACUAQAACwAAAAAAAAAAAAAA&#10;AAAvAQAAX3JlbHMvLnJlbHNQSwECLQAUAAYACAAAACEAtKMzwgAGAADKIAAADgAAAAAAAAAAAAAA&#10;AAAuAgAAZHJzL2Uyb0RvYy54bWxQSwECLQAUAAYACAAAACEAPkw5ftwAAAAFAQAADwAAAAAAAAAA&#10;AAAAAABaCAAAZHJzL2Rvd25yZXYueG1sUEsFBgAAAAAEAAQA8wAAAGMJAAAAAA==&#10;">
              <v:shape id="Freeform 121"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G8IA&#10;AADaAAAADwAAAGRycy9kb3ducmV2LnhtbESPT4vCMBTE74LfITzBmyYuWJauqSyiiyII6l68PZrX&#10;P2zzUpqo9dsbQdjjMDO/YRbL3jbiRp2vHWuYTRUI4tyZmksNv+fN5BOED8gGG8ek4UEeltlwsMDU&#10;uDsf6XYKpYgQ9ilqqEJoUyl9XpFFP3UtcfQK11kMUXalNB3eI9w28kOpRFqsOS5U2NKqovzvdLUa&#10;dtT+7GcHf1HHtb8UViX55ppoPR71318gAvXhP/xub42GObyux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8UbwgAAANoAAAAPAAAAAAAAAAAAAAAAAJgCAABkcnMvZG93&#10;bnJldi54bWxQSwUGAAAAAAQABAD1AAAAhwMAAAAA&#10;" path="m10570,l,,290,360r10280,-8l10570,xe" fillcolor="#e6e7e8" stroked="f">
                <v:path arrowok="t" o:connecttype="custom" o:connectlocs="10570,0;0,0;290,360;10570,352;10570,0" o:connectangles="0,0,0,0,0"/>
              </v:shape>
              <v:shape id="Freeform 120"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o9sQA&#10;AADaAAAADwAAAGRycy9kb3ducmV2LnhtbESPT2vCQBTE70K/w/IKvYhuzEFD6ipVCZRCD/65eHvN&#10;PrOh2bchu8b47bsFweMwM79hluvBNqKnzteOFcymCQji0umaKwWnYzHJQPiArLFxTAru5GG9ehkt&#10;MdfuxnvqD6ESEcI+RwUmhDaX0peGLPqpa4mjd3GdxRBlV0nd4S3CbSPTJJlLizXHBYMtbQ2Vv4er&#10;VXDenecX85Nl+jtNi/u4v26KL1Lq7XX4eAcRaAjP8KP9qRUs4P9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PbEAAAA2gAAAA8AAAAAAAAAAAAAAAAAmAIAAGRycy9k&#10;b3ducmV2LnhtbFBLBQYAAAAABAAEAPUAAACJAwAAAAA=&#10;" path="m835,l,,,360r1033,l835,xe" fillcolor="#00a650" stroked="f">
                <v:path arrowok="t" o:connecttype="custom" o:connectlocs="835,0;0,0;0,360;1033,360;835,0" o:connectangles="0,0,0,0,0"/>
              </v:shape>
              <v:shape id="Freeform 119"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NRcIA&#10;AADbAAAADwAAAGRycy9kb3ducmV2LnhtbERPS2vCQBC+F/wPywi9NRsLLSHNKqVgsb1IVLDHITsm&#10;wexszG5e/94tFHqbj+852WYyjRioc7VlBasoBkFcWF1zqeB03D4lIJxH1thYJgUzOdisFw8ZptqO&#10;nNNw8KUIIexSVFB536ZSuqIigy6yLXHgLrYz6APsSqk7HEO4aeRzHL9KgzWHhgpb+qiouB56o2Df&#10;612b3Mbb2czf89dPbnLffyr1uJze30B4mvy/+M+902H+C/z+Eg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M1FwgAAANsAAAAPAAAAAAAAAAAAAAAAAJgCAABkcnMvZG93&#10;bnJldi54bWxQSwUGAAAAAAQABAD1AAAAhwMAAAAA&#10;" path="m321,l,,203,360r316,l321,xe" fillcolor="#ed1c24" stroked="f">
                <v:path arrowok="t" o:connecttype="custom" o:connectlocs="321,0;0,0;203,360;519,360;321,0" o:connectangles="0,0,0,0,0"/>
              </v:shape>
              <v:shape id="Freeform 118"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Y6L8A&#10;AADbAAAADwAAAGRycy9kb3ducmV2LnhtbERPTYvCMBC9L/gfwgheFk1dpKzVKCKU9SToCnocmrEp&#10;NpPSRK3/3giCt3m8z5kvO1uLG7W+cqxgPEpAEBdOV1wqOPznw18QPiBrrB2Tggd5WC56X3PMtLvz&#10;jm77UIoYwj5DBSaEJpPSF4Ys+pFriCN3dq3FEGFbSt3iPYbbWv4kSSotVhwbDDa0NlRc9ler4Di5&#10;Tv3fbivzPF3X32a8PdCJlBr0u9UMRKAufMRv90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RjovwAAANsAAAAPAAAAAAAAAAAAAAAAAJgCAABkcnMvZG93bnJl&#10;di54bWxQSwUGAAAAAAQABAD1AAAAhAMAAAAA&#10;" path="m321,l,,203,360r316,l321,xe" fillcolor="#a7a9ac" stroked="f">
                <v:path arrowok="t" o:connecttype="custom" o:connectlocs="321,0;0,0;203,360;519,360;321,0" o:connectangles="0,0,0,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B757" w14:textId="77777777" w:rsidR="00DA0C7E" w:rsidRDefault="00DA0C7E">
    <w:pPr>
      <w:pStyle w:val="BodyText"/>
      <w:spacing w:line="14" w:lineRule="auto"/>
      <w:rPr>
        <w:sz w:val="20"/>
      </w:rPr>
    </w:pPr>
    <w:r>
      <w:rPr>
        <w:noProof/>
      </w:rPr>
      <mc:AlternateContent>
        <mc:Choice Requires="wpg">
          <w:drawing>
            <wp:anchor distT="0" distB="0" distL="114300" distR="114300" simplePos="0" relativeHeight="503165992" behindDoc="1" locked="0" layoutInCell="1" allowOverlap="1" wp14:anchorId="042C8364" wp14:editId="3AB93D5E">
              <wp:simplePos x="0" y="0"/>
              <wp:positionH relativeFrom="page">
                <wp:posOffset>0</wp:posOffset>
              </wp:positionH>
              <wp:positionV relativeFrom="page">
                <wp:posOffset>0</wp:posOffset>
              </wp:positionV>
              <wp:extent cx="7560310" cy="228600"/>
              <wp:effectExtent l="0" t="0" r="2540" b="0"/>
              <wp:wrapNone/>
              <wp:docPr id="16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62" name="Freeform 84"/>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8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21839" id="Group 80" o:spid="_x0000_s1026" style="position:absolute;margin-left:0;margin-top:0;width:595.3pt;height:18pt;z-index:-1504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Xt7wUAAPkgAAAOAAAAZHJzL2Uyb0RvYy54bWzsml9vo0YQwN8r9TsgHlslZjFgg+Kccvlz&#10;qnRtTzr3A2wAG1TM0oXEuav63Tszy+I1wU7q810fznkw4B3P7PzZ+e3auXjztCqsx1TWuShnNjt3&#10;bCstY5Hk5XJm/zG/O5vaVt3wMuGFKNOZ/Smt7TeXP/5wsa6i1BWZKJJUWqCkrKN1NbOzpqmi0aiO&#10;s3TF63NRpSUMLoRc8QYe5XKUSL4G7ati5DpOMFoLmVRSxGldw7s3atC+JP2LRRo3vy8WddpYxcyG&#10;uTX0Kun1Hl9Hlxc8WkpeZXncToMfMIsVz0sw2qm64Q23HmT+TNUqj6WoxaI5j8VqJBaLPE7JB/CG&#10;OT1v3knxUJEvy2i9rLowQWh7cTpYbfzb4wdp5QnkLoD4lHwFSSK71pSis66WEQi9k9XH6oNULsLt&#10;exH/WUPwRv1xfF4qYet+/atIQB9/aARF52khV6gC/LaeKAmfuiSkT40Vw5sTP3DGDOYSw5jrTgOn&#10;zVKcQSqffSzObtsPMhY6gfrYGHzByfFIWaRZtrPC0oBaqzfhrL8snB8zXqWUpRoj1YXT1eG8k2mK&#10;FWxNPZwVmgc5Hc7ajKUxgmI1hPywKDLH973hYPAofqibd6mgVPDH93WjVkECd5TgpK2DOWRhsSpg&#10;Qfw0slDj2FrTlfyAYu8EmSHoWJnVJsAUgXB0upxdesZbQoN6wKuX9fiG0Nh3h2cExdJpYo4b7PRu&#10;YgiCZ8PaoNEZ2vbEKjQEDV1QrEudAZ7ppMRPZZsVuLM4dlWHllIlalwLmCJYJ3PW1jtIYQp3CEMO&#10;UHj8KmEINAr7rxKGWKLw5FXCECoUDk1hcH/jq4S+3e/Y0ragY9/jZ3hU8QZDpG+tNfQvVfHZzMbi&#10;w5GVeEzngmQajBVVMJnW3WEjUZSmpAqqltJj+lqRNiUDxdV6oUf1VUlRXZHNTU/SEvqqJaFmtman&#10;x+NC1Cm4DSFCv7sbCgDGzVjOtSjy5C4vCnS7lsv760JajxzodxvcTm6n7WS3xAoqmVLgx5QZ9Q50&#10;5DbG2JuJZn+HzPWct254dhdMJ2feneefhRNneuaw8G0YOF7o3dz9g9FnXpTlSZKW7/My1WRl3uta&#10;bct4xURiK2Y49F2fErs1+y0nHfobchJQWiZUO1nKk9v2vuF5oe5H2zOmIIPb+qpirXuyauL3IvkE&#10;/VkKtauAXRDcZEJ+tq017Chmdv3XA5epbRW/lMCYkHkeFE1DD54/ceFBmiP35ggvY1A1sxsbVj3e&#10;Xjdq2/JQyXyZgSVGsSjFFdB1kWMPB8zVkZpV+wCY+2a8g36htg8b3lGjOTbvmDP1VbtpNwZYnbhz&#10;gPUNIcVtw2at6R2HuUZeh7yfzyzHoj0FIA8tUvEMI2/eAq2d0EZoG3qDPOuQ1xqENjZs0ATfvGXV&#10;M4Mm+Ay4mCDusKcMom/DBk3szQOF7GcGTeztZGOHvBeDCgnsKDoPd9hk5nZjp1HWBf9Fq10OYJ8z&#10;Z+4us2YGjOAeSG5wAimo+bGf3GAahV8HY0gcCutmv18zbrVRGoKqmv8L4opRc0Z7QEVtapJfTG+Y&#10;x354q4lSBYLdXexmIVQbOKTlNEX1dYve3TlBj+prx2RldNNQtIC+9gT7Vo/E7ht27eqAb9HvxG4q&#10;2q3dhma2vp7Y3X0/suusCkzos5v60vHZ7YWD7PZxN3RkdDsMwYYGX0I3Wu/JdPAAJBi93gRpR40W&#10;pEGI5B6wZ3KDyD1g7wBwg6Vhe8/APWDvEG47U2DjoIcIkW1uD5g8ENu709gloMP2kFUz+kYmT9TG&#10;A+WXURvDvQ/aNG6w+Fswe8xUg3kJ2f25aaAfh9iOcxXAaUTtqE7EVifv02mbftT4T1/W7yI29O8+&#10;sWkDf3xiszGwSS9iHunTNq2f4xLbCejsiwZ7NDYPfHTYRus9mQOIPR57wLMBeyYzjkhssDRs76sR&#10;2/PZsMWvSOw9aTwR+38+Z9Oq3XPM7lPx+yH21eQqvLo+ETv67r4fp1+H4fd1+r6g/V8A/AHffIZ7&#10;8z8WLv8FAAD//wMAUEsDBBQABgAIAAAAIQA+TDl+3AAAAAUBAAAPAAAAZHJzL2Rvd25yZXYueG1s&#10;TI9BS8NAEIXvgv9hGcGb3Y3FYGM2pRT1VARbQXqbZqdJaHY2ZLdJ+u/detHLwOM93vsmX062FQP1&#10;vnGsIZkpEMSlMw1XGr52bw/PIHxANtg6Jg0X8rAsbm9yzIwb+ZOGbahELGGfoYY6hC6T0pc1WfQz&#10;1xFH7+h6iyHKvpKmxzGW21Y+KpVKiw3HhRo7WtdUnrZnq+F9xHE1T16Hzem4vux3Tx/fm4S0vr+b&#10;Vi8gAk3hLwxX/IgORWQ6uDMbL1oN8ZHwe69eslApiIOGeapAFrn8T1/8AAAA//8DAFBLAQItABQA&#10;BgAIAAAAIQC2gziS/gAAAOEBAAATAAAAAAAAAAAAAAAAAAAAAABbQ29udGVudF9UeXBlc10ueG1s&#10;UEsBAi0AFAAGAAgAAAAhADj9If/WAAAAlAEAAAsAAAAAAAAAAAAAAAAALwEAAF9yZWxzLy5yZWxz&#10;UEsBAi0AFAAGAAgAAAAhAAk8Je3vBQAA+SAAAA4AAAAAAAAAAAAAAAAALgIAAGRycy9lMm9Eb2Mu&#10;eG1sUEsBAi0AFAAGAAgAAAAhAD5MOX7cAAAABQEAAA8AAAAAAAAAAAAAAAAASQgAAGRycy9kb3du&#10;cmV2LnhtbFBLBQYAAAAABAAEAPMAAABSCQAAAAA=&#10;">
              <v:shape id="Freeform 84"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Zp8EA&#10;AADcAAAADwAAAGRycy9kb3ducmV2LnhtbERP3WrCMBS+H/gO4QjezcQixVWjiFK2G8E5H+DQHNti&#10;c1KSTLs9/SIIuzsf3+9ZbQbbiRv50DrWMJsqEMSVMy3XGs5f5esCRIjIBjvHpOGHAmzWo5cVFsbd&#10;+ZNup1iLFMKhQA1NjH0hZagashimridO3MV5izFBX0vj8Z7CbSczpXJpseXU0GBPu4aq6+nbajjs&#10;Mz6/zXfV4l0qVfrfrs6PpdaT8bBdgog0xH/x0/1h0vw8g8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T2afBAAAA3AAAAA8AAAAAAAAAAAAAAAAAmAIAAGRycy9kb3du&#10;cmV2LnhtbFBLBQYAAAAABAAEAPUAAACGAwAAAAA=&#10;" path="m10553,l,,,352r10263,8l10553,xe" fillcolor="#e6e7e8" stroked="f">
                <v:path arrowok="t" o:connecttype="custom" o:connectlocs="10553,0;0,0;0,352;10263,360;10553,0" o:connectangles="0,0,0,0,0"/>
              </v:shape>
              <v:shape id="Freeform 83"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b8IA&#10;AADcAAAADwAAAGRycy9kb3ducmV2LnhtbERPS2vCQBC+C/6HZQRvdVPxUaKriGCp9WK0F2/D7piE&#10;ZmfT7DbGf98VCt7m43vOct3ZSrTU+NKxgtdRAoJYO1NyruDrvHt5A+EDssHKMSm4k4f1qt9bYmrc&#10;jTNqTyEXMYR9igqKEOpUSq8LsuhHriaO3NU1FkOETS5Ng7cYbis5TpKZtFhybCiwpm1B+vv0axXs&#10;P002zbfzy/5y/AkH3ul3brVSw0G3WYAI1IWn+N/9YeL82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UVvwgAAANwAAAAPAAAAAAAAAAAAAAAAAJgCAABkcnMvZG93&#10;bnJldi54bWxQSwUGAAAAAAQABAD1AAAAhwMAAAAA&#10;" path="m1050,l199,,,360r1050,l1050,xe" fillcolor="#ed1c24" stroked="f">
                <v:path arrowok="t" o:connecttype="custom" o:connectlocs="1050,0;199,0;0,360;1050,360;1050,0" o:connectangles="0,0,0,0,0"/>
              </v:shape>
              <v:shape id="Freeform 82"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hUMMA&#10;AADcAAAADwAAAGRycy9kb3ducmV2LnhtbERPTWvCQBC9C/0PyxR6040KqURXsRUhB0GM9dDbmJ0m&#10;odnZkF1j6q93hYK3ebzPWax6U4uOWldZVjAeRSCIc6srLhR8HbfDGQjnkTXWlknBHzlYLV8GC0y0&#10;vfKBuswXIoSwS1BB6X2TSOnykgy6kW2IA/djW4M+wLaQusVrCDe1nERRLA1WHBpKbOizpPw3uxgF&#10;m/TdxbuuNh/nKW6+b/lpn2Ynpd5e+/UchKfeP8X/7lSH+XEMj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hUMMAAADcAAAADwAAAAAAAAAAAAAAAACYAgAAZHJzL2Rv&#10;d25yZXYueG1sUEsFBgAAAAAEAAQA9QAAAIgDAAAAAA==&#10;" path="m520,l199,,,360r316,l520,xe" fillcolor="#00a650" stroked="f">
                <v:path arrowok="t" o:connecttype="custom" o:connectlocs="520,0;199,0;0,360;316,360;520,0" o:connectangles="0,0,0,0,0"/>
              </v:shape>
              <v:shape id="Freeform 81"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RsUA&#10;AADcAAAADwAAAGRycy9kb3ducmV2LnhtbESPT2vCQBDF74V+h2UKXopulBJqdJUihPYk+AfqcciO&#10;2WB2NmRXTb995yB4m+G9ee83y/XgW3WjPjaBDUwnGSjiKtiGawPHQzn+BBUTssU2MBn4owjr1evL&#10;Egsb7ryj2z7VSkI4FmjApdQVWsfKkcc4CR2xaOfQe0yy9rW2Pd4l3Ld6lmW59tiwNDjsaOOouuyv&#10;3sDvx3Uev3dbXZb5pn130+2RTmTM6G34WoBKNKSn+XH9YwU/F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QhGxQAAANwAAAAPAAAAAAAAAAAAAAAAAJgCAABkcnMv&#10;ZG93bnJldi54bWxQSwUGAAAAAAQABAD1AAAAigMAAAAA&#10;" path="m520,l199,,,360r316,l520,xe" fillcolor="#a7a9ac" stroked="f">
                <v:path arrowok="t" o:connecttype="custom" o:connectlocs="520,0;199,0;0,360;316,360;520,0" o:connectangles="0,0,0,0,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BB20" w14:textId="77777777" w:rsidR="00DA0C7E" w:rsidRDefault="00DA0C7E">
    <w:pPr>
      <w:pStyle w:val="BodyText"/>
      <w:spacing w:line="14" w:lineRule="auto"/>
      <w:rPr>
        <w:sz w:val="20"/>
      </w:rPr>
    </w:pPr>
    <w:r>
      <w:rPr>
        <w:noProof/>
      </w:rPr>
      <mc:AlternateContent>
        <mc:Choice Requires="wpg">
          <w:drawing>
            <wp:anchor distT="0" distB="0" distL="114300" distR="114300" simplePos="0" relativeHeight="503167016" behindDoc="1" locked="0" layoutInCell="1" allowOverlap="1" wp14:anchorId="6F7405CB" wp14:editId="510F38AD">
              <wp:simplePos x="0" y="0"/>
              <wp:positionH relativeFrom="page">
                <wp:posOffset>0</wp:posOffset>
              </wp:positionH>
              <wp:positionV relativeFrom="page">
                <wp:posOffset>0</wp:posOffset>
              </wp:positionV>
              <wp:extent cx="7560310" cy="228600"/>
              <wp:effectExtent l="0" t="0" r="2540" b="0"/>
              <wp:wrapNone/>
              <wp:docPr id="15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52" name="Freeform 79"/>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8"/>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7"/>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76"/>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41031" id="Group 75" o:spid="_x0000_s1026" style="position:absolute;margin-left:0;margin-top:0;width:595.3pt;height:18pt;z-index:-14946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JBBwYAAM0gAAAOAAAAZHJzL2Uyb0RvYy54bWzsmttu4zYQhu8L9B0IXbbIWkfLMtZZZHNY&#10;FNi2C6z7AIwkW0JlUaWUONmi796ZoSjTipS4WW97UefCoszRDOfn4SPlvH33sCnYfSrrXJQLy3lj&#10;WywtY5Hk5Xph/ba8OZtZrG54mfBClOnCekxr693599+93Vbz1BWZKJJUMnBS1vNttbCypqnmk0kd&#10;Z+mG129ElZZQuRJywxu4letJIvkWvG+KiWvb08lWyKSSIk7rGr69UpXWOflfrdK4+XW1qtOGFQsL&#10;2tbQp6TPW/ycnL/l87XkVZbHbTP4K1qx4XkJQTtXV7zh7E7mT1xt8liKWqyaN7HYTMRqlccp5QDZ&#10;OHYvmw9S3FWUy3q+XVedTCBtT6dXu41/uf8kWZ5A3wWgT8k30EkUl4UBqrOt1nMw+iCrz9UnqVKE&#10;4kcR/15D9aRfj/drZcxutz+LBPzxu0aQOg8ruUEXkDd7oE547DohfWhYDF+GwdT2HGhLDHWuO5va&#10;bS/FGXTlk8fi7Lp90HEie6oe86b0zITPVURqZdsqTAnGWr2Ts/46OT9nvEqpl2pUqpPT1XLeyDTF&#10;EczCSClKdlrO2tTSqMFW1iD5iyo6ngdpPxXSsYOwlbGvB5/Hd3XzIRXUG/z+Y92oiZBAifo4aYfC&#10;EjysNgXMiR/PmM1IY0YR2we0naPtfpiwpc22TIXvWYEmyhtY2SxjbcNg3nQBPW2iAkJyg/F8bYbx&#10;vLF4gWE1Eg+0MxOcusPxQm2G8aZj8WC16/KD3IYzjLTRS5J22mPMaCymY0rvBe5wUKeT/qWoXQdg&#10;VMcdDWv2gJEpTLq1HkY80yMrfijboQUlxpEONi0JlahxTi8hCRjCSxdnCLgAKxyHI8YQGo1pgXrR&#10;GHoOjWcHecaFB61B1EMa4oBYZO6b5qpJbb4SGNSnj7QY0OcWn+Hzijcoky6yLazFaupmCwsnCNZs&#10;xH26FGTToF6tBcTWK93OoihNS5WQttJ1+lqRNzdSVrt1Qtfrq7LbRYVx1masLfS1b9mPHBeiTpW2&#10;mDn1dicBKmesTLUo8uQmLwpMvJbr28tCsnsOLL+eXofXukv3zAoaOKXAx1QY9Q3wpVUZSUNs/jNy&#10;XN9+70ZnN9NZeObf+MFZFNqzM9uJ3kdT24/8q5u/UH/Hn2d5kqTlx7xM9T7B8Q8DR7tjUYSnnQL2&#10;cRS4AXXtXuv3krTpr9V5zww2BmVCoydLeXLdlhueF6o82W8xiQxp6ysJAVBUhFFEvBXJI9BGCrVH&#10;gj0dFDIhv1hsC/ujhVX/ccdlarHipxKIGTm+D4OmoRs/CF24kWbNrVnDyxhcLazGgrmPxctGbcLu&#10;KpmvM4jkkBaluIC9wipHHFH7VKvaG4D2v0ZvWGLUZmhHbxpuKBpQ/mj0NqYnn+PIxD2QY3sQHzdA&#10;uxmp907m/DiM3LCOz7yA1nFwS6Nmh1sTHsYqbhK5Iwc4UmR/6saExogbyKhj45gbk9ej/OyIDe0B&#10;pRT8nzbJJPaoLxPY4yJ1xCYFum0LrFavQZ3qciCeWp6eRx2Ij4DxDjIGidH4MC6qTeMyPMgz6ISe&#10;aQOriXsEzOEwf4Zy0CMUVzPkaxinVN/NJ80rfdXc8hTSXzLsN027OQ7ebPtiCucxNUD2Vv4T3kiU&#10;PSBrrOnrCW/dC5GxwylM/j7eaCE4Nt5moZpONJZ3gAtwu3AsvukDTcBm4bN8o3Mphu4xcB9w3fJu&#10;MrDjGwWDOEOxTMLRmXQglkm4EVB2fFOJ2WE4FMzEGx1IB4KZdBtFYAc3Fc6LvKFweDDq8E2H0YF4&#10;+0fRsfPv06PocM91mgN11UF0KKQpuiHoK9l8Ooa2J1I8oqDcz+HZc5VcGlRfg2fXPoy7gQPjdW9j&#10;rMmrrwrk/bbp2uPw+frKuXT1mf/EZ3UUPR0/6TeLf/QufozPsHL3+TxFbB2bz46LW3CYT98e0EEA&#10;b1Zd2NH36GueQI9GaAw0GM3ExfEY7XuzwWjfCtJh4A/G+4aUHu2+E6b/47fFJ0yPvSW+CC+ii8vT&#10;MXr+v3tLTL/4wm/m9Eqg/X0ff5Q376Fs/hfC+d8AAAD//wMAUEsDBBQABgAIAAAAIQA+TDl+3AAA&#10;AAUBAAAPAAAAZHJzL2Rvd25yZXYueG1sTI9BS8NAEIXvgv9hGcGb3Y3FYGM2pRT1VARbQXqbZqdJ&#10;aHY2ZLdJ+u/detHLwOM93vsmX062FQP1vnGsIZkpEMSlMw1XGr52bw/PIHxANtg6Jg0X8rAsbm9y&#10;zIwb+ZOGbahELGGfoYY6hC6T0pc1WfQz1xFH7+h6iyHKvpKmxzGW21Y+KpVKiw3HhRo7WtdUnrZn&#10;q+F9xHE1T16Hzem4vux3Tx/fm4S0vr+bVi8gAk3hLwxX/IgORWQ6uDMbL1oN8ZHwe69eslApiIOG&#10;eapAFrn8T1/8AAAA//8DAFBLAQItABQABgAIAAAAIQC2gziS/gAAAOEBAAATAAAAAAAAAAAAAAAA&#10;AAAAAABbQ29udGVudF9UeXBlc10ueG1sUEsBAi0AFAAGAAgAAAAhADj9If/WAAAAlAEAAAsAAAAA&#10;AAAAAAAAAAAALwEAAF9yZWxzLy5yZWxzUEsBAi0AFAAGAAgAAAAhAA1S0kEHBgAAzSAAAA4AAAAA&#10;AAAAAAAAAAAALgIAAGRycy9lMm9Eb2MueG1sUEsBAi0AFAAGAAgAAAAhAD5MOX7cAAAABQEAAA8A&#10;AAAAAAAAAAAAAAAAYQgAAGRycy9kb3ducmV2LnhtbFBLBQYAAAAABAAEAPMAAABqCQAAAAA=&#10;">
              <v:shape id="Freeform 79" o:spid="_x0000_s102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hAcEA&#10;AADcAAAADwAAAGRycy9kb3ducmV2LnhtbERPS4vCMBC+L/gfwgje1kTBslRTEVFxWRB8XLwNzfSB&#10;zaQ0Ueu/3ywIe5uP7zmLZW8b8aDO1441TMYKBHHuTM2lhst5+/kFwgdkg41j0vAiD8ts8LHA1Lgn&#10;H+lxCqWIIexT1FCF0KZS+rwii37sWuLIFa6zGCLsSmk6fMZw28ipUom0WHNsqLCldUX57XS3Gr6p&#10;3f1MDv6qjht/LaxK8u090Xo07FdzEIH68C9+u/cmzp9N4e+Ze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oQHBAAAA3AAAAA8AAAAAAAAAAAAAAAAAmAIAAGRycy9kb3du&#10;cmV2LnhtbFBLBQYAAAAABAAEAPUAAACGAwAAAAA=&#10;" path="m10570,l,,290,360r10280,-8l10570,xe" fillcolor="#e6e7e8" stroked="f">
                <v:path arrowok="t" o:connecttype="custom" o:connectlocs="10570,0;0,0;290,360;10570,352;10570,0" o:connectangles="0,0,0,0,0"/>
              </v:shape>
              <v:shape id="Freeform 78" o:spid="_x0000_s1028"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e/MQA&#10;AADcAAAADwAAAGRycy9kb3ducmV2LnhtbERPS2vCQBC+F/wPywheSt00tBJSV9FKoBR68HHxNs2O&#10;2dDsbMiuMf77riB4m4/vOfPlYBvRU+drxwpepwkI4tLpmisFh33xkoHwAVlj45gUXMnDcjF6mmOu&#10;3YW31O9CJWII+xwVmBDaXEpfGrLop64ljtzJdRZDhF0ldYeXGG4bmSbJTFqsOTYYbOnTUPm3O1sF&#10;x81xdjK/WaZ/0rS4PvfndfFNSk3Gw+oDRKAhPMR395eO89/f4PZMv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3vzEAAAA3AAAAA8AAAAAAAAAAAAAAAAAmAIAAGRycy9k&#10;b3ducmV2LnhtbFBLBQYAAAAABAAEAPUAAACJAwAAAAA=&#10;" path="m835,l,,,360r1033,l835,xe" fillcolor="#00a650" stroked="f">
                <v:path arrowok="t" o:connecttype="custom" o:connectlocs="835,0;0,0;0,360;1033,360;835,0" o:connectangles="0,0,0,0,0"/>
              </v:shape>
              <v:shape id="Freeform 77" o:spid="_x0000_s1029"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sEA&#10;AADcAAAADwAAAGRycy9kb3ducmV2LnhtbERPTYvCMBC9C/sfwizsTdMVVqQaRRZ2US9SFfQ4NGNb&#10;bCa1SW37740geJvH+5z5sjOluFPtCssKvkcRCOLU6oIzBcfD33AKwnlkjaVlUtCTg+XiYzDHWNuW&#10;E7rvfSZCCLsYFeTeV7GULs3JoBvZijhwF1sb9AHWmdQ1tiHclHIcRRNpsODQkGNFvzml131jFOwa&#10;va6mt/Z2Mv2235wTk/jmX6mvz241A+Gp82/xy73WYf7P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w/87BAAAA3AAAAA8AAAAAAAAAAAAAAAAAmAIAAGRycy9kb3du&#10;cmV2LnhtbFBLBQYAAAAABAAEAPUAAACGAwAAAAA=&#10;" path="m321,l,,203,360r316,l321,xe" fillcolor="#ed1c24" stroked="f">
                <v:path arrowok="t" o:connecttype="custom" o:connectlocs="321,0;0,0;203,360;519,360;321,0" o:connectangles="0,0,0,0,0"/>
              </v:shape>
              <v:shape id="Freeform 76" o:spid="_x0000_s1030"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C+8QA&#10;AADcAAAADwAAAGRycy9kb3ducmV2LnhtbESPQWvCQBCF7wX/wzJCL0U3llY0uooIwZ4ErVCPQ3bM&#10;BrOzIbtq/PedQ6G3Gd6b975ZrnvfqDt1sQ5sYDLOQBGXwdZcGTh9F6MZqJiQLTaBycCTIqxXg5cl&#10;5jY8+ED3Y6qUhHDM0YBLqc21jqUjj3EcWmLRLqHzmGTtKm07fEi4b/R7lk21x5qlwWFLW0fl9Xjz&#10;Bn4+bvO4O+x1UUy3zZub7E90JmNeh/1mASpRn/7Nf9dfVvA/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wvvEAAAA3AAAAA8AAAAAAAAAAAAAAAAAmAIAAGRycy9k&#10;b3ducmV2LnhtbFBLBQYAAAAABAAEAPUAAACJAw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F497" w14:textId="77777777" w:rsidR="00DA0C7E" w:rsidRDefault="00DA0C7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3">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4">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5">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64263"/>
    <w:multiLevelType w:val="multilevel"/>
    <w:tmpl w:val="14FC7E16"/>
    <w:lvl w:ilvl="0">
      <w:start w:val="1"/>
      <w:numFmt w:val="decimal"/>
      <w:lvlText w:val="%1."/>
      <w:lvlJc w:val="left"/>
      <w:pPr>
        <w:ind w:left="2610" w:hanging="360"/>
      </w:pPr>
      <w:rPr>
        <w:rFonts w:hint="default"/>
        <w:b w:val="0"/>
      </w:rPr>
    </w:lvl>
    <w:lvl w:ilvl="1">
      <w:start w:val="1"/>
      <w:numFmt w:val="decimal"/>
      <w:isLgl/>
      <w:lvlText w:val="%1.%2"/>
      <w:lvlJc w:val="left"/>
      <w:pPr>
        <w:ind w:left="2610"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050" w:hanging="1800"/>
      </w:pPr>
      <w:rPr>
        <w:rFonts w:hint="default"/>
      </w:rPr>
    </w:lvl>
  </w:abstractNum>
  <w:abstractNum w:abstractNumId="7">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8">
    <w:nsid w:val="1CA10DE4"/>
    <w:multiLevelType w:val="hybridMultilevel"/>
    <w:tmpl w:val="F4528D7A"/>
    <w:lvl w:ilvl="0" w:tplc="401E2D72">
      <w:start w:val="1"/>
      <w:numFmt w:val="decimal"/>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9">
    <w:nsid w:val="254B78E0"/>
    <w:multiLevelType w:val="hybridMultilevel"/>
    <w:tmpl w:val="40EAAFEE"/>
    <w:lvl w:ilvl="0" w:tplc="649AEABE">
      <w:start w:val="1"/>
      <w:numFmt w:val="decimal"/>
      <w:lvlText w:val="%1."/>
      <w:lvlJc w:val="left"/>
      <w:pPr>
        <w:ind w:left="348"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1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11">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12">
    <w:nsid w:val="34212546"/>
    <w:multiLevelType w:val="hybridMultilevel"/>
    <w:tmpl w:val="898E907A"/>
    <w:lvl w:ilvl="0" w:tplc="C742E4A0">
      <w:start w:val="1"/>
      <w:numFmt w:val="lowerRoman"/>
      <w:lvlText w:val="(%1)"/>
      <w:lvlJc w:val="left"/>
      <w:pPr>
        <w:ind w:left="1080" w:hanging="720"/>
      </w:pPr>
      <w:rPr>
        <w:rFonts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14">
    <w:nsid w:val="38140AB7"/>
    <w:multiLevelType w:val="multilevel"/>
    <w:tmpl w:val="6B94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16">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17">
    <w:nsid w:val="403033F8"/>
    <w:multiLevelType w:val="multilevel"/>
    <w:tmpl w:val="9C9C9C8E"/>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bCs w:val="0"/>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8">
    <w:nsid w:val="447C163F"/>
    <w:multiLevelType w:val="hybridMultilevel"/>
    <w:tmpl w:val="2D8CC03A"/>
    <w:lvl w:ilvl="0" w:tplc="124E7EF6">
      <w:start w:val="1"/>
      <w:numFmt w:val="lowerLetter"/>
      <w:lvlText w:val="%1)"/>
      <w:lvlJc w:val="left"/>
      <w:pPr>
        <w:ind w:left="1239" w:hanging="555"/>
      </w:pPr>
      <w:rPr>
        <w:rFonts w:ascii="Times New Roman" w:eastAsia="Times New Roman" w:hAnsi="Times New Roman" w:cs="Times New Roman" w:hint="default"/>
        <w:color w:val="231F20"/>
        <w:w w:val="100"/>
        <w:sz w:val="22"/>
        <w:szCs w:val="22"/>
      </w:rPr>
    </w:lvl>
    <w:lvl w:ilvl="1" w:tplc="2CE23F14">
      <w:start w:val="1"/>
      <w:numFmt w:val="lowerRoman"/>
      <w:lvlText w:val="%2)"/>
      <w:lvlJc w:val="left"/>
      <w:pPr>
        <w:ind w:left="1763" w:hanging="515"/>
      </w:pPr>
      <w:rPr>
        <w:rFonts w:ascii="Times New Roman" w:eastAsia="Times New Roman" w:hAnsi="Times New Roman" w:cs="Times New Roman" w:hint="default"/>
        <w:color w:val="231F20"/>
        <w:w w:val="100"/>
        <w:sz w:val="22"/>
        <w:szCs w:val="22"/>
      </w:rPr>
    </w:lvl>
    <w:lvl w:ilvl="2" w:tplc="76D413E2">
      <w:numFmt w:val="bullet"/>
      <w:lvlText w:val="•"/>
      <w:lvlJc w:val="left"/>
      <w:pPr>
        <w:ind w:left="2170" w:hanging="399"/>
      </w:pPr>
      <w:rPr>
        <w:rFonts w:ascii="Times New Roman" w:eastAsia="Times New Roman" w:hAnsi="Times New Roman" w:cs="Times New Roman" w:hint="default"/>
        <w:color w:val="231F20"/>
        <w:w w:val="99"/>
        <w:sz w:val="22"/>
        <w:szCs w:val="22"/>
      </w:rPr>
    </w:lvl>
    <w:lvl w:ilvl="3" w:tplc="0736F7DA">
      <w:numFmt w:val="bullet"/>
      <w:lvlText w:val="•"/>
      <w:lvlJc w:val="left"/>
      <w:pPr>
        <w:ind w:left="3305" w:hanging="399"/>
      </w:pPr>
      <w:rPr>
        <w:rFonts w:hint="default"/>
      </w:rPr>
    </w:lvl>
    <w:lvl w:ilvl="4" w:tplc="1D628AE8">
      <w:numFmt w:val="bullet"/>
      <w:lvlText w:val="•"/>
      <w:lvlJc w:val="left"/>
      <w:pPr>
        <w:ind w:left="4431" w:hanging="399"/>
      </w:pPr>
      <w:rPr>
        <w:rFonts w:hint="default"/>
      </w:rPr>
    </w:lvl>
    <w:lvl w:ilvl="5" w:tplc="5498CE6E">
      <w:numFmt w:val="bullet"/>
      <w:lvlText w:val="•"/>
      <w:lvlJc w:val="left"/>
      <w:pPr>
        <w:ind w:left="5557" w:hanging="399"/>
      </w:pPr>
      <w:rPr>
        <w:rFonts w:hint="default"/>
      </w:rPr>
    </w:lvl>
    <w:lvl w:ilvl="6" w:tplc="F8964F70">
      <w:numFmt w:val="bullet"/>
      <w:lvlText w:val="•"/>
      <w:lvlJc w:val="left"/>
      <w:pPr>
        <w:ind w:left="6682" w:hanging="399"/>
      </w:pPr>
      <w:rPr>
        <w:rFonts w:hint="default"/>
      </w:rPr>
    </w:lvl>
    <w:lvl w:ilvl="7" w:tplc="FA32EA62">
      <w:numFmt w:val="bullet"/>
      <w:lvlText w:val="•"/>
      <w:lvlJc w:val="left"/>
      <w:pPr>
        <w:ind w:left="7808" w:hanging="399"/>
      </w:pPr>
      <w:rPr>
        <w:rFonts w:hint="default"/>
      </w:rPr>
    </w:lvl>
    <w:lvl w:ilvl="8" w:tplc="4E3247DA">
      <w:numFmt w:val="bullet"/>
      <w:lvlText w:val="•"/>
      <w:lvlJc w:val="left"/>
      <w:pPr>
        <w:ind w:left="8934" w:hanging="399"/>
      </w:pPr>
      <w:rPr>
        <w:rFonts w:hint="default"/>
      </w:rPr>
    </w:lvl>
  </w:abstractNum>
  <w:abstractNum w:abstractNumId="19">
    <w:nsid w:val="449B3035"/>
    <w:multiLevelType w:val="hybridMultilevel"/>
    <w:tmpl w:val="41166D78"/>
    <w:lvl w:ilvl="0" w:tplc="FDCC1346">
      <w:start w:val="2"/>
      <w:numFmt w:val="lowerLetter"/>
      <w:lvlText w:val="%1)"/>
      <w:lvlJc w:val="left"/>
      <w:pPr>
        <w:ind w:left="1245" w:hanging="545"/>
      </w:pPr>
      <w:rPr>
        <w:rFonts w:ascii="Times New Roman" w:eastAsia="Times New Roman" w:hAnsi="Times New Roman" w:cs="Times New Roman" w:hint="default"/>
        <w:b/>
        <w:bCs/>
        <w:color w:val="231F20"/>
        <w:w w:val="99"/>
        <w:sz w:val="22"/>
        <w:szCs w:val="22"/>
      </w:rPr>
    </w:lvl>
    <w:lvl w:ilvl="1" w:tplc="B1465964">
      <w:start w:val="1"/>
      <w:numFmt w:val="lowerRoman"/>
      <w:lvlText w:val="%2)"/>
      <w:lvlJc w:val="left"/>
      <w:pPr>
        <w:ind w:left="1671" w:hanging="435"/>
      </w:pPr>
      <w:rPr>
        <w:rFonts w:ascii="Times New Roman" w:eastAsia="Times New Roman" w:hAnsi="Times New Roman" w:cs="Times New Roman" w:hint="default"/>
        <w:color w:val="231F20"/>
        <w:w w:val="100"/>
        <w:sz w:val="22"/>
        <w:szCs w:val="22"/>
      </w:rPr>
    </w:lvl>
    <w:lvl w:ilvl="2" w:tplc="AD228120">
      <w:numFmt w:val="bullet"/>
      <w:lvlText w:val="•"/>
      <w:lvlJc w:val="left"/>
      <w:pPr>
        <w:ind w:left="2736" w:hanging="435"/>
      </w:pPr>
      <w:rPr>
        <w:rFonts w:hint="default"/>
      </w:rPr>
    </w:lvl>
    <w:lvl w:ilvl="3" w:tplc="2702DEBC">
      <w:numFmt w:val="bullet"/>
      <w:lvlText w:val="•"/>
      <w:lvlJc w:val="left"/>
      <w:pPr>
        <w:ind w:left="3792" w:hanging="435"/>
      </w:pPr>
      <w:rPr>
        <w:rFonts w:hint="default"/>
      </w:rPr>
    </w:lvl>
    <w:lvl w:ilvl="4" w:tplc="70445D6E">
      <w:numFmt w:val="bullet"/>
      <w:lvlText w:val="•"/>
      <w:lvlJc w:val="left"/>
      <w:pPr>
        <w:ind w:left="4848" w:hanging="435"/>
      </w:pPr>
      <w:rPr>
        <w:rFonts w:hint="default"/>
      </w:rPr>
    </w:lvl>
    <w:lvl w:ilvl="5" w:tplc="9B06B006">
      <w:numFmt w:val="bullet"/>
      <w:lvlText w:val="•"/>
      <w:lvlJc w:val="left"/>
      <w:pPr>
        <w:ind w:left="5904" w:hanging="435"/>
      </w:pPr>
      <w:rPr>
        <w:rFonts w:hint="default"/>
      </w:rPr>
    </w:lvl>
    <w:lvl w:ilvl="6" w:tplc="8A709340">
      <w:numFmt w:val="bullet"/>
      <w:lvlText w:val="•"/>
      <w:lvlJc w:val="left"/>
      <w:pPr>
        <w:ind w:left="6960" w:hanging="435"/>
      </w:pPr>
      <w:rPr>
        <w:rFonts w:hint="default"/>
      </w:rPr>
    </w:lvl>
    <w:lvl w:ilvl="7" w:tplc="842E4916">
      <w:numFmt w:val="bullet"/>
      <w:lvlText w:val="•"/>
      <w:lvlJc w:val="left"/>
      <w:pPr>
        <w:ind w:left="8017" w:hanging="435"/>
      </w:pPr>
      <w:rPr>
        <w:rFonts w:hint="default"/>
      </w:rPr>
    </w:lvl>
    <w:lvl w:ilvl="8" w:tplc="63AC202C">
      <w:numFmt w:val="bullet"/>
      <w:lvlText w:val="•"/>
      <w:lvlJc w:val="left"/>
      <w:pPr>
        <w:ind w:left="9073" w:hanging="435"/>
      </w:pPr>
      <w:rPr>
        <w:rFonts w:hint="default"/>
      </w:rPr>
    </w:lvl>
  </w:abstractNum>
  <w:abstractNum w:abstractNumId="20">
    <w:nsid w:val="47EF4DCC"/>
    <w:multiLevelType w:val="hybridMultilevel"/>
    <w:tmpl w:val="E6B43828"/>
    <w:lvl w:ilvl="0" w:tplc="A99C3DA8">
      <w:start w:val="1"/>
      <w:numFmt w:val="upperLetter"/>
      <w:lvlText w:val="%1."/>
      <w:lvlJc w:val="left"/>
      <w:pPr>
        <w:ind w:left="698" w:hanging="565"/>
      </w:pPr>
      <w:rPr>
        <w:rFonts w:ascii="Times New Roman" w:eastAsia="Times New Roman" w:hAnsi="Times New Roman" w:cs="Times New Roman" w:hint="default"/>
        <w:b/>
        <w:bCs/>
        <w:color w:val="231F20"/>
        <w:w w:val="99"/>
        <w:sz w:val="24"/>
        <w:szCs w:val="24"/>
      </w:rPr>
    </w:lvl>
    <w:lvl w:ilvl="1" w:tplc="BF14E6DC">
      <w:start w:val="1"/>
      <w:numFmt w:val="decimal"/>
      <w:lvlText w:val="%2."/>
      <w:lvlJc w:val="left"/>
      <w:pPr>
        <w:ind w:left="689" w:hanging="565"/>
      </w:pPr>
      <w:rPr>
        <w:rFonts w:hint="default"/>
        <w:b/>
        <w:bCs/>
        <w:w w:val="100"/>
      </w:rPr>
    </w:lvl>
    <w:lvl w:ilvl="2" w:tplc="393283E4">
      <w:numFmt w:val="none"/>
      <w:lvlText w:val=""/>
      <w:lvlJc w:val="left"/>
      <w:pPr>
        <w:tabs>
          <w:tab w:val="num" w:pos="360"/>
        </w:tabs>
      </w:pPr>
    </w:lvl>
    <w:lvl w:ilvl="3" w:tplc="3A740454">
      <w:start w:val="1"/>
      <w:numFmt w:val="decimal"/>
      <w:lvlText w:val="%4)"/>
      <w:lvlJc w:val="left"/>
      <w:pPr>
        <w:ind w:left="1224" w:hanging="540"/>
      </w:pPr>
      <w:rPr>
        <w:rFonts w:ascii="Times New Roman" w:eastAsia="Times New Roman" w:hAnsi="Times New Roman" w:cs="Times New Roman" w:hint="default"/>
        <w:color w:val="231F20"/>
        <w:spacing w:val="-23"/>
        <w:w w:val="99"/>
        <w:sz w:val="22"/>
        <w:szCs w:val="22"/>
      </w:rPr>
    </w:lvl>
    <w:lvl w:ilvl="4" w:tplc="6F800C76">
      <w:start w:val="1"/>
      <w:numFmt w:val="lowerLetter"/>
      <w:lvlText w:val="%5)"/>
      <w:lvlJc w:val="left"/>
      <w:pPr>
        <w:ind w:left="1734" w:hanging="505"/>
      </w:pPr>
      <w:rPr>
        <w:rFonts w:ascii="Times New Roman" w:eastAsia="Times New Roman" w:hAnsi="Times New Roman" w:cs="Times New Roman" w:hint="default"/>
        <w:color w:val="231F20"/>
        <w:w w:val="100"/>
        <w:sz w:val="22"/>
        <w:szCs w:val="22"/>
      </w:rPr>
    </w:lvl>
    <w:lvl w:ilvl="5" w:tplc="7160D434">
      <w:numFmt w:val="bullet"/>
      <w:lvlText w:val="•"/>
      <w:lvlJc w:val="left"/>
      <w:pPr>
        <w:ind w:left="1740" w:hanging="505"/>
      </w:pPr>
      <w:rPr>
        <w:rFonts w:hint="default"/>
      </w:rPr>
    </w:lvl>
    <w:lvl w:ilvl="6" w:tplc="692C5482">
      <w:numFmt w:val="bullet"/>
      <w:lvlText w:val="•"/>
      <w:lvlJc w:val="left"/>
      <w:pPr>
        <w:ind w:left="3629" w:hanging="505"/>
      </w:pPr>
      <w:rPr>
        <w:rFonts w:hint="default"/>
      </w:rPr>
    </w:lvl>
    <w:lvl w:ilvl="7" w:tplc="6D96749A">
      <w:numFmt w:val="bullet"/>
      <w:lvlText w:val="•"/>
      <w:lvlJc w:val="left"/>
      <w:pPr>
        <w:ind w:left="5518" w:hanging="505"/>
      </w:pPr>
      <w:rPr>
        <w:rFonts w:hint="default"/>
      </w:rPr>
    </w:lvl>
    <w:lvl w:ilvl="8" w:tplc="CE2CEE96">
      <w:numFmt w:val="bullet"/>
      <w:lvlText w:val="•"/>
      <w:lvlJc w:val="left"/>
      <w:pPr>
        <w:ind w:left="7407" w:hanging="505"/>
      </w:pPr>
      <w:rPr>
        <w:rFonts w:hint="default"/>
      </w:rPr>
    </w:lvl>
  </w:abstractNum>
  <w:abstractNum w:abstractNumId="21">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22">
    <w:nsid w:val="4FF64B20"/>
    <w:multiLevelType w:val="hybridMultilevel"/>
    <w:tmpl w:val="9A22B840"/>
    <w:lvl w:ilvl="0" w:tplc="DD70AC96">
      <w:start w:val="1"/>
      <w:numFmt w:val="lowerLetter"/>
      <w:lvlText w:val="%1)"/>
      <w:lvlJc w:val="left"/>
      <w:pPr>
        <w:ind w:left="548" w:hanging="420"/>
      </w:pPr>
      <w:rPr>
        <w:rFonts w:ascii="Times New Roman" w:eastAsia="Times New Roman" w:hAnsi="Times New Roman" w:cs="Times New Roman" w:hint="default"/>
        <w:color w:val="231F20"/>
        <w:w w:val="100"/>
        <w:sz w:val="22"/>
        <w:szCs w:val="22"/>
      </w:rPr>
    </w:lvl>
    <w:lvl w:ilvl="1" w:tplc="738C5F94">
      <w:numFmt w:val="bullet"/>
      <w:lvlText w:val="•"/>
      <w:lvlJc w:val="left"/>
      <w:pPr>
        <w:ind w:left="1604" w:hanging="420"/>
      </w:pPr>
      <w:rPr>
        <w:rFonts w:hint="default"/>
      </w:rPr>
    </w:lvl>
    <w:lvl w:ilvl="2" w:tplc="23A8666C">
      <w:numFmt w:val="bullet"/>
      <w:lvlText w:val="•"/>
      <w:lvlJc w:val="left"/>
      <w:pPr>
        <w:ind w:left="2669" w:hanging="420"/>
      </w:pPr>
      <w:rPr>
        <w:rFonts w:hint="default"/>
      </w:rPr>
    </w:lvl>
    <w:lvl w:ilvl="3" w:tplc="A746CFB2">
      <w:numFmt w:val="bullet"/>
      <w:lvlText w:val="•"/>
      <w:lvlJc w:val="left"/>
      <w:pPr>
        <w:ind w:left="3733" w:hanging="420"/>
      </w:pPr>
      <w:rPr>
        <w:rFonts w:hint="default"/>
      </w:rPr>
    </w:lvl>
    <w:lvl w:ilvl="4" w:tplc="6E02AF56">
      <w:numFmt w:val="bullet"/>
      <w:lvlText w:val="•"/>
      <w:lvlJc w:val="left"/>
      <w:pPr>
        <w:ind w:left="4798" w:hanging="420"/>
      </w:pPr>
      <w:rPr>
        <w:rFonts w:hint="default"/>
      </w:rPr>
    </w:lvl>
    <w:lvl w:ilvl="5" w:tplc="20EA14D8">
      <w:numFmt w:val="bullet"/>
      <w:lvlText w:val="•"/>
      <w:lvlJc w:val="left"/>
      <w:pPr>
        <w:ind w:left="5862" w:hanging="420"/>
      </w:pPr>
      <w:rPr>
        <w:rFonts w:hint="default"/>
      </w:rPr>
    </w:lvl>
    <w:lvl w:ilvl="6" w:tplc="25E4F9F6">
      <w:numFmt w:val="bullet"/>
      <w:lvlText w:val="•"/>
      <w:lvlJc w:val="left"/>
      <w:pPr>
        <w:ind w:left="6927" w:hanging="420"/>
      </w:pPr>
      <w:rPr>
        <w:rFonts w:hint="default"/>
      </w:rPr>
    </w:lvl>
    <w:lvl w:ilvl="7" w:tplc="EB2A67F6">
      <w:numFmt w:val="bullet"/>
      <w:lvlText w:val="•"/>
      <w:lvlJc w:val="left"/>
      <w:pPr>
        <w:ind w:left="7991" w:hanging="420"/>
      </w:pPr>
      <w:rPr>
        <w:rFonts w:hint="default"/>
      </w:rPr>
    </w:lvl>
    <w:lvl w:ilvl="8" w:tplc="A9B8A40A">
      <w:numFmt w:val="bullet"/>
      <w:lvlText w:val="•"/>
      <w:lvlJc w:val="left"/>
      <w:pPr>
        <w:ind w:left="9056" w:hanging="420"/>
      </w:pPr>
      <w:rPr>
        <w:rFonts w:hint="default"/>
      </w:rPr>
    </w:lvl>
  </w:abstractNum>
  <w:abstractNum w:abstractNumId="23">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24">
    <w:nsid w:val="59357F51"/>
    <w:multiLevelType w:val="multilevel"/>
    <w:tmpl w:val="53D21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26">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27">
    <w:nsid w:val="5D4B5D00"/>
    <w:multiLevelType w:val="hybridMultilevel"/>
    <w:tmpl w:val="2414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81D99"/>
    <w:multiLevelType w:val="hybridMultilevel"/>
    <w:tmpl w:val="7834CAE0"/>
    <w:lvl w:ilvl="0" w:tplc="8708DFA6">
      <w:start w:val="1"/>
      <w:numFmt w:val="decimal"/>
      <w:lvlText w:val="%1."/>
      <w:lvlJc w:val="left"/>
      <w:pPr>
        <w:ind w:left="704" w:hanging="570"/>
      </w:pPr>
      <w:rPr>
        <w:rFonts w:ascii="Times New Roman" w:eastAsia="Times New Roman" w:hAnsi="Times New Roman" w:cs="Times New Roman" w:hint="default"/>
        <w:color w:val="231F20"/>
        <w:spacing w:val="-26"/>
        <w:w w:val="100"/>
        <w:sz w:val="22"/>
        <w:szCs w:val="22"/>
      </w:rPr>
    </w:lvl>
    <w:lvl w:ilvl="1" w:tplc="5E4260B8">
      <w:start w:val="1"/>
      <w:numFmt w:val="lowerLetter"/>
      <w:lvlText w:val="%2)"/>
      <w:lvlJc w:val="left"/>
      <w:pPr>
        <w:ind w:left="1166" w:hanging="468"/>
      </w:pPr>
      <w:rPr>
        <w:rFonts w:ascii="Times New Roman" w:eastAsia="Times New Roman" w:hAnsi="Times New Roman" w:cs="Times New Roman" w:hint="default"/>
        <w:color w:val="231F20"/>
        <w:w w:val="100"/>
        <w:sz w:val="22"/>
        <w:szCs w:val="22"/>
      </w:rPr>
    </w:lvl>
    <w:lvl w:ilvl="2" w:tplc="F072F21C">
      <w:numFmt w:val="bullet"/>
      <w:lvlText w:val="•"/>
      <w:lvlJc w:val="left"/>
      <w:pPr>
        <w:ind w:left="2273" w:hanging="468"/>
      </w:pPr>
      <w:rPr>
        <w:rFonts w:hint="default"/>
      </w:rPr>
    </w:lvl>
    <w:lvl w:ilvl="3" w:tplc="9FD2ABAC">
      <w:numFmt w:val="bullet"/>
      <w:lvlText w:val="•"/>
      <w:lvlJc w:val="left"/>
      <w:pPr>
        <w:ind w:left="3387" w:hanging="468"/>
      </w:pPr>
      <w:rPr>
        <w:rFonts w:hint="default"/>
      </w:rPr>
    </w:lvl>
    <w:lvl w:ilvl="4" w:tplc="6DDC2D96">
      <w:numFmt w:val="bullet"/>
      <w:lvlText w:val="•"/>
      <w:lvlJc w:val="left"/>
      <w:pPr>
        <w:ind w:left="4501" w:hanging="468"/>
      </w:pPr>
      <w:rPr>
        <w:rFonts w:hint="default"/>
      </w:rPr>
    </w:lvl>
    <w:lvl w:ilvl="5" w:tplc="544ECF5C">
      <w:numFmt w:val="bullet"/>
      <w:lvlText w:val="•"/>
      <w:lvlJc w:val="left"/>
      <w:pPr>
        <w:ind w:left="5615" w:hanging="468"/>
      </w:pPr>
      <w:rPr>
        <w:rFonts w:hint="default"/>
      </w:rPr>
    </w:lvl>
    <w:lvl w:ilvl="6" w:tplc="A774BC0E">
      <w:numFmt w:val="bullet"/>
      <w:lvlText w:val="•"/>
      <w:lvlJc w:val="left"/>
      <w:pPr>
        <w:ind w:left="6729" w:hanging="468"/>
      </w:pPr>
      <w:rPr>
        <w:rFonts w:hint="default"/>
      </w:rPr>
    </w:lvl>
    <w:lvl w:ilvl="7" w:tplc="11F438C0">
      <w:numFmt w:val="bullet"/>
      <w:lvlText w:val="•"/>
      <w:lvlJc w:val="left"/>
      <w:pPr>
        <w:ind w:left="7843" w:hanging="468"/>
      </w:pPr>
      <w:rPr>
        <w:rFonts w:hint="default"/>
      </w:rPr>
    </w:lvl>
    <w:lvl w:ilvl="8" w:tplc="956A804A">
      <w:numFmt w:val="bullet"/>
      <w:lvlText w:val="•"/>
      <w:lvlJc w:val="left"/>
      <w:pPr>
        <w:ind w:left="8957" w:hanging="468"/>
      </w:pPr>
      <w:rPr>
        <w:rFonts w:hint="default"/>
      </w:rPr>
    </w:lvl>
  </w:abstractNum>
  <w:abstractNum w:abstractNumId="29">
    <w:nsid w:val="60B670E2"/>
    <w:multiLevelType w:val="hybridMultilevel"/>
    <w:tmpl w:val="C964B618"/>
    <w:lvl w:ilvl="0" w:tplc="29920A46">
      <w:start w:val="1"/>
      <w:numFmt w:val="decimal"/>
      <w:lvlText w:val="%1."/>
      <w:lvlJc w:val="left"/>
      <w:pPr>
        <w:ind w:left="694" w:hanging="571"/>
      </w:pPr>
      <w:rPr>
        <w:rFonts w:ascii="Times New Roman" w:eastAsia="Times New Roman" w:hAnsi="Times New Roman" w:cs="Times New Roman" w:hint="default"/>
        <w:color w:val="231F20"/>
        <w:spacing w:val="-23"/>
        <w:w w:val="99"/>
        <w:sz w:val="22"/>
        <w:szCs w:val="22"/>
      </w:rPr>
    </w:lvl>
    <w:lvl w:ilvl="1" w:tplc="5BB21058">
      <w:start w:val="1"/>
      <w:numFmt w:val="lowerLetter"/>
      <w:lvlText w:val="%2)"/>
      <w:lvlJc w:val="left"/>
      <w:pPr>
        <w:ind w:left="1234" w:hanging="533"/>
      </w:pPr>
      <w:rPr>
        <w:rFonts w:ascii="Times New Roman" w:eastAsia="Times New Roman" w:hAnsi="Times New Roman" w:cs="Times New Roman" w:hint="default"/>
        <w:color w:val="231F20"/>
        <w:w w:val="100"/>
        <w:sz w:val="22"/>
        <w:szCs w:val="22"/>
      </w:rPr>
    </w:lvl>
    <w:lvl w:ilvl="2" w:tplc="81FC3EF0">
      <w:numFmt w:val="bullet"/>
      <w:lvlText w:val="•"/>
      <w:lvlJc w:val="left"/>
      <w:pPr>
        <w:ind w:left="2345" w:hanging="533"/>
      </w:pPr>
      <w:rPr>
        <w:rFonts w:hint="default"/>
      </w:rPr>
    </w:lvl>
    <w:lvl w:ilvl="3" w:tplc="D19CECD0">
      <w:numFmt w:val="bullet"/>
      <w:lvlText w:val="•"/>
      <w:lvlJc w:val="left"/>
      <w:pPr>
        <w:ind w:left="3450" w:hanging="533"/>
      </w:pPr>
      <w:rPr>
        <w:rFonts w:hint="default"/>
      </w:rPr>
    </w:lvl>
    <w:lvl w:ilvl="4" w:tplc="6D38986A">
      <w:numFmt w:val="bullet"/>
      <w:lvlText w:val="•"/>
      <w:lvlJc w:val="left"/>
      <w:pPr>
        <w:ind w:left="4555" w:hanging="533"/>
      </w:pPr>
      <w:rPr>
        <w:rFonts w:hint="default"/>
      </w:rPr>
    </w:lvl>
    <w:lvl w:ilvl="5" w:tplc="82FEB74C">
      <w:numFmt w:val="bullet"/>
      <w:lvlText w:val="•"/>
      <w:lvlJc w:val="left"/>
      <w:pPr>
        <w:ind w:left="5660" w:hanging="533"/>
      </w:pPr>
      <w:rPr>
        <w:rFonts w:hint="default"/>
      </w:rPr>
    </w:lvl>
    <w:lvl w:ilvl="6" w:tplc="65EA34A4">
      <w:numFmt w:val="bullet"/>
      <w:lvlText w:val="•"/>
      <w:lvlJc w:val="left"/>
      <w:pPr>
        <w:ind w:left="6765" w:hanging="533"/>
      </w:pPr>
      <w:rPr>
        <w:rFonts w:hint="default"/>
      </w:rPr>
    </w:lvl>
    <w:lvl w:ilvl="7" w:tplc="DE12DC50">
      <w:numFmt w:val="bullet"/>
      <w:lvlText w:val="•"/>
      <w:lvlJc w:val="left"/>
      <w:pPr>
        <w:ind w:left="7870" w:hanging="533"/>
      </w:pPr>
      <w:rPr>
        <w:rFonts w:hint="default"/>
      </w:rPr>
    </w:lvl>
    <w:lvl w:ilvl="8" w:tplc="7958A6F0">
      <w:numFmt w:val="bullet"/>
      <w:lvlText w:val="•"/>
      <w:lvlJc w:val="left"/>
      <w:pPr>
        <w:ind w:left="8975" w:hanging="533"/>
      </w:pPr>
      <w:rPr>
        <w:rFonts w:hint="default"/>
      </w:rPr>
    </w:lvl>
  </w:abstractNum>
  <w:abstractNum w:abstractNumId="30">
    <w:nsid w:val="65EC5412"/>
    <w:multiLevelType w:val="hybridMultilevel"/>
    <w:tmpl w:val="F048B4E6"/>
    <w:lvl w:ilvl="0" w:tplc="D2F451D4">
      <w:start w:val="1"/>
      <w:numFmt w:val="decimal"/>
      <w:lvlText w:val="%1."/>
      <w:lvlJc w:val="left"/>
      <w:pPr>
        <w:ind w:left="2133" w:hanging="360"/>
      </w:pPr>
      <w:rPr>
        <w:rFonts w:hint="default"/>
        <w:b/>
        <w:bCs/>
        <w:spacing w:val="-23"/>
        <w:w w:val="99"/>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31">
    <w:nsid w:val="6AD5326A"/>
    <w:multiLevelType w:val="hybridMultilevel"/>
    <w:tmpl w:val="E4C4ECC0"/>
    <w:lvl w:ilvl="0" w:tplc="075800B4">
      <w:start w:val="1"/>
      <w:numFmt w:val="decimal"/>
      <w:lvlText w:val="%1."/>
      <w:lvlJc w:val="left"/>
      <w:pPr>
        <w:ind w:left="1412" w:hanging="563"/>
      </w:pPr>
      <w:rPr>
        <w:rFonts w:hint="default"/>
        <w:b/>
        <w:bCs/>
        <w:spacing w:val="0"/>
        <w:w w:val="100"/>
      </w:rPr>
    </w:lvl>
    <w:lvl w:ilvl="1" w:tplc="D068A4AC">
      <w:numFmt w:val="none"/>
      <w:lvlText w:val=""/>
      <w:lvlJc w:val="left"/>
      <w:pPr>
        <w:tabs>
          <w:tab w:val="num" w:pos="360"/>
        </w:tabs>
      </w:pPr>
    </w:lvl>
    <w:lvl w:ilvl="2" w:tplc="E390864A">
      <w:start w:val="1"/>
      <w:numFmt w:val="lowerLetter"/>
      <w:lvlText w:val="%3)"/>
      <w:lvlJc w:val="left"/>
      <w:pPr>
        <w:ind w:left="1976" w:hanging="566"/>
      </w:pPr>
      <w:rPr>
        <w:rFonts w:ascii="Times New Roman" w:eastAsia="Times New Roman" w:hAnsi="Times New Roman" w:cs="Times New Roman" w:hint="default"/>
        <w:color w:val="231F20"/>
        <w:w w:val="100"/>
        <w:sz w:val="22"/>
        <w:szCs w:val="22"/>
      </w:rPr>
    </w:lvl>
    <w:lvl w:ilvl="3" w:tplc="529A7546">
      <w:start w:val="1"/>
      <w:numFmt w:val="lowerRoman"/>
      <w:lvlText w:val="%4)"/>
      <w:lvlJc w:val="left"/>
      <w:pPr>
        <w:ind w:left="2486" w:hanging="566"/>
      </w:pPr>
      <w:rPr>
        <w:rFonts w:ascii="Times New Roman" w:eastAsia="Times New Roman" w:hAnsi="Times New Roman" w:cs="Times New Roman" w:hint="default"/>
        <w:color w:val="231F20"/>
        <w:w w:val="100"/>
        <w:sz w:val="22"/>
        <w:szCs w:val="22"/>
      </w:rPr>
    </w:lvl>
    <w:lvl w:ilvl="4" w:tplc="78AAA368">
      <w:numFmt w:val="bullet"/>
      <w:lvlText w:val="•"/>
      <w:lvlJc w:val="left"/>
      <w:pPr>
        <w:ind w:left="2480" w:hanging="566"/>
      </w:pPr>
      <w:rPr>
        <w:rFonts w:hint="default"/>
      </w:rPr>
    </w:lvl>
    <w:lvl w:ilvl="5" w:tplc="6E262004">
      <w:numFmt w:val="bullet"/>
      <w:lvlText w:val="•"/>
      <w:lvlJc w:val="left"/>
      <w:pPr>
        <w:ind w:left="2540" w:hanging="566"/>
      </w:pPr>
      <w:rPr>
        <w:rFonts w:hint="default"/>
      </w:rPr>
    </w:lvl>
    <w:lvl w:ilvl="6" w:tplc="7FAAF972">
      <w:numFmt w:val="bullet"/>
      <w:lvlText w:val="•"/>
      <w:lvlJc w:val="left"/>
      <w:pPr>
        <w:ind w:left="2580" w:hanging="566"/>
      </w:pPr>
      <w:rPr>
        <w:rFonts w:hint="default"/>
      </w:rPr>
    </w:lvl>
    <w:lvl w:ilvl="7" w:tplc="3302412C">
      <w:numFmt w:val="bullet"/>
      <w:lvlText w:val="•"/>
      <w:lvlJc w:val="left"/>
      <w:pPr>
        <w:ind w:left="4911" w:hanging="566"/>
      </w:pPr>
      <w:rPr>
        <w:rFonts w:hint="default"/>
      </w:rPr>
    </w:lvl>
    <w:lvl w:ilvl="8" w:tplc="8A4AB8A2">
      <w:numFmt w:val="bullet"/>
      <w:lvlText w:val="•"/>
      <w:lvlJc w:val="left"/>
      <w:pPr>
        <w:ind w:left="7242" w:hanging="566"/>
      </w:pPr>
      <w:rPr>
        <w:rFonts w:hint="default"/>
      </w:rPr>
    </w:lvl>
  </w:abstractNum>
  <w:abstractNum w:abstractNumId="32">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33">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34">
    <w:nsid w:val="76E44FDD"/>
    <w:multiLevelType w:val="hybridMultilevel"/>
    <w:tmpl w:val="2908A23E"/>
    <w:lvl w:ilvl="0" w:tplc="D7AC76F6">
      <w:start w:val="5"/>
      <w:numFmt w:val="lowerLetter"/>
      <w:lvlText w:val="(%1)"/>
      <w:lvlJc w:val="left"/>
      <w:pPr>
        <w:ind w:left="696" w:hanging="567"/>
      </w:pPr>
      <w:rPr>
        <w:rFonts w:ascii="Times New Roman" w:eastAsia="Times New Roman" w:hAnsi="Times New Roman" w:cs="Times New Roman" w:hint="default"/>
        <w:b/>
        <w:bCs/>
        <w:color w:val="231F20"/>
        <w:w w:val="100"/>
        <w:sz w:val="22"/>
        <w:szCs w:val="22"/>
      </w:rPr>
    </w:lvl>
    <w:lvl w:ilvl="1" w:tplc="5FA6EA9A">
      <w:start w:val="1"/>
      <w:numFmt w:val="lowerRoman"/>
      <w:lvlText w:val="%2)"/>
      <w:lvlJc w:val="left"/>
      <w:pPr>
        <w:ind w:left="1251" w:hanging="552"/>
        <w:jc w:val="right"/>
      </w:pPr>
      <w:rPr>
        <w:rFonts w:ascii="Times New Roman" w:eastAsia="Times New Roman" w:hAnsi="Times New Roman" w:cs="Times New Roman" w:hint="default"/>
        <w:color w:val="231F20"/>
        <w:w w:val="100"/>
        <w:sz w:val="22"/>
        <w:szCs w:val="22"/>
      </w:rPr>
    </w:lvl>
    <w:lvl w:ilvl="2" w:tplc="9E76A078">
      <w:numFmt w:val="bullet"/>
      <w:lvlText w:val="•"/>
      <w:lvlJc w:val="left"/>
      <w:pPr>
        <w:ind w:left="2362" w:hanging="552"/>
      </w:pPr>
      <w:rPr>
        <w:rFonts w:hint="default"/>
      </w:rPr>
    </w:lvl>
    <w:lvl w:ilvl="3" w:tplc="97E6D4AA">
      <w:numFmt w:val="bullet"/>
      <w:lvlText w:val="•"/>
      <w:lvlJc w:val="left"/>
      <w:pPr>
        <w:ind w:left="3465" w:hanging="552"/>
      </w:pPr>
      <w:rPr>
        <w:rFonts w:hint="default"/>
      </w:rPr>
    </w:lvl>
    <w:lvl w:ilvl="4" w:tplc="FF588BF8">
      <w:numFmt w:val="bullet"/>
      <w:lvlText w:val="•"/>
      <w:lvlJc w:val="left"/>
      <w:pPr>
        <w:ind w:left="4568" w:hanging="552"/>
      </w:pPr>
      <w:rPr>
        <w:rFonts w:hint="default"/>
      </w:rPr>
    </w:lvl>
    <w:lvl w:ilvl="5" w:tplc="16ECE2FE">
      <w:numFmt w:val="bullet"/>
      <w:lvlText w:val="•"/>
      <w:lvlJc w:val="left"/>
      <w:pPr>
        <w:ind w:left="5671" w:hanging="552"/>
      </w:pPr>
      <w:rPr>
        <w:rFonts w:hint="default"/>
      </w:rPr>
    </w:lvl>
    <w:lvl w:ilvl="6" w:tplc="D4682EE0">
      <w:numFmt w:val="bullet"/>
      <w:lvlText w:val="•"/>
      <w:lvlJc w:val="left"/>
      <w:pPr>
        <w:ind w:left="6774" w:hanging="552"/>
      </w:pPr>
      <w:rPr>
        <w:rFonts w:hint="default"/>
      </w:rPr>
    </w:lvl>
    <w:lvl w:ilvl="7" w:tplc="C9B6CF86">
      <w:numFmt w:val="bullet"/>
      <w:lvlText w:val="•"/>
      <w:lvlJc w:val="left"/>
      <w:pPr>
        <w:ind w:left="7877" w:hanging="552"/>
      </w:pPr>
      <w:rPr>
        <w:rFonts w:hint="default"/>
      </w:rPr>
    </w:lvl>
    <w:lvl w:ilvl="8" w:tplc="01462400">
      <w:numFmt w:val="bullet"/>
      <w:lvlText w:val="•"/>
      <w:lvlJc w:val="left"/>
      <w:pPr>
        <w:ind w:left="8979" w:hanging="552"/>
      </w:pPr>
      <w:rPr>
        <w:rFonts w:hint="default"/>
      </w:rPr>
    </w:lvl>
  </w:abstractNum>
  <w:abstractNum w:abstractNumId="35">
    <w:nsid w:val="787B5D13"/>
    <w:multiLevelType w:val="hybridMultilevel"/>
    <w:tmpl w:val="DD44FF0E"/>
    <w:lvl w:ilvl="0" w:tplc="5B683124">
      <w:start w:val="1"/>
      <w:numFmt w:val="decimal"/>
      <w:lvlText w:val="%1."/>
      <w:lvlJc w:val="left"/>
      <w:pPr>
        <w:ind w:left="671" w:hanging="552"/>
      </w:pPr>
      <w:rPr>
        <w:rFonts w:ascii="Times New Roman" w:eastAsia="Times New Roman" w:hAnsi="Times New Roman" w:cs="Times New Roman" w:hint="default"/>
        <w:color w:val="231F20"/>
        <w:spacing w:val="-25"/>
        <w:w w:val="99"/>
        <w:sz w:val="22"/>
        <w:szCs w:val="22"/>
      </w:rPr>
    </w:lvl>
    <w:lvl w:ilvl="1" w:tplc="8C10CBA2">
      <w:numFmt w:val="bullet"/>
      <w:lvlText w:val="•"/>
      <w:lvlJc w:val="left"/>
      <w:pPr>
        <w:ind w:left="1730" w:hanging="552"/>
      </w:pPr>
      <w:rPr>
        <w:rFonts w:hint="default"/>
      </w:rPr>
    </w:lvl>
    <w:lvl w:ilvl="2" w:tplc="7DC6A0AA">
      <w:numFmt w:val="bullet"/>
      <w:lvlText w:val="•"/>
      <w:lvlJc w:val="left"/>
      <w:pPr>
        <w:ind w:left="2781" w:hanging="552"/>
      </w:pPr>
      <w:rPr>
        <w:rFonts w:hint="default"/>
      </w:rPr>
    </w:lvl>
    <w:lvl w:ilvl="3" w:tplc="46D6F358">
      <w:numFmt w:val="bullet"/>
      <w:lvlText w:val="•"/>
      <w:lvlJc w:val="left"/>
      <w:pPr>
        <w:ind w:left="3831" w:hanging="552"/>
      </w:pPr>
      <w:rPr>
        <w:rFonts w:hint="default"/>
      </w:rPr>
    </w:lvl>
    <w:lvl w:ilvl="4" w:tplc="06F4328E">
      <w:numFmt w:val="bullet"/>
      <w:lvlText w:val="•"/>
      <w:lvlJc w:val="left"/>
      <w:pPr>
        <w:ind w:left="4882" w:hanging="552"/>
      </w:pPr>
      <w:rPr>
        <w:rFonts w:hint="default"/>
      </w:rPr>
    </w:lvl>
    <w:lvl w:ilvl="5" w:tplc="CFAA6090">
      <w:numFmt w:val="bullet"/>
      <w:lvlText w:val="•"/>
      <w:lvlJc w:val="left"/>
      <w:pPr>
        <w:ind w:left="5932" w:hanging="552"/>
      </w:pPr>
      <w:rPr>
        <w:rFonts w:hint="default"/>
      </w:rPr>
    </w:lvl>
    <w:lvl w:ilvl="6" w:tplc="D0282476">
      <w:numFmt w:val="bullet"/>
      <w:lvlText w:val="•"/>
      <w:lvlJc w:val="left"/>
      <w:pPr>
        <w:ind w:left="6983" w:hanging="552"/>
      </w:pPr>
      <w:rPr>
        <w:rFonts w:hint="default"/>
      </w:rPr>
    </w:lvl>
    <w:lvl w:ilvl="7" w:tplc="2310A7DC">
      <w:numFmt w:val="bullet"/>
      <w:lvlText w:val="•"/>
      <w:lvlJc w:val="left"/>
      <w:pPr>
        <w:ind w:left="8033" w:hanging="552"/>
      </w:pPr>
      <w:rPr>
        <w:rFonts w:hint="default"/>
      </w:rPr>
    </w:lvl>
    <w:lvl w:ilvl="8" w:tplc="32544B86">
      <w:numFmt w:val="bullet"/>
      <w:lvlText w:val="•"/>
      <w:lvlJc w:val="left"/>
      <w:pPr>
        <w:ind w:left="9084" w:hanging="552"/>
      </w:pPr>
      <w:rPr>
        <w:rFonts w:hint="default"/>
      </w:rPr>
    </w:lvl>
  </w:abstractNum>
  <w:abstractNum w:abstractNumId="36">
    <w:nsid w:val="7CE66655"/>
    <w:multiLevelType w:val="multilevel"/>
    <w:tmpl w:val="364EA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1"/>
  </w:num>
  <w:num w:numId="3">
    <w:abstractNumId w:val="33"/>
  </w:num>
  <w:num w:numId="4">
    <w:abstractNumId w:val="15"/>
  </w:num>
  <w:num w:numId="5">
    <w:abstractNumId w:val="4"/>
  </w:num>
  <w:num w:numId="6">
    <w:abstractNumId w:val="16"/>
  </w:num>
  <w:num w:numId="7">
    <w:abstractNumId w:val="7"/>
  </w:num>
  <w:num w:numId="8">
    <w:abstractNumId w:val="25"/>
  </w:num>
  <w:num w:numId="9">
    <w:abstractNumId w:val="10"/>
  </w:num>
  <w:num w:numId="10">
    <w:abstractNumId w:val="23"/>
  </w:num>
  <w:num w:numId="11">
    <w:abstractNumId w:val="11"/>
  </w:num>
  <w:num w:numId="12">
    <w:abstractNumId w:val="3"/>
  </w:num>
  <w:num w:numId="13">
    <w:abstractNumId w:val="26"/>
  </w:num>
  <w:num w:numId="14">
    <w:abstractNumId w:val="13"/>
  </w:num>
  <w:num w:numId="15">
    <w:abstractNumId w:val="2"/>
  </w:num>
  <w:num w:numId="16">
    <w:abstractNumId w:val="0"/>
  </w:num>
  <w:num w:numId="17">
    <w:abstractNumId w:val="1"/>
  </w:num>
  <w:num w:numId="18">
    <w:abstractNumId w:val="6"/>
  </w:num>
  <w:num w:numId="19">
    <w:abstractNumId w:val="28"/>
  </w:num>
  <w:num w:numId="20">
    <w:abstractNumId w:val="18"/>
  </w:num>
  <w:num w:numId="21">
    <w:abstractNumId w:val="35"/>
  </w:num>
  <w:num w:numId="22">
    <w:abstractNumId w:val="29"/>
  </w:num>
  <w:num w:numId="23">
    <w:abstractNumId w:val="34"/>
  </w:num>
  <w:num w:numId="24">
    <w:abstractNumId w:val="19"/>
  </w:num>
  <w:num w:numId="25">
    <w:abstractNumId w:val="20"/>
  </w:num>
  <w:num w:numId="26">
    <w:abstractNumId w:val="22"/>
  </w:num>
  <w:num w:numId="27">
    <w:abstractNumId w:val="31"/>
  </w:num>
  <w:num w:numId="28">
    <w:abstractNumId w:val="5"/>
  </w:num>
  <w:num w:numId="29">
    <w:abstractNumId w:val="17"/>
  </w:num>
  <w:num w:numId="30">
    <w:abstractNumId w:val="9"/>
  </w:num>
  <w:num w:numId="31">
    <w:abstractNumId w:val="30"/>
  </w:num>
  <w:num w:numId="32">
    <w:abstractNumId w:val="30"/>
    <w:lvlOverride w:ilvl="0">
      <w:startOverride w:val="1"/>
    </w:lvlOverride>
  </w:num>
  <w:num w:numId="33">
    <w:abstractNumId w:val="8"/>
  </w:num>
  <w:num w:numId="34">
    <w:abstractNumId w:val="24"/>
  </w:num>
  <w:num w:numId="35">
    <w:abstractNumId w:val="36"/>
  </w:num>
  <w:num w:numId="36">
    <w:abstractNumId w:val="14"/>
  </w:num>
  <w:num w:numId="37">
    <w:abstractNumId w:val="27"/>
  </w:num>
  <w:num w:numId="3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680A"/>
    <w:rsid w:val="0001343B"/>
    <w:rsid w:val="00013F0D"/>
    <w:rsid w:val="00020513"/>
    <w:rsid w:val="00022DB4"/>
    <w:rsid w:val="00025626"/>
    <w:rsid w:val="000310B4"/>
    <w:rsid w:val="00035C81"/>
    <w:rsid w:val="00071D51"/>
    <w:rsid w:val="00074D36"/>
    <w:rsid w:val="00092A59"/>
    <w:rsid w:val="00095C85"/>
    <w:rsid w:val="000A0471"/>
    <w:rsid w:val="000B6C25"/>
    <w:rsid w:val="000B7FE7"/>
    <w:rsid w:val="00100F21"/>
    <w:rsid w:val="0010216B"/>
    <w:rsid w:val="001310D0"/>
    <w:rsid w:val="00140F60"/>
    <w:rsid w:val="00142C6A"/>
    <w:rsid w:val="00146C5C"/>
    <w:rsid w:val="00161A33"/>
    <w:rsid w:val="00164E3F"/>
    <w:rsid w:val="00165CA9"/>
    <w:rsid w:val="001703D6"/>
    <w:rsid w:val="001706D8"/>
    <w:rsid w:val="00175871"/>
    <w:rsid w:val="001B068E"/>
    <w:rsid w:val="001B5A44"/>
    <w:rsid w:val="001B73FA"/>
    <w:rsid w:val="001C5E88"/>
    <w:rsid w:val="001D4E67"/>
    <w:rsid w:val="001E3555"/>
    <w:rsid w:val="001E39C2"/>
    <w:rsid w:val="001E4CB2"/>
    <w:rsid w:val="00204DE4"/>
    <w:rsid w:val="00205C0A"/>
    <w:rsid w:val="0021200B"/>
    <w:rsid w:val="00231161"/>
    <w:rsid w:val="00236636"/>
    <w:rsid w:val="00240C04"/>
    <w:rsid w:val="00244ED4"/>
    <w:rsid w:val="00255C3D"/>
    <w:rsid w:val="00256143"/>
    <w:rsid w:val="00256452"/>
    <w:rsid w:val="00290A30"/>
    <w:rsid w:val="002919B2"/>
    <w:rsid w:val="0029222B"/>
    <w:rsid w:val="002971B0"/>
    <w:rsid w:val="002A4A98"/>
    <w:rsid w:val="002A6E08"/>
    <w:rsid w:val="002C2AE8"/>
    <w:rsid w:val="002C769B"/>
    <w:rsid w:val="002D16CF"/>
    <w:rsid w:val="002D1C9C"/>
    <w:rsid w:val="002E14CD"/>
    <w:rsid w:val="002E330D"/>
    <w:rsid w:val="002F4D19"/>
    <w:rsid w:val="00302475"/>
    <w:rsid w:val="003036A0"/>
    <w:rsid w:val="00303A26"/>
    <w:rsid w:val="00305399"/>
    <w:rsid w:val="00305857"/>
    <w:rsid w:val="00307617"/>
    <w:rsid w:val="00321C47"/>
    <w:rsid w:val="003265F8"/>
    <w:rsid w:val="0034094B"/>
    <w:rsid w:val="003609A8"/>
    <w:rsid w:val="00361CCB"/>
    <w:rsid w:val="0036241F"/>
    <w:rsid w:val="003624C0"/>
    <w:rsid w:val="003833C2"/>
    <w:rsid w:val="00384AB5"/>
    <w:rsid w:val="003C76BF"/>
    <w:rsid w:val="003D0074"/>
    <w:rsid w:val="004038D7"/>
    <w:rsid w:val="00410919"/>
    <w:rsid w:val="0041401B"/>
    <w:rsid w:val="004227BD"/>
    <w:rsid w:val="00431C9F"/>
    <w:rsid w:val="00460CE1"/>
    <w:rsid w:val="0048192D"/>
    <w:rsid w:val="00484990"/>
    <w:rsid w:val="0048549C"/>
    <w:rsid w:val="00487140"/>
    <w:rsid w:val="004A256A"/>
    <w:rsid w:val="004A3621"/>
    <w:rsid w:val="004A49DC"/>
    <w:rsid w:val="004C1D69"/>
    <w:rsid w:val="004C2DC7"/>
    <w:rsid w:val="004D0F8D"/>
    <w:rsid w:val="004D3680"/>
    <w:rsid w:val="004E3D4E"/>
    <w:rsid w:val="00500B10"/>
    <w:rsid w:val="00516180"/>
    <w:rsid w:val="00521293"/>
    <w:rsid w:val="00525B67"/>
    <w:rsid w:val="005433BB"/>
    <w:rsid w:val="00550FAE"/>
    <w:rsid w:val="00567A09"/>
    <w:rsid w:val="005727A6"/>
    <w:rsid w:val="005763C3"/>
    <w:rsid w:val="005765B8"/>
    <w:rsid w:val="00576E73"/>
    <w:rsid w:val="00580540"/>
    <w:rsid w:val="0058408E"/>
    <w:rsid w:val="005B0900"/>
    <w:rsid w:val="005D1F91"/>
    <w:rsid w:val="005D2690"/>
    <w:rsid w:val="005E2FE8"/>
    <w:rsid w:val="005F4547"/>
    <w:rsid w:val="00611236"/>
    <w:rsid w:val="00631D5C"/>
    <w:rsid w:val="0065082F"/>
    <w:rsid w:val="0065367C"/>
    <w:rsid w:val="0065676E"/>
    <w:rsid w:val="0067253B"/>
    <w:rsid w:val="00690353"/>
    <w:rsid w:val="00690DCA"/>
    <w:rsid w:val="0069263D"/>
    <w:rsid w:val="0069413E"/>
    <w:rsid w:val="00696357"/>
    <w:rsid w:val="006A2E7C"/>
    <w:rsid w:val="006A4025"/>
    <w:rsid w:val="006B53E3"/>
    <w:rsid w:val="006C5D8A"/>
    <w:rsid w:val="006E0193"/>
    <w:rsid w:val="006F24A6"/>
    <w:rsid w:val="00714D6B"/>
    <w:rsid w:val="00720AE7"/>
    <w:rsid w:val="00727968"/>
    <w:rsid w:val="00754775"/>
    <w:rsid w:val="007A1C54"/>
    <w:rsid w:val="007B4092"/>
    <w:rsid w:val="007B7C5D"/>
    <w:rsid w:val="007C59E6"/>
    <w:rsid w:val="007C7368"/>
    <w:rsid w:val="007E7462"/>
    <w:rsid w:val="007F7A4A"/>
    <w:rsid w:val="00801776"/>
    <w:rsid w:val="00805B45"/>
    <w:rsid w:val="008067E7"/>
    <w:rsid w:val="0081622C"/>
    <w:rsid w:val="0082147E"/>
    <w:rsid w:val="008321E8"/>
    <w:rsid w:val="00833D84"/>
    <w:rsid w:val="00834D23"/>
    <w:rsid w:val="0083757F"/>
    <w:rsid w:val="008509E2"/>
    <w:rsid w:val="0085725E"/>
    <w:rsid w:val="00873440"/>
    <w:rsid w:val="00873C0C"/>
    <w:rsid w:val="00874C92"/>
    <w:rsid w:val="00882003"/>
    <w:rsid w:val="008A18F7"/>
    <w:rsid w:val="008A24E7"/>
    <w:rsid w:val="008A7A5E"/>
    <w:rsid w:val="008B1D0D"/>
    <w:rsid w:val="008C5112"/>
    <w:rsid w:val="008C5A98"/>
    <w:rsid w:val="008D0CBF"/>
    <w:rsid w:val="008D26E2"/>
    <w:rsid w:val="00905558"/>
    <w:rsid w:val="009100A6"/>
    <w:rsid w:val="0091703A"/>
    <w:rsid w:val="00926482"/>
    <w:rsid w:val="00935A31"/>
    <w:rsid w:val="00944484"/>
    <w:rsid w:val="00946784"/>
    <w:rsid w:val="00951D4F"/>
    <w:rsid w:val="00972B31"/>
    <w:rsid w:val="00973C5B"/>
    <w:rsid w:val="00985E93"/>
    <w:rsid w:val="00990B92"/>
    <w:rsid w:val="00996524"/>
    <w:rsid w:val="009A2311"/>
    <w:rsid w:val="009A2CBB"/>
    <w:rsid w:val="009A5137"/>
    <w:rsid w:val="009B1DFF"/>
    <w:rsid w:val="009C3A11"/>
    <w:rsid w:val="009D0BD6"/>
    <w:rsid w:val="009E7AD3"/>
    <w:rsid w:val="009F0558"/>
    <w:rsid w:val="009F065A"/>
    <w:rsid w:val="00A057FA"/>
    <w:rsid w:val="00A14C64"/>
    <w:rsid w:val="00A21E0E"/>
    <w:rsid w:val="00A25B6F"/>
    <w:rsid w:val="00A33419"/>
    <w:rsid w:val="00A37FEE"/>
    <w:rsid w:val="00A4686A"/>
    <w:rsid w:val="00A54072"/>
    <w:rsid w:val="00A54720"/>
    <w:rsid w:val="00AA0F46"/>
    <w:rsid w:val="00AB6135"/>
    <w:rsid w:val="00AC1C65"/>
    <w:rsid w:val="00AD3CD9"/>
    <w:rsid w:val="00AD4B95"/>
    <w:rsid w:val="00AE12E2"/>
    <w:rsid w:val="00B00F75"/>
    <w:rsid w:val="00B06555"/>
    <w:rsid w:val="00B51B03"/>
    <w:rsid w:val="00B529BE"/>
    <w:rsid w:val="00B8254E"/>
    <w:rsid w:val="00B83EDE"/>
    <w:rsid w:val="00B902BA"/>
    <w:rsid w:val="00B90720"/>
    <w:rsid w:val="00B92439"/>
    <w:rsid w:val="00BA0782"/>
    <w:rsid w:val="00BA12D2"/>
    <w:rsid w:val="00BA1B48"/>
    <w:rsid w:val="00BA7C86"/>
    <w:rsid w:val="00BB2A9D"/>
    <w:rsid w:val="00BC015F"/>
    <w:rsid w:val="00BC64E1"/>
    <w:rsid w:val="00BD3609"/>
    <w:rsid w:val="00BF61C8"/>
    <w:rsid w:val="00BF7C08"/>
    <w:rsid w:val="00C312E0"/>
    <w:rsid w:val="00C54AE9"/>
    <w:rsid w:val="00C62D39"/>
    <w:rsid w:val="00C706E1"/>
    <w:rsid w:val="00CA124C"/>
    <w:rsid w:val="00CA2B33"/>
    <w:rsid w:val="00CB1808"/>
    <w:rsid w:val="00CB40E0"/>
    <w:rsid w:val="00CE019E"/>
    <w:rsid w:val="00CE0968"/>
    <w:rsid w:val="00CE2230"/>
    <w:rsid w:val="00D1265E"/>
    <w:rsid w:val="00D17B6A"/>
    <w:rsid w:val="00D37E10"/>
    <w:rsid w:val="00D439E6"/>
    <w:rsid w:val="00D52B31"/>
    <w:rsid w:val="00D61D9E"/>
    <w:rsid w:val="00D840CF"/>
    <w:rsid w:val="00D939C7"/>
    <w:rsid w:val="00DA0C7E"/>
    <w:rsid w:val="00DA3007"/>
    <w:rsid w:val="00DA4203"/>
    <w:rsid w:val="00DA51D7"/>
    <w:rsid w:val="00DA675A"/>
    <w:rsid w:val="00DC31B6"/>
    <w:rsid w:val="00DC4404"/>
    <w:rsid w:val="00DD424B"/>
    <w:rsid w:val="00DD5A6B"/>
    <w:rsid w:val="00DD5CE5"/>
    <w:rsid w:val="00DE0EF1"/>
    <w:rsid w:val="00DE5D10"/>
    <w:rsid w:val="00DE72D3"/>
    <w:rsid w:val="00DF5C55"/>
    <w:rsid w:val="00E0323D"/>
    <w:rsid w:val="00E0550F"/>
    <w:rsid w:val="00E12BCB"/>
    <w:rsid w:val="00E14365"/>
    <w:rsid w:val="00E21A16"/>
    <w:rsid w:val="00E33ABA"/>
    <w:rsid w:val="00E374CB"/>
    <w:rsid w:val="00E507E1"/>
    <w:rsid w:val="00E53D63"/>
    <w:rsid w:val="00E663EC"/>
    <w:rsid w:val="00E66626"/>
    <w:rsid w:val="00E73CAD"/>
    <w:rsid w:val="00E808DE"/>
    <w:rsid w:val="00E959A2"/>
    <w:rsid w:val="00EB0782"/>
    <w:rsid w:val="00EB2674"/>
    <w:rsid w:val="00EB5EC2"/>
    <w:rsid w:val="00EB7CB3"/>
    <w:rsid w:val="00EC4BF6"/>
    <w:rsid w:val="00EC4E90"/>
    <w:rsid w:val="00ED2B0D"/>
    <w:rsid w:val="00ED6DE8"/>
    <w:rsid w:val="00EE0D32"/>
    <w:rsid w:val="00EF1D9C"/>
    <w:rsid w:val="00F05C07"/>
    <w:rsid w:val="00F215F7"/>
    <w:rsid w:val="00F35D22"/>
    <w:rsid w:val="00F77359"/>
    <w:rsid w:val="00F837AA"/>
    <w:rsid w:val="00F84A3C"/>
    <w:rsid w:val="00FA76A2"/>
    <w:rsid w:val="00FC09CC"/>
    <w:rsid w:val="00FC2020"/>
    <w:rsid w:val="00FD5916"/>
    <w:rsid w:val="00FF5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DA4203"/>
    <w:pPr>
      <w:spacing w:before="158"/>
      <w:jc w:val="center"/>
      <w:outlineLvl w:val="0"/>
    </w:pPr>
    <w:rPr>
      <w:rFonts w:ascii="Maiandra GD" w:hAnsi="Maiandra GD"/>
      <w:b/>
      <w:bCs/>
      <w:sz w:val="24"/>
      <w:szCs w:val="48"/>
    </w:rPr>
  </w:style>
  <w:style w:type="paragraph" w:styleId="Heading2">
    <w:name w:val="heading 2"/>
    <w:basedOn w:val="Normal"/>
    <w:link w:val="Heading2Char"/>
    <w:uiPriority w:val="9"/>
    <w:unhideWhenUsed/>
    <w:qFormat/>
    <w:rsid w:val="00DA4203"/>
    <w:pPr>
      <w:spacing w:before="124"/>
      <w:ind w:left="1440"/>
      <w:outlineLvl w:val="1"/>
    </w:pPr>
    <w:rPr>
      <w:rFonts w:ascii="Maiandra GD" w:hAnsi="Maiandra GD"/>
      <w:b/>
      <w:bCs/>
      <w:sz w:val="24"/>
      <w:szCs w:val="28"/>
    </w:rPr>
  </w:style>
  <w:style w:type="paragraph" w:styleId="Heading3">
    <w:name w:val="heading 3"/>
    <w:basedOn w:val="Normal"/>
    <w:link w:val="Heading3Char"/>
    <w:uiPriority w:val="1"/>
    <w:unhideWhenUsed/>
    <w:qFormat/>
    <w:rsid w:val="00DD5A6B"/>
    <w:pPr>
      <w:spacing w:before="130"/>
      <w:ind w:left="112"/>
      <w:jc w:val="center"/>
      <w:outlineLvl w:val="2"/>
    </w:pPr>
    <w:rPr>
      <w:rFonts w:ascii="Maiandra GD" w:hAnsi="Maiandra GD"/>
      <w:b/>
      <w:bCs/>
      <w:sz w:val="24"/>
      <w:szCs w:val="24"/>
    </w:rPr>
  </w:style>
  <w:style w:type="paragraph" w:styleId="Heading4">
    <w:name w:val="heading 4"/>
    <w:aliases w:val=" Sub-Clause Sub-paragraph,Sub-Clause Sub-paragraph"/>
    <w:basedOn w:val="Normal"/>
    <w:link w:val="Heading4Char"/>
    <w:uiPriority w:val="1"/>
    <w:unhideWhenUsed/>
    <w:qFormat/>
    <w:pPr>
      <w:ind w:left="679" w:right="316" w:hanging="565"/>
      <w:jc w:val="both"/>
      <w:outlineLvl w:val="3"/>
    </w:pPr>
    <w:rPr>
      <w:sz w:val="24"/>
      <w:szCs w:val="24"/>
    </w:rPr>
  </w:style>
  <w:style w:type="paragraph" w:styleId="Heading5">
    <w:name w:val="heading 5"/>
    <w:basedOn w:val="Normal"/>
    <w:link w:val="Heading5Char"/>
    <w:uiPriority w:val="1"/>
    <w:unhideWhenUsed/>
    <w:qFormat/>
    <w:pPr>
      <w:spacing w:before="238"/>
      <w:ind w:left="1464"/>
      <w:outlineLvl w:val="4"/>
    </w:pPr>
    <w:rPr>
      <w:b/>
      <w:bCs/>
    </w:rPr>
  </w:style>
  <w:style w:type="paragraph" w:styleId="Heading6">
    <w:name w:val="heading 6"/>
    <w:basedOn w:val="Normal"/>
    <w:link w:val="Heading6Char"/>
    <w:uiPriority w:val="1"/>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uiPriority w:val="9"/>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0C"/>
    <w:rPr>
      <w:rFonts w:ascii="Maiandra GD" w:eastAsia="Times New Roman" w:hAnsi="Maiandra GD" w:cs="Times New Roman"/>
      <w:b/>
      <w:bCs/>
      <w:sz w:val="24"/>
      <w:szCs w:val="48"/>
    </w:rPr>
  </w:style>
  <w:style w:type="character" w:customStyle="1" w:styleId="Heading2Char">
    <w:name w:val="Heading 2 Char"/>
    <w:basedOn w:val="DefaultParagraphFont"/>
    <w:link w:val="Heading2"/>
    <w:uiPriority w:val="9"/>
    <w:rsid w:val="00E0323D"/>
    <w:rPr>
      <w:rFonts w:ascii="Maiandra GD" w:eastAsia="Times New Roman" w:hAnsi="Maiandra GD" w:cs="Times New Roman"/>
      <w:b/>
      <w:bCs/>
      <w:sz w:val="24"/>
      <w:szCs w:val="28"/>
    </w:rPr>
  </w:style>
  <w:style w:type="character" w:customStyle="1" w:styleId="Heading3Char">
    <w:name w:val="Heading 3 Char"/>
    <w:basedOn w:val="DefaultParagraphFont"/>
    <w:link w:val="Heading3"/>
    <w:uiPriority w:val="1"/>
    <w:rsid w:val="00E0323D"/>
    <w:rPr>
      <w:rFonts w:ascii="Maiandra GD" w:eastAsia="Times New Roman" w:hAnsi="Maiandra GD" w:cs="Times New Roman"/>
      <w:b/>
      <w:bCs/>
      <w:sz w:val="24"/>
      <w:szCs w:val="24"/>
    </w:rPr>
  </w:style>
  <w:style w:type="character" w:customStyle="1" w:styleId="Heading4Char">
    <w:name w:val="Heading 4 Char"/>
    <w:aliases w:val=" Sub-Clause Sub-paragraph Char,Sub-Clause Sub-paragraph Char"/>
    <w:basedOn w:val="DefaultParagraphFont"/>
    <w:link w:val="Heading4"/>
    <w:uiPriority w:val="1"/>
    <w:rsid w:val="00873C0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E0323D"/>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E0323D"/>
    <w:rPr>
      <w:rFonts w:ascii="Times New Roman" w:eastAsia="Times New Roman" w:hAnsi="Times New Roman" w:cs="Times New Roman"/>
      <w:b/>
      <w:bCs/>
      <w:i/>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uiPriority w:val="9"/>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pPr>
      <w:ind w:left="1414" w:hanging="567"/>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63"/>
    <w:rsid w:val="00CE0968"/>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paragraph" w:styleId="TOC4">
    <w:name w:val="toc 4"/>
    <w:basedOn w:val="Normal"/>
    <w:next w:val="Normal"/>
    <w:autoRedefine/>
    <w:uiPriority w:val="39"/>
    <w:unhideWhenUsed/>
    <w:qFormat/>
    <w:rsid w:val="00DA4203"/>
    <w:pPr>
      <w:spacing w:after="100"/>
      <w:ind w:left="660"/>
    </w:pPr>
  </w:style>
  <w:style w:type="paragraph" w:styleId="TOC5">
    <w:name w:val="toc 5"/>
    <w:basedOn w:val="Normal"/>
    <w:next w:val="Normal"/>
    <w:autoRedefine/>
    <w:uiPriority w:val="39"/>
    <w:unhideWhenUsed/>
    <w:qFormat/>
    <w:rsid w:val="00ED2B0D"/>
    <w:pPr>
      <w:spacing w:after="100"/>
      <w:ind w:left="880"/>
    </w:pPr>
  </w:style>
  <w:style w:type="paragraph" w:styleId="BlockText">
    <w:name w:val="Block Text"/>
    <w:basedOn w:val="Normal"/>
    <w:uiPriority w:val="99"/>
    <w:unhideWhenUsed/>
    <w:rsid w:val="00873C0C"/>
    <w:pPr>
      <w:tabs>
        <w:tab w:val="left" w:pos="9600"/>
        <w:tab w:val="left" w:pos="9990"/>
      </w:tabs>
      <w:spacing w:before="235"/>
      <w:ind w:left="709" w:right="180"/>
      <w:jc w:val="both"/>
    </w:pPr>
    <w:rPr>
      <w:rFonts w:ascii="Maiandra GD" w:hAnsi="Maiandra GD" w:cs="Tahoma"/>
      <w:b/>
      <w:bCs/>
      <w:i/>
      <w:iCs/>
    </w:rPr>
  </w:style>
  <w:style w:type="paragraph" w:customStyle="1" w:styleId="StyleHeader2-SubClausesBold">
    <w:name w:val="Style Header 2 - SubClauses + Bold"/>
    <w:basedOn w:val="Normal"/>
    <w:link w:val="StyleHeader2-SubClausesBoldChar"/>
    <w:autoRedefine/>
    <w:rsid w:val="00E0323D"/>
    <w:pPr>
      <w:widowControl/>
      <w:tabs>
        <w:tab w:val="left" w:pos="567"/>
        <w:tab w:val="left" w:pos="993"/>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E0323D"/>
    <w:rPr>
      <w:rFonts w:ascii="Times New Roman" w:eastAsia="Times New Roman" w:hAnsi="Times New Roman" w:cs="Times New Roman"/>
      <w:b/>
      <w:bCs/>
      <w:color w:val="000000"/>
      <w:sz w:val="24"/>
      <w:szCs w:val="24"/>
      <w:lang w:val="es-ES_tradnl"/>
    </w:rPr>
  </w:style>
  <w:style w:type="character" w:customStyle="1" w:styleId="Table">
    <w:name w:val="Table"/>
    <w:rsid w:val="00E0323D"/>
    <w:rPr>
      <w:rFonts w:ascii="Arial" w:hAnsi="Arial"/>
      <w:sz w:val="20"/>
    </w:rPr>
  </w:style>
  <w:style w:type="paragraph" w:customStyle="1" w:styleId="SectionVHeading2">
    <w:name w:val="Section V. Heading 2"/>
    <w:basedOn w:val="SectionVHeader"/>
    <w:rsid w:val="00E0323D"/>
    <w:pPr>
      <w:spacing w:before="120" w:after="200"/>
    </w:pPr>
    <w:rPr>
      <w:rFonts w:eastAsia="Times New Roman"/>
      <w:sz w:val="28"/>
      <w:lang w:val="es-ES_tradnl"/>
    </w:rPr>
  </w:style>
  <w:style w:type="paragraph" w:customStyle="1" w:styleId="Section4heading">
    <w:name w:val="Section 4 heading"/>
    <w:basedOn w:val="Normal"/>
    <w:next w:val="Normal"/>
    <w:rsid w:val="00E0323D"/>
    <w:pPr>
      <w:tabs>
        <w:tab w:val="left" w:leader="dot" w:pos="8748"/>
      </w:tabs>
      <w:spacing w:after="240"/>
      <w:jc w:val="center"/>
    </w:pPr>
    <w:rPr>
      <w:b/>
      <w:sz w:val="36"/>
      <w:szCs w:val="24"/>
    </w:rPr>
  </w:style>
  <w:style w:type="paragraph" w:customStyle="1" w:styleId="Style11">
    <w:name w:val="Style 11"/>
    <w:basedOn w:val="Normal"/>
    <w:rsid w:val="00E0323D"/>
    <w:pPr>
      <w:spacing w:line="384" w:lineRule="atLeast"/>
    </w:pPr>
    <w:rPr>
      <w:sz w:val="24"/>
      <w:szCs w:val="24"/>
    </w:rPr>
  </w:style>
  <w:style w:type="paragraph" w:customStyle="1" w:styleId="Style17">
    <w:name w:val="Style 17"/>
    <w:basedOn w:val="Normal"/>
    <w:rsid w:val="00E0323D"/>
    <w:pPr>
      <w:spacing w:line="264" w:lineRule="exact"/>
      <w:ind w:left="576" w:hanging="360"/>
    </w:pPr>
    <w:rPr>
      <w:sz w:val="24"/>
      <w:szCs w:val="24"/>
    </w:rPr>
  </w:style>
  <w:style w:type="paragraph" w:customStyle="1" w:styleId="Style20">
    <w:name w:val="Style 20"/>
    <w:basedOn w:val="Normal"/>
    <w:rsid w:val="00E0323D"/>
    <w:pPr>
      <w:spacing w:before="144" w:after="360" w:line="264" w:lineRule="exact"/>
    </w:pPr>
    <w:rPr>
      <w:sz w:val="24"/>
      <w:szCs w:val="24"/>
    </w:rPr>
  </w:style>
  <w:style w:type="paragraph" w:styleId="TOC6">
    <w:name w:val="toc 6"/>
    <w:basedOn w:val="Normal"/>
    <w:next w:val="Normal"/>
    <w:autoRedefine/>
    <w:uiPriority w:val="39"/>
    <w:unhideWhenUsed/>
    <w:rsid w:val="00E0323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0323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0323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0323D"/>
    <w:pPr>
      <w:widowControl/>
      <w:autoSpaceDE/>
      <w:autoSpaceDN/>
      <w:spacing w:after="100" w:line="259" w:lineRule="auto"/>
      <w:ind w:left="1760"/>
    </w:pPr>
    <w:rPr>
      <w:rFonts w:asciiTheme="minorHAnsi" w:eastAsiaTheme="minorEastAsia" w:hAnsiTheme="minorHAnsi" w:cstheme="minorBidi"/>
    </w:rPr>
  </w:style>
  <w:style w:type="paragraph" w:customStyle="1" w:styleId="explanatorynotes">
    <w:name w:val="explanatory_notes"/>
    <w:basedOn w:val="Normal"/>
    <w:rsid w:val="00E0323D"/>
    <w:pPr>
      <w:widowControl/>
      <w:suppressAutoHyphens/>
      <w:autoSpaceDE/>
      <w:autoSpaceDN/>
      <w:spacing w:after="240" w:line="360" w:lineRule="exact"/>
      <w:jc w:val="both"/>
    </w:pPr>
    <w:rPr>
      <w:rFonts w:ascii="Arial" w:hAnsi="Arial"/>
      <w:sz w:val="24"/>
      <w:szCs w:val="24"/>
    </w:rPr>
  </w:style>
  <w:style w:type="character" w:customStyle="1" w:styleId="BodyTextIndentChar">
    <w:name w:val="Body Text Indent Char"/>
    <w:basedOn w:val="DefaultParagraphFont"/>
    <w:link w:val="BodyTextIndent"/>
    <w:uiPriority w:val="99"/>
    <w:semiHidden/>
    <w:rsid w:val="00E0323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0323D"/>
    <w:pPr>
      <w:spacing w:after="120"/>
      <w:ind w:left="360"/>
    </w:pPr>
  </w:style>
  <w:style w:type="character" w:customStyle="1" w:styleId="BodyText3Char">
    <w:name w:val="Body Text 3 Char"/>
    <w:basedOn w:val="DefaultParagraphFont"/>
    <w:link w:val="BodyText3"/>
    <w:uiPriority w:val="99"/>
    <w:semiHidden/>
    <w:rsid w:val="00E0323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E0323D"/>
    <w:pPr>
      <w:spacing w:after="120"/>
    </w:pPr>
    <w:rPr>
      <w:sz w:val="16"/>
      <w:szCs w:val="16"/>
    </w:rPr>
  </w:style>
  <w:style w:type="paragraph" w:customStyle="1" w:styleId="Default">
    <w:name w:val="Default"/>
    <w:rsid w:val="00E0323D"/>
    <w:pPr>
      <w:widowControl/>
      <w:adjustRightInd w:val="0"/>
    </w:pPr>
    <w:rPr>
      <w:rFonts w:ascii="Times New Roman" w:eastAsia="Times New Roman" w:hAnsi="Times New Roman" w:cs="Times New Roman"/>
      <w:color w:val="000000"/>
      <w:sz w:val="24"/>
      <w:szCs w:val="24"/>
      <w:lang w:val="en-GB" w:eastAsia="zh-CN"/>
    </w:rPr>
  </w:style>
  <w:style w:type="paragraph" w:styleId="NoSpacing">
    <w:name w:val="No Spacing"/>
    <w:uiPriority w:val="1"/>
    <w:qFormat/>
    <w:rsid w:val="00E0323D"/>
    <w:pPr>
      <w:widowControl/>
      <w:autoSpaceDE/>
      <w:autoSpaceDN/>
    </w:pPr>
    <w:rPr>
      <w:rFonts w:ascii="Bookman Old Style" w:eastAsia="Times New Roman" w:hAnsi="Bookman Old Style" w:cs="Times New Roman"/>
      <w:sz w:val="24"/>
      <w:szCs w:val="20"/>
    </w:rPr>
  </w:style>
  <w:style w:type="table" w:customStyle="1" w:styleId="TableGrid">
    <w:name w:val="TableGrid"/>
    <w:rsid w:val="00ED6DE8"/>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3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nders.go.ke" TargetMode="External"/><Relationship Id="rId18" Type="http://schemas.openxmlformats.org/officeDocument/2006/relationships/hyperlink" Target="http://www.cak.go.k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procurement@kirinyaga.go.ke"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rocurement@kirinyaga.go.k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rinyaga.go.ke"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A273-6E05-4B82-916C-6B813E69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19619</Words>
  <Characters>111830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esther</cp:lastModifiedBy>
  <cp:revision>3</cp:revision>
  <cp:lastPrinted>2022-11-03T14:03:00Z</cp:lastPrinted>
  <dcterms:created xsi:type="dcterms:W3CDTF">2023-11-07T15:22:00Z</dcterms:created>
  <dcterms:modified xsi:type="dcterms:W3CDTF">2023-11-07T15:22:00Z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